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31396D83"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661E14BD"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r w:rsidR="00596A2B">
        <w:rPr>
          <w:rFonts w:ascii="Arial" w:hAnsi="Arial" w:cs="Arial"/>
          <w:sz w:val="32"/>
          <w:szCs w:val="32"/>
        </w:rPr>
        <w:t>10</w:t>
      </w:r>
      <w:r>
        <w:rPr>
          <w:rFonts w:ascii="Arial" w:hAnsi="Arial" w:cs="Arial"/>
          <w:sz w:val="32"/>
          <w:szCs w:val="32"/>
        </w:rPr>
        <w:br/>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rsidSect="007772EC">
          <w:headerReference w:type="default" r:id="rId11"/>
          <w:footerReference w:type="default" r:id="rId12"/>
          <w:footerReference w:type="first" r:id="rId13"/>
          <w:pgSz w:w="11904" w:h="16834"/>
          <w:pgMar w:top="3400" w:right="1459" w:bottom="508" w:left="1450" w:header="720" w:footer="720" w:gutter="0"/>
          <w:cols w:space="720"/>
          <w:noEndnote/>
          <w:titlePg/>
          <w:docGrid w:linePitch="272"/>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lastRenderedPageBreak/>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5843"/>
        <w:gridCol w:w="1052"/>
      </w:tblGrid>
      <w:tr w:rsidR="00EF004B" w14:paraId="2748B96E" w14:textId="77777777" w:rsidTr="00DD78D5">
        <w:tc>
          <w:tcPr>
            <w:tcW w:w="1946" w:type="dxa"/>
          </w:tcPr>
          <w:p w14:paraId="52900F85"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BB03023" w14:textId="3449245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Introduction</w:t>
            </w:r>
          </w:p>
        </w:tc>
        <w:tc>
          <w:tcPr>
            <w:tcW w:w="1052" w:type="dxa"/>
          </w:tcPr>
          <w:p w14:paraId="3133B237" w14:textId="7504DDD9"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w:t>
            </w:r>
          </w:p>
        </w:tc>
      </w:tr>
      <w:tr w:rsidR="00EF004B" w14:paraId="6597CFD0" w14:textId="77777777" w:rsidTr="00DD78D5">
        <w:tc>
          <w:tcPr>
            <w:tcW w:w="1946" w:type="dxa"/>
          </w:tcPr>
          <w:p w14:paraId="2BFE7572"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BEC7100" w14:textId="201B7BE3"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8A4CB9">
              <w:rPr>
                <w:rFonts w:ascii="Arial" w:hAnsi="Arial" w:cs="Arial"/>
                <w:b/>
                <w:bCs/>
                <w:sz w:val="28"/>
                <w:szCs w:val="28"/>
              </w:rPr>
              <w:t xml:space="preserve"> </w:t>
            </w:r>
            <w:r w:rsidR="008A4CB9">
              <w:rPr>
                <w:rFonts w:ascii="Arial" w:hAnsi="Arial" w:cs="Arial"/>
                <w:b/>
                <w:bCs/>
                <w:spacing w:val="-3"/>
                <w:sz w:val="29"/>
                <w:szCs w:val="29"/>
              </w:rPr>
              <w:t xml:space="preserve">to the </w:t>
            </w:r>
            <w:r w:rsidR="008A4CB9">
              <w:rPr>
                <w:rFonts w:ascii="Arial" w:hAnsi="Arial" w:cs="Arial"/>
                <w:b/>
                <w:bCs/>
                <w:i/>
                <w:iCs/>
                <w:spacing w:val="-3"/>
                <w:sz w:val="29"/>
                <w:szCs w:val="29"/>
              </w:rPr>
              <w:t>Onshore Transmission System</w:t>
            </w:r>
          </w:p>
        </w:tc>
        <w:tc>
          <w:tcPr>
            <w:tcW w:w="1052" w:type="dxa"/>
          </w:tcPr>
          <w:p w14:paraId="18B7FDFF" w14:textId="4E1B5FC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12</w:t>
            </w:r>
          </w:p>
        </w:tc>
      </w:tr>
      <w:tr w:rsidR="00EF004B" w14:paraId="2DB35024" w14:textId="77777777" w:rsidTr="00DD78D5">
        <w:tc>
          <w:tcPr>
            <w:tcW w:w="1946" w:type="dxa"/>
          </w:tcPr>
          <w:p w14:paraId="0C0C56E7"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06E8474" w14:textId="51BB6EF1" w:rsidR="00847E42" w:rsidRPr="007772EC" w:rsidRDefault="00847E42" w:rsidP="007772EC">
            <w:pPr>
              <w:kinsoku w:val="0"/>
              <w:overflowPunct w:val="0"/>
              <w:autoSpaceDE/>
              <w:autoSpaceDN/>
              <w:adjustRightInd/>
              <w:spacing w:before="8" w:line="323" w:lineRule="exact"/>
              <w:textAlignment w:val="baseline"/>
              <w:rPr>
                <w:rFonts w:ascii="Arial" w:hAnsi="Arial" w:cs="Arial"/>
                <w:b/>
                <w:bCs/>
                <w:sz w:val="28"/>
                <w:szCs w:val="28"/>
              </w:rPr>
            </w:pPr>
            <w:r w:rsidRPr="007772EC">
              <w:rPr>
                <w:rFonts w:ascii="Arial" w:hAnsi="Arial" w:cs="Arial"/>
                <w:b/>
                <w:bCs/>
                <w:sz w:val="28"/>
                <w:szCs w:val="28"/>
              </w:rPr>
              <w:t>Demand Connection Criteria Applicable to</w:t>
            </w:r>
            <w:r w:rsidR="00A84979">
              <w:rPr>
                <w:rFonts w:ascii="Arial" w:hAnsi="Arial" w:cs="Arial"/>
                <w:b/>
                <w:bCs/>
                <w:sz w:val="28"/>
                <w:szCs w:val="28"/>
              </w:rPr>
              <w:t xml:space="preserve"> </w:t>
            </w:r>
            <w:r w:rsidR="00A84979">
              <w:rPr>
                <w:rFonts w:ascii="Arial" w:hAnsi="Arial" w:cs="Arial"/>
                <w:b/>
                <w:bCs/>
                <w:i/>
                <w:iCs/>
                <w:spacing w:val="-3"/>
                <w:sz w:val="29"/>
                <w:szCs w:val="29"/>
              </w:rPr>
              <w:t xml:space="preserve">Onshore Transmission System </w:t>
            </w:r>
            <w:r w:rsidR="00A84979">
              <w:rPr>
                <w:rFonts w:ascii="Arial" w:hAnsi="Arial" w:cs="Arial"/>
                <w:b/>
                <w:bCs/>
                <w:sz w:val="28"/>
                <w:szCs w:val="28"/>
              </w:rPr>
              <w:t xml:space="preserve"> </w:t>
            </w:r>
          </w:p>
        </w:tc>
        <w:tc>
          <w:tcPr>
            <w:tcW w:w="1052" w:type="dxa"/>
          </w:tcPr>
          <w:p w14:paraId="3ADC3A3F" w14:textId="07CD0C6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18</w:t>
            </w:r>
          </w:p>
        </w:tc>
      </w:tr>
      <w:tr w:rsidR="00EF004B" w14:paraId="24C4828F" w14:textId="77777777" w:rsidTr="00DD78D5">
        <w:tc>
          <w:tcPr>
            <w:tcW w:w="1946" w:type="dxa"/>
          </w:tcPr>
          <w:p w14:paraId="531632F8"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5AE2F49" w14:textId="68C0A0FA" w:rsidR="00847E42" w:rsidRPr="007772EC" w:rsidRDefault="009C178E" w:rsidP="007772EC">
            <w:pPr>
              <w:pStyle w:val="NoSpacing"/>
              <w:spacing w:before="120" w:after="60"/>
              <w:rPr>
                <w:rFonts w:ascii="Arial" w:hAnsi="Arial" w:cs="Arial"/>
                <w:b/>
                <w:bCs/>
                <w:sz w:val="28"/>
                <w:szCs w:val="28"/>
              </w:rPr>
            </w:pPr>
            <w:r>
              <w:rPr>
                <w:rFonts w:ascii="Arial" w:hAnsi="Arial" w:cs="Arial"/>
                <w:b/>
                <w:bCs/>
                <w:sz w:val="29"/>
                <w:szCs w:val="29"/>
              </w:rPr>
              <w:t xml:space="preserve">Design of the </w:t>
            </w:r>
            <w:r>
              <w:rPr>
                <w:rFonts w:ascii="Arial" w:hAnsi="Arial" w:cs="Arial"/>
                <w:b/>
                <w:bCs/>
                <w:i/>
                <w:iCs/>
                <w:sz w:val="29"/>
                <w:szCs w:val="29"/>
              </w:rPr>
              <w:t>Main Interconnected</w:t>
            </w:r>
            <w:r w:rsidRPr="009C178E">
              <w:rPr>
                <w:rFonts w:ascii="Arial" w:hAnsi="Arial" w:cs="Arial"/>
                <w:b/>
                <w:bCs/>
                <w:i/>
                <w:iCs/>
                <w:spacing w:val="-4"/>
                <w:sz w:val="28"/>
                <w:szCs w:val="28"/>
              </w:rPr>
              <w:t xml:space="preserve"> </w:t>
            </w:r>
            <w:r>
              <w:rPr>
                <w:rFonts w:ascii="Arial" w:hAnsi="Arial" w:cs="Arial"/>
                <w:b/>
                <w:bCs/>
                <w:i/>
                <w:iCs/>
                <w:spacing w:val="-4"/>
                <w:sz w:val="28"/>
                <w:szCs w:val="28"/>
              </w:rPr>
              <w:t>T</w:t>
            </w:r>
            <w:r w:rsidR="00847E42" w:rsidRPr="007772EC">
              <w:rPr>
                <w:rFonts w:ascii="Arial" w:hAnsi="Arial" w:cs="Arial"/>
                <w:b/>
                <w:bCs/>
                <w:i/>
                <w:iCs/>
                <w:spacing w:val="-4"/>
                <w:sz w:val="28"/>
                <w:szCs w:val="28"/>
              </w:rPr>
              <w:t>ransmission System</w:t>
            </w:r>
          </w:p>
        </w:tc>
        <w:tc>
          <w:tcPr>
            <w:tcW w:w="1052" w:type="dxa"/>
          </w:tcPr>
          <w:p w14:paraId="5658B92B" w14:textId="7C0449B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24</w:t>
            </w:r>
          </w:p>
        </w:tc>
      </w:tr>
      <w:tr w:rsidR="00EF004B" w14:paraId="47C8375E" w14:textId="77777777" w:rsidTr="00DD78D5">
        <w:tc>
          <w:tcPr>
            <w:tcW w:w="1946" w:type="dxa"/>
          </w:tcPr>
          <w:p w14:paraId="21D17CEC"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7CB21C75" w14:textId="61294E7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the </w:t>
            </w:r>
            <w:r w:rsidRPr="007772EC">
              <w:rPr>
                <w:rFonts w:ascii="Arial" w:hAnsi="Arial" w:cs="Arial"/>
                <w:b/>
                <w:bCs/>
                <w:i/>
                <w:iCs/>
                <w:sz w:val="28"/>
                <w:szCs w:val="28"/>
              </w:rPr>
              <w:t>Onshore Transmission</w:t>
            </w:r>
            <w:r w:rsidR="004F4902">
              <w:rPr>
                <w:rFonts w:ascii="Arial" w:hAnsi="Arial" w:cs="Arial"/>
                <w:b/>
                <w:bCs/>
                <w:i/>
                <w:iCs/>
                <w:sz w:val="28"/>
                <w:szCs w:val="28"/>
              </w:rPr>
              <w:t xml:space="preserve"> System</w:t>
            </w:r>
          </w:p>
        </w:tc>
        <w:tc>
          <w:tcPr>
            <w:tcW w:w="1052" w:type="dxa"/>
          </w:tcPr>
          <w:p w14:paraId="57FAB395" w14:textId="78BDBB4E"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27</w:t>
            </w:r>
          </w:p>
        </w:tc>
      </w:tr>
      <w:tr w:rsidR="00EF004B" w14:paraId="773240F9" w14:textId="77777777" w:rsidTr="00DD78D5">
        <w:tc>
          <w:tcPr>
            <w:tcW w:w="1946" w:type="dxa"/>
          </w:tcPr>
          <w:p w14:paraId="6700DBA0"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26F67818" w14:textId="030C81A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w:t>
            </w:r>
            <w:r w:rsidR="004F4902">
              <w:rPr>
                <w:rFonts w:ascii="Arial" w:hAnsi="Arial" w:cs="Arial"/>
                <w:b/>
                <w:bCs/>
                <w:sz w:val="28"/>
                <w:szCs w:val="28"/>
              </w:rPr>
              <w:t xml:space="preserve"> </w:t>
            </w:r>
            <w:r w:rsidR="0020526B">
              <w:rPr>
                <w:rFonts w:ascii="Arial" w:hAnsi="Arial" w:cs="Arial"/>
                <w:b/>
                <w:bCs/>
                <w:sz w:val="28"/>
                <w:szCs w:val="28"/>
              </w:rPr>
              <w:t xml:space="preserve">the </w:t>
            </w:r>
            <w:r w:rsidR="0020526B" w:rsidRPr="007772EC">
              <w:rPr>
                <w:rFonts w:ascii="Arial" w:hAnsi="Arial" w:cs="Arial"/>
                <w:b/>
                <w:bCs/>
                <w:i/>
                <w:iCs/>
                <w:sz w:val="28"/>
                <w:szCs w:val="28"/>
              </w:rPr>
              <w:t>Onshore Transmission System</w:t>
            </w:r>
          </w:p>
        </w:tc>
        <w:tc>
          <w:tcPr>
            <w:tcW w:w="1052" w:type="dxa"/>
          </w:tcPr>
          <w:p w14:paraId="586A0AEE" w14:textId="2D84AAEB"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32</w:t>
            </w:r>
          </w:p>
        </w:tc>
      </w:tr>
      <w:tr w:rsidR="00EF004B" w14:paraId="5A06E1B4" w14:textId="77777777" w:rsidTr="00DD78D5">
        <w:trPr>
          <w:trHeight w:val="1199"/>
        </w:trPr>
        <w:tc>
          <w:tcPr>
            <w:tcW w:w="1946" w:type="dxa"/>
          </w:tcPr>
          <w:p w14:paraId="5DF37B9A"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0D9B98E" w14:textId="0127A949"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Generation Connection Criteria Applicable</w:t>
            </w:r>
            <w:r w:rsidR="00D5303B">
              <w:rPr>
                <w:rFonts w:ascii="Arial" w:hAnsi="Arial" w:cs="Arial"/>
                <w:b/>
                <w:bCs/>
                <w:sz w:val="28"/>
                <w:szCs w:val="28"/>
              </w:rPr>
              <w:t xml:space="preserve"> to an </w:t>
            </w:r>
            <w:r w:rsidR="004E21D3" w:rsidRPr="007772EC">
              <w:rPr>
                <w:rFonts w:ascii="Arial" w:hAnsi="Arial" w:cs="Arial"/>
                <w:b/>
                <w:bCs/>
                <w:i/>
                <w:iCs/>
                <w:sz w:val="28"/>
                <w:szCs w:val="28"/>
              </w:rPr>
              <w:t>Offshore Transmission System</w:t>
            </w:r>
          </w:p>
        </w:tc>
        <w:tc>
          <w:tcPr>
            <w:tcW w:w="1052" w:type="dxa"/>
          </w:tcPr>
          <w:p w14:paraId="1BB06B08" w14:textId="605D2602"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40</w:t>
            </w:r>
          </w:p>
        </w:tc>
      </w:tr>
      <w:tr w:rsidR="00EF004B" w14:paraId="3003E330" w14:textId="77777777" w:rsidTr="00DD78D5">
        <w:tc>
          <w:tcPr>
            <w:tcW w:w="1946" w:type="dxa"/>
          </w:tcPr>
          <w:p w14:paraId="550DA163" w14:textId="77777777" w:rsidR="00847E42" w:rsidRPr="007772EC" w:rsidRDefault="00847E42" w:rsidP="007772EC">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06F53B7E" w14:textId="3095B9E6" w:rsidR="00847E42" w:rsidRPr="007772EC" w:rsidRDefault="00847E42" w:rsidP="007772EC">
            <w:pPr>
              <w:pStyle w:val="NoSpacing"/>
              <w:spacing w:before="120" w:after="60"/>
              <w:rPr>
                <w:rFonts w:ascii="Arial" w:hAnsi="Arial" w:cs="Arial"/>
                <w:b/>
                <w:bCs/>
                <w:i/>
                <w:iCs/>
                <w:sz w:val="28"/>
                <w:szCs w:val="28"/>
              </w:rPr>
            </w:pPr>
            <w:r w:rsidRPr="007772EC">
              <w:rPr>
                <w:rFonts w:ascii="Arial" w:hAnsi="Arial" w:cs="Arial"/>
                <w:b/>
                <w:bCs/>
                <w:sz w:val="28"/>
                <w:szCs w:val="28"/>
              </w:rPr>
              <w:t>Demand Connection Criteria Applicable to</w:t>
            </w:r>
            <w:r w:rsidR="006856FD">
              <w:rPr>
                <w:rFonts w:ascii="Arial" w:hAnsi="Arial" w:cs="Arial"/>
                <w:b/>
                <w:bCs/>
                <w:sz w:val="28"/>
                <w:szCs w:val="28"/>
              </w:rPr>
              <w:t xml:space="preserve"> an </w:t>
            </w:r>
            <w:r w:rsidR="006856FD">
              <w:rPr>
                <w:rFonts w:ascii="Arial" w:hAnsi="Arial" w:cs="Arial"/>
                <w:b/>
                <w:bCs/>
                <w:i/>
                <w:iCs/>
                <w:sz w:val="28"/>
                <w:szCs w:val="28"/>
              </w:rPr>
              <w:t>Offshore Transmission System</w:t>
            </w:r>
          </w:p>
        </w:tc>
        <w:tc>
          <w:tcPr>
            <w:tcW w:w="1052" w:type="dxa"/>
          </w:tcPr>
          <w:p w14:paraId="08F8132A" w14:textId="1F437CB6"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49</w:t>
            </w:r>
          </w:p>
        </w:tc>
      </w:tr>
      <w:tr w:rsidR="00847E42" w14:paraId="4326EF45" w14:textId="77777777" w:rsidTr="00DD78D5">
        <w:tc>
          <w:tcPr>
            <w:tcW w:w="1946" w:type="dxa"/>
          </w:tcPr>
          <w:p w14:paraId="288869AE"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144AF475" w14:textId="10DB5900"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Operation of an </w:t>
            </w:r>
            <w:r w:rsidRPr="007772EC">
              <w:rPr>
                <w:rFonts w:ascii="Arial" w:hAnsi="Arial" w:cs="Arial"/>
                <w:b/>
                <w:bCs/>
                <w:i/>
                <w:iCs/>
                <w:sz w:val="28"/>
                <w:szCs w:val="28"/>
              </w:rPr>
              <w:t>Offshore Transmission</w:t>
            </w:r>
            <w:r w:rsidR="002D04C8">
              <w:rPr>
                <w:rFonts w:ascii="Arial" w:hAnsi="Arial" w:cs="Arial"/>
                <w:b/>
                <w:bCs/>
                <w:i/>
                <w:iCs/>
                <w:sz w:val="28"/>
                <w:szCs w:val="28"/>
              </w:rPr>
              <w:t xml:space="preserve"> System</w:t>
            </w:r>
          </w:p>
        </w:tc>
        <w:tc>
          <w:tcPr>
            <w:tcW w:w="1052" w:type="dxa"/>
          </w:tcPr>
          <w:p w14:paraId="1A90E17B" w14:textId="11235037"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53</w:t>
            </w:r>
          </w:p>
        </w:tc>
      </w:tr>
      <w:tr w:rsidR="00847E42" w14:paraId="406096F1" w14:textId="77777777" w:rsidTr="00DD78D5">
        <w:tc>
          <w:tcPr>
            <w:tcW w:w="1946" w:type="dxa"/>
          </w:tcPr>
          <w:p w14:paraId="35993E52"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52F8ADF9" w14:textId="4F8CBB7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Voltage Limits in Planning and Operating an</w:t>
            </w:r>
            <w:r w:rsidR="00EF229D">
              <w:rPr>
                <w:rFonts w:ascii="Arial" w:hAnsi="Arial" w:cs="Arial"/>
                <w:b/>
                <w:bCs/>
                <w:sz w:val="28"/>
                <w:szCs w:val="28"/>
              </w:rPr>
              <w:t xml:space="preserve"> </w:t>
            </w:r>
            <w:r w:rsidR="00EF229D">
              <w:rPr>
                <w:rFonts w:ascii="Arial" w:hAnsi="Arial" w:cs="Arial"/>
                <w:b/>
                <w:bCs/>
                <w:i/>
                <w:iCs/>
                <w:spacing w:val="-3"/>
                <w:sz w:val="29"/>
                <w:szCs w:val="29"/>
              </w:rPr>
              <w:t>Offshore Transmission System</w:t>
            </w:r>
          </w:p>
        </w:tc>
        <w:tc>
          <w:tcPr>
            <w:tcW w:w="1052" w:type="dxa"/>
          </w:tcPr>
          <w:p w14:paraId="29370FA9" w14:textId="2A36DC1A"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55</w:t>
            </w:r>
          </w:p>
        </w:tc>
      </w:tr>
      <w:tr w:rsidR="00847E42" w14:paraId="53BF036A" w14:textId="77777777" w:rsidTr="00DD78D5">
        <w:tc>
          <w:tcPr>
            <w:tcW w:w="1946" w:type="dxa"/>
          </w:tcPr>
          <w:p w14:paraId="5B76772A"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p>
        </w:tc>
        <w:tc>
          <w:tcPr>
            <w:tcW w:w="5843" w:type="dxa"/>
          </w:tcPr>
          <w:p w14:paraId="6AC66F3B" w14:textId="765A619D" w:rsidR="00847E42" w:rsidRPr="007772EC" w:rsidRDefault="00847E42" w:rsidP="007772EC">
            <w:pPr>
              <w:pStyle w:val="NoSpacing"/>
              <w:spacing w:before="120" w:after="60"/>
              <w:rPr>
                <w:rFonts w:ascii="Arial" w:hAnsi="Arial" w:cs="Arial"/>
                <w:b/>
                <w:bCs/>
                <w:sz w:val="28"/>
                <w:szCs w:val="28"/>
              </w:rPr>
            </w:pPr>
            <w:r w:rsidRPr="007772EC">
              <w:rPr>
                <w:rFonts w:ascii="Arial" w:hAnsi="Arial" w:cs="Arial"/>
                <w:b/>
                <w:bCs/>
                <w:sz w:val="28"/>
                <w:szCs w:val="28"/>
              </w:rPr>
              <w:t>Terms and Definitions</w:t>
            </w:r>
          </w:p>
        </w:tc>
        <w:tc>
          <w:tcPr>
            <w:tcW w:w="1052" w:type="dxa"/>
          </w:tcPr>
          <w:p w14:paraId="59A616A1" w14:textId="045FC763" w:rsidR="00847E42" w:rsidRPr="007772EC" w:rsidRDefault="00847E42" w:rsidP="007772EC">
            <w:pPr>
              <w:pStyle w:val="NoSpacing"/>
              <w:spacing w:before="120" w:after="60"/>
              <w:jc w:val="right"/>
              <w:rPr>
                <w:rFonts w:ascii="Arial" w:hAnsi="Arial" w:cs="Arial"/>
                <w:b/>
                <w:bCs/>
                <w:sz w:val="28"/>
                <w:szCs w:val="28"/>
              </w:rPr>
            </w:pPr>
            <w:r w:rsidRPr="007772EC">
              <w:rPr>
                <w:rFonts w:ascii="Arial" w:hAnsi="Arial" w:cs="Arial"/>
                <w:b/>
                <w:bCs/>
                <w:sz w:val="28"/>
                <w:szCs w:val="28"/>
              </w:rPr>
              <w:t>56</w:t>
            </w:r>
          </w:p>
        </w:tc>
      </w:tr>
      <w:tr w:rsidR="00A24DEA" w14:paraId="5A91BFD0" w14:textId="77777777" w:rsidTr="00DD78D5">
        <w:tc>
          <w:tcPr>
            <w:tcW w:w="1946" w:type="dxa"/>
          </w:tcPr>
          <w:p w14:paraId="50FF20B7" w14:textId="26503203" w:rsidR="00A24DEA"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A</w:t>
            </w:r>
          </w:p>
        </w:tc>
        <w:tc>
          <w:tcPr>
            <w:tcW w:w="5843" w:type="dxa"/>
          </w:tcPr>
          <w:p w14:paraId="6696F920" w14:textId="326E6336" w:rsidR="00A24DEA" w:rsidRPr="007772EC" w:rsidRDefault="00A24DEA"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Recommended Substation Configuration </w:t>
            </w:r>
            <w:r w:rsidRPr="007772EC">
              <w:rPr>
                <w:rFonts w:ascii="Arial" w:hAnsi="Arial" w:cs="Arial"/>
                <w:b/>
                <w:bCs/>
                <w:spacing w:val="2"/>
                <w:sz w:val="28"/>
                <w:szCs w:val="28"/>
              </w:rPr>
              <w:t>and Switching Arrangements</w:t>
            </w:r>
          </w:p>
        </w:tc>
        <w:tc>
          <w:tcPr>
            <w:tcW w:w="1052" w:type="dxa"/>
          </w:tcPr>
          <w:p w14:paraId="48E02900" w14:textId="4FE0CD8E" w:rsidR="00A24DEA" w:rsidRPr="007772EC" w:rsidRDefault="00A24DEA" w:rsidP="007772EC">
            <w:pPr>
              <w:pStyle w:val="NoSpacing"/>
              <w:spacing w:before="120" w:after="60"/>
              <w:jc w:val="right"/>
              <w:rPr>
                <w:rFonts w:ascii="Arial" w:hAnsi="Arial" w:cs="Arial"/>
                <w:b/>
                <w:bCs/>
                <w:sz w:val="28"/>
                <w:szCs w:val="28"/>
              </w:rPr>
            </w:pPr>
            <w:r w:rsidRPr="007772EC">
              <w:rPr>
                <w:rFonts w:ascii="Arial" w:hAnsi="Arial" w:cs="Arial"/>
                <w:b/>
                <w:bCs/>
                <w:spacing w:val="2"/>
                <w:sz w:val="28"/>
                <w:szCs w:val="28"/>
              </w:rPr>
              <w:t>77</w:t>
            </w:r>
          </w:p>
        </w:tc>
      </w:tr>
      <w:tr w:rsidR="005D59B9" w14:paraId="6419DF2B" w14:textId="77777777" w:rsidTr="00DD78D5">
        <w:tc>
          <w:tcPr>
            <w:tcW w:w="1946" w:type="dxa"/>
          </w:tcPr>
          <w:p w14:paraId="5F9522EC" w14:textId="182375A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B</w:t>
            </w:r>
          </w:p>
        </w:tc>
        <w:tc>
          <w:tcPr>
            <w:tcW w:w="5843" w:type="dxa"/>
          </w:tcPr>
          <w:p w14:paraId="77699BFC" w14:textId="2BEC50F0"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Circuit Complexity on the </w:t>
            </w:r>
            <w:r w:rsidRPr="007772EC">
              <w:rPr>
                <w:rFonts w:ascii="Arial" w:hAnsi="Arial" w:cs="Arial"/>
                <w:b/>
                <w:bCs/>
                <w:i/>
                <w:iCs/>
                <w:sz w:val="28"/>
                <w:szCs w:val="28"/>
              </w:rPr>
              <w:t xml:space="preserve">Onshore </w:t>
            </w:r>
            <w:r w:rsidRPr="007772EC">
              <w:rPr>
                <w:rFonts w:ascii="Arial" w:hAnsi="Arial" w:cs="Arial"/>
                <w:b/>
                <w:bCs/>
                <w:i/>
                <w:iCs/>
                <w:spacing w:val="-4"/>
                <w:sz w:val="28"/>
                <w:szCs w:val="28"/>
              </w:rPr>
              <w:t>Transmission System</w:t>
            </w:r>
          </w:p>
        </w:tc>
        <w:tc>
          <w:tcPr>
            <w:tcW w:w="1052" w:type="dxa"/>
          </w:tcPr>
          <w:p w14:paraId="29921419" w14:textId="5998C722"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82</w:t>
            </w:r>
          </w:p>
        </w:tc>
      </w:tr>
      <w:tr w:rsidR="005D59B9" w14:paraId="60CFEDA1" w14:textId="77777777" w:rsidTr="00DD78D5">
        <w:tc>
          <w:tcPr>
            <w:tcW w:w="1946" w:type="dxa"/>
          </w:tcPr>
          <w:p w14:paraId="21C100B9" w14:textId="398383C0" w:rsidR="005D59B9" w:rsidRPr="007772EC" w:rsidRDefault="005D59B9"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C</w:t>
            </w:r>
          </w:p>
        </w:tc>
        <w:tc>
          <w:tcPr>
            <w:tcW w:w="5843" w:type="dxa"/>
          </w:tcPr>
          <w:p w14:paraId="0445851D" w14:textId="23E9C142" w:rsidR="005D59B9" w:rsidRPr="007772EC" w:rsidRDefault="005D59B9"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Security Planned Transfer</w:t>
            </w:r>
          </w:p>
        </w:tc>
        <w:tc>
          <w:tcPr>
            <w:tcW w:w="1052" w:type="dxa"/>
          </w:tcPr>
          <w:p w14:paraId="7A105D15" w14:textId="551C55C4" w:rsidR="005D59B9"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85</w:t>
            </w:r>
          </w:p>
        </w:tc>
      </w:tr>
      <w:tr w:rsidR="00DC3F60" w14:paraId="2C634F9E" w14:textId="77777777" w:rsidTr="00DD78D5">
        <w:tc>
          <w:tcPr>
            <w:tcW w:w="1946" w:type="dxa"/>
          </w:tcPr>
          <w:p w14:paraId="55F0F221" w14:textId="4B8EF788" w:rsidR="00DC3F60" w:rsidRPr="007772EC" w:rsidRDefault="00DC3F60"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D</w:t>
            </w:r>
          </w:p>
        </w:tc>
        <w:tc>
          <w:tcPr>
            <w:tcW w:w="5843" w:type="dxa"/>
          </w:tcPr>
          <w:p w14:paraId="1785C6C4" w14:textId="0A8EE5FE" w:rsidR="00DC3F60" w:rsidRPr="007772EC" w:rsidRDefault="00DC3F60"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of the </w:t>
            </w:r>
            <w:r w:rsidRPr="007772EC">
              <w:rPr>
                <w:rFonts w:ascii="Arial" w:hAnsi="Arial" w:cs="Arial"/>
                <w:b/>
                <w:bCs/>
                <w:i/>
                <w:iCs/>
                <w:sz w:val="28"/>
                <w:szCs w:val="28"/>
              </w:rPr>
              <w:t>Interconnection Allowance</w:t>
            </w:r>
          </w:p>
        </w:tc>
        <w:tc>
          <w:tcPr>
            <w:tcW w:w="1052" w:type="dxa"/>
          </w:tcPr>
          <w:p w14:paraId="0226FA77" w14:textId="6832B0B3" w:rsidR="00DC3F60"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87</w:t>
            </w:r>
          </w:p>
        </w:tc>
      </w:tr>
      <w:tr w:rsidR="00847E42" w14:paraId="40BA6201" w14:textId="77777777" w:rsidTr="00DD78D5">
        <w:tc>
          <w:tcPr>
            <w:tcW w:w="1946" w:type="dxa"/>
          </w:tcPr>
          <w:p w14:paraId="3C4C3821" w14:textId="662CF4EE"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E</w:t>
            </w:r>
          </w:p>
        </w:tc>
        <w:tc>
          <w:tcPr>
            <w:tcW w:w="5843" w:type="dxa"/>
          </w:tcPr>
          <w:p w14:paraId="53122DA4" w14:textId="306ABFAD" w:rsidR="00847E42" w:rsidRPr="007772EC" w:rsidRDefault="008448E1"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Modelling of </w:t>
            </w:r>
            <w:r w:rsidRPr="007772EC">
              <w:rPr>
                <w:rFonts w:ascii="Arial" w:hAnsi="Arial" w:cs="Arial"/>
                <w:b/>
                <w:bCs/>
                <w:i/>
                <w:iCs/>
                <w:sz w:val="28"/>
                <w:szCs w:val="28"/>
              </w:rPr>
              <w:t>Economy Planned Transfer</w:t>
            </w:r>
          </w:p>
        </w:tc>
        <w:tc>
          <w:tcPr>
            <w:tcW w:w="1052" w:type="dxa"/>
          </w:tcPr>
          <w:p w14:paraId="7B6DDCBE" w14:textId="07881FBA" w:rsidR="00847E42" w:rsidRPr="007772EC" w:rsidRDefault="005D59B9"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90</w:t>
            </w:r>
          </w:p>
        </w:tc>
      </w:tr>
      <w:tr w:rsidR="00847E42" w14:paraId="0A67C8F3" w14:textId="77777777" w:rsidTr="00DD78D5">
        <w:tc>
          <w:tcPr>
            <w:tcW w:w="1946" w:type="dxa"/>
          </w:tcPr>
          <w:p w14:paraId="7F20AA34" w14:textId="211FB741" w:rsidR="00847E42" w:rsidRPr="007772EC" w:rsidRDefault="00847E42"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lastRenderedPageBreak/>
              <w:t>Appendix F</w:t>
            </w:r>
          </w:p>
        </w:tc>
        <w:tc>
          <w:tcPr>
            <w:tcW w:w="5843" w:type="dxa"/>
          </w:tcPr>
          <w:p w14:paraId="232E939D" w14:textId="666CFE69" w:rsidR="00847E42" w:rsidRPr="007772EC" w:rsidRDefault="000E15DB" w:rsidP="007772EC">
            <w:pPr>
              <w:pStyle w:val="NoSpacing"/>
              <w:spacing w:before="120" w:after="60"/>
              <w:rPr>
                <w:rFonts w:ascii="Arial" w:hAnsi="Arial" w:cs="Arial"/>
                <w:b/>
                <w:bCs/>
                <w:sz w:val="28"/>
                <w:szCs w:val="28"/>
              </w:rPr>
            </w:pPr>
            <w:r w:rsidRPr="007772EC">
              <w:rPr>
                <w:rFonts w:ascii="Arial" w:hAnsi="Arial" w:cs="Arial"/>
                <w:b/>
                <w:bCs/>
                <w:sz w:val="28"/>
                <w:szCs w:val="28"/>
              </w:rPr>
              <w:t xml:space="preserve">Application of the </w:t>
            </w:r>
            <w:r w:rsidRPr="007772EC">
              <w:rPr>
                <w:rFonts w:ascii="Arial" w:hAnsi="Arial" w:cs="Arial"/>
                <w:b/>
                <w:bCs/>
                <w:i/>
                <w:iCs/>
                <w:sz w:val="28"/>
                <w:szCs w:val="28"/>
              </w:rPr>
              <w:t>Boundary Allowance</w:t>
            </w:r>
          </w:p>
        </w:tc>
        <w:tc>
          <w:tcPr>
            <w:tcW w:w="1052" w:type="dxa"/>
          </w:tcPr>
          <w:p w14:paraId="4CE1B84A" w14:textId="6C1A1E84" w:rsidR="00847E42" w:rsidRPr="007772EC" w:rsidRDefault="00CB29FE"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92</w:t>
            </w:r>
          </w:p>
        </w:tc>
      </w:tr>
      <w:tr w:rsidR="00847E42" w14:paraId="350F5058" w14:textId="77777777" w:rsidTr="00DD78D5">
        <w:tc>
          <w:tcPr>
            <w:tcW w:w="1946" w:type="dxa"/>
          </w:tcPr>
          <w:p w14:paraId="685D4FA2" w14:textId="70523D83" w:rsidR="00847E42" w:rsidRPr="007772EC" w:rsidRDefault="00A24DEA" w:rsidP="007772EC">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G</w:t>
            </w:r>
          </w:p>
        </w:tc>
        <w:tc>
          <w:tcPr>
            <w:tcW w:w="5843" w:type="dxa"/>
          </w:tcPr>
          <w:p w14:paraId="5EC4ED64" w14:textId="1533E397" w:rsidR="00847E42" w:rsidRPr="007772EC" w:rsidRDefault="00F92FF5" w:rsidP="007772EC">
            <w:pPr>
              <w:pStyle w:val="NoSpacing"/>
              <w:spacing w:before="120" w:after="60"/>
              <w:rPr>
                <w:rFonts w:ascii="Arial" w:hAnsi="Arial" w:cs="Arial"/>
                <w:b/>
                <w:bCs/>
                <w:sz w:val="28"/>
                <w:szCs w:val="28"/>
              </w:rPr>
            </w:pPr>
            <w:r w:rsidRPr="007772EC">
              <w:rPr>
                <w:rFonts w:ascii="Arial" w:hAnsi="Arial" w:cs="Arial"/>
                <w:b/>
                <w:bCs/>
                <w:sz w:val="28"/>
                <w:szCs w:val="28"/>
              </w:rPr>
              <w:t>Guidance on Economic Justification</w:t>
            </w:r>
          </w:p>
        </w:tc>
        <w:tc>
          <w:tcPr>
            <w:tcW w:w="1052" w:type="dxa"/>
          </w:tcPr>
          <w:p w14:paraId="43D3F29D" w14:textId="1EAFAC35" w:rsidR="00847E42" w:rsidRPr="007772EC" w:rsidRDefault="00F92FF5"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94</w:t>
            </w:r>
          </w:p>
        </w:tc>
      </w:tr>
      <w:tr w:rsidR="00A24DEA" w14:paraId="2DEE9BFC" w14:textId="77777777" w:rsidTr="00DD78D5">
        <w:tc>
          <w:tcPr>
            <w:tcW w:w="1946" w:type="dxa"/>
          </w:tcPr>
          <w:p w14:paraId="4E67BAF4" w14:textId="0D847F70"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H</w:t>
            </w:r>
          </w:p>
        </w:tc>
        <w:tc>
          <w:tcPr>
            <w:tcW w:w="5843" w:type="dxa"/>
          </w:tcPr>
          <w:p w14:paraId="7C7C0671" w14:textId="02D145AE" w:rsidR="00A24DEA" w:rsidRPr="007772EC" w:rsidRDefault="00C44E79" w:rsidP="007772EC">
            <w:pPr>
              <w:pStyle w:val="NoSpacing"/>
              <w:spacing w:before="120" w:after="60"/>
              <w:rPr>
                <w:rFonts w:ascii="Arial" w:hAnsi="Arial" w:cs="Arial"/>
                <w:b/>
                <w:bCs/>
                <w:spacing w:val="-4"/>
                <w:sz w:val="28"/>
                <w:szCs w:val="28"/>
              </w:rPr>
            </w:pPr>
            <w:r w:rsidRPr="007772EC">
              <w:rPr>
                <w:rFonts w:ascii="Arial" w:hAnsi="Arial" w:cs="Arial"/>
                <w:b/>
                <w:bCs/>
                <w:sz w:val="28"/>
                <w:szCs w:val="28"/>
              </w:rPr>
              <w:t>Frequency Risk and Control Report</w:t>
            </w:r>
            <w:r w:rsidR="00E875A0">
              <w:rPr>
                <w:rFonts w:ascii="Arial" w:hAnsi="Arial" w:cs="Arial"/>
                <w:b/>
                <w:bCs/>
                <w:sz w:val="28"/>
                <w:szCs w:val="28"/>
              </w:rPr>
              <w:t xml:space="preserve"> </w:t>
            </w:r>
            <w:r w:rsidRPr="007772EC">
              <w:rPr>
                <w:rFonts w:ascii="Arial" w:hAnsi="Arial" w:cs="Arial"/>
                <w:b/>
                <w:bCs/>
                <w:spacing w:val="-4"/>
                <w:sz w:val="28"/>
                <w:szCs w:val="28"/>
              </w:rPr>
              <w:t>Methodology and Application</w:t>
            </w:r>
          </w:p>
        </w:tc>
        <w:tc>
          <w:tcPr>
            <w:tcW w:w="1052" w:type="dxa"/>
          </w:tcPr>
          <w:p w14:paraId="3D101B28" w14:textId="4722D37B" w:rsidR="00A24DEA" w:rsidRPr="007772EC" w:rsidRDefault="00EF04F1" w:rsidP="007772EC">
            <w:pPr>
              <w:pStyle w:val="NoSpacing"/>
              <w:spacing w:before="120" w:after="60"/>
              <w:jc w:val="right"/>
              <w:rPr>
                <w:rFonts w:ascii="Arial" w:hAnsi="Arial" w:cs="Arial"/>
                <w:b/>
                <w:bCs/>
                <w:sz w:val="28"/>
                <w:szCs w:val="28"/>
              </w:rPr>
            </w:pPr>
            <w:r w:rsidRPr="007772EC">
              <w:rPr>
                <w:rFonts w:ascii="Arial" w:hAnsi="Arial" w:cs="Arial"/>
                <w:b/>
                <w:bCs/>
                <w:sz w:val="28"/>
                <w:szCs w:val="28"/>
              </w:rPr>
              <w:t>96</w:t>
            </w:r>
          </w:p>
        </w:tc>
      </w:tr>
      <w:tr w:rsidR="00A24DEA" w14:paraId="723103DC" w14:textId="77777777" w:rsidTr="00DD78D5">
        <w:tc>
          <w:tcPr>
            <w:tcW w:w="1946" w:type="dxa"/>
          </w:tcPr>
          <w:p w14:paraId="2C26F592" w14:textId="778719D8" w:rsidR="00A24DEA" w:rsidRDefault="00A24DEA">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I</w:t>
            </w:r>
          </w:p>
        </w:tc>
        <w:tc>
          <w:tcPr>
            <w:tcW w:w="5843" w:type="dxa"/>
          </w:tcPr>
          <w:p w14:paraId="6DA7A732" w14:textId="2BA5AD26" w:rsidR="00A24DEA" w:rsidRPr="007772EC" w:rsidRDefault="00E14583" w:rsidP="007772EC">
            <w:pPr>
              <w:pStyle w:val="NoSpacing"/>
              <w:spacing w:before="120" w:after="60"/>
              <w:rPr>
                <w:rFonts w:ascii="Arial" w:hAnsi="Arial" w:cs="Arial"/>
                <w:b/>
                <w:bCs/>
                <w:sz w:val="28"/>
                <w:szCs w:val="28"/>
              </w:rPr>
            </w:pPr>
            <w:r w:rsidRPr="007772EC">
              <w:rPr>
                <w:rFonts w:ascii="Arial" w:hAnsi="Arial" w:cs="Arial"/>
                <w:b/>
                <w:bCs/>
                <w:sz w:val="28"/>
                <w:szCs w:val="28"/>
              </w:rPr>
              <w:t>System Restoration Requirements</w:t>
            </w:r>
          </w:p>
        </w:tc>
        <w:tc>
          <w:tcPr>
            <w:tcW w:w="1052" w:type="dxa"/>
          </w:tcPr>
          <w:p w14:paraId="53C61C1A" w14:textId="2696B38B" w:rsidR="00A24DEA" w:rsidRPr="007772EC" w:rsidRDefault="00E14583" w:rsidP="007772EC">
            <w:pPr>
              <w:pStyle w:val="NoSpacing"/>
              <w:spacing w:before="120" w:after="60"/>
              <w:jc w:val="right"/>
              <w:rPr>
                <w:rFonts w:ascii="Arial" w:hAnsi="Arial" w:cs="Arial"/>
                <w:b/>
                <w:bCs/>
                <w:sz w:val="28"/>
                <w:szCs w:val="28"/>
              </w:rPr>
            </w:pPr>
            <w:r w:rsidRPr="007772EC">
              <w:rPr>
                <w:rFonts w:ascii="Arial" w:hAnsi="Arial" w:cs="Arial"/>
                <w:b/>
                <w:bCs/>
                <w:sz w:val="28"/>
                <w:szCs w:val="28"/>
              </w:rPr>
              <w:t>101</w:t>
            </w:r>
          </w:p>
        </w:tc>
      </w:tr>
      <w:tr w:rsidR="00E14583" w14:paraId="1BAD8285" w14:textId="77777777" w:rsidTr="00DD78D5">
        <w:tc>
          <w:tcPr>
            <w:tcW w:w="1946" w:type="dxa"/>
          </w:tcPr>
          <w:p w14:paraId="5BA3297A" w14:textId="1BF16B25" w:rsidR="00E14583" w:rsidRDefault="00E14583">
            <w:pPr>
              <w:tabs>
                <w:tab w:val="left" w:pos="1944"/>
                <w:tab w:val="left" w:pos="8424"/>
              </w:tabs>
              <w:kinsoku w:val="0"/>
              <w:overflowPunct w:val="0"/>
              <w:autoSpaceDE/>
              <w:autoSpaceDN/>
              <w:adjustRightInd/>
              <w:spacing w:before="120" w:after="60" w:line="329" w:lineRule="exact"/>
              <w:textAlignment w:val="baseline"/>
              <w:rPr>
                <w:rFonts w:ascii="Arial" w:hAnsi="Arial" w:cs="Arial"/>
                <w:b/>
                <w:bCs/>
                <w:spacing w:val="6"/>
                <w:sz w:val="29"/>
                <w:szCs w:val="29"/>
              </w:rPr>
            </w:pPr>
            <w:r>
              <w:rPr>
                <w:rFonts w:ascii="Arial" w:hAnsi="Arial" w:cs="Arial"/>
                <w:b/>
                <w:bCs/>
                <w:spacing w:val="6"/>
                <w:sz w:val="29"/>
                <w:szCs w:val="29"/>
              </w:rPr>
              <w:t>Appendix J</w:t>
            </w:r>
          </w:p>
        </w:tc>
        <w:tc>
          <w:tcPr>
            <w:tcW w:w="5843" w:type="dxa"/>
          </w:tcPr>
          <w:p w14:paraId="1D7B0789" w14:textId="11FD868F" w:rsidR="00E14583" w:rsidRPr="007772EC" w:rsidRDefault="00CD302F" w:rsidP="007772EC">
            <w:pPr>
              <w:pStyle w:val="NoSpacing"/>
              <w:spacing w:before="120" w:after="60"/>
              <w:rPr>
                <w:rFonts w:ascii="Arial" w:hAnsi="Arial" w:cs="Arial"/>
                <w:b/>
                <w:bCs/>
                <w:sz w:val="28"/>
                <w:szCs w:val="28"/>
              </w:rPr>
            </w:pPr>
            <w:r w:rsidRPr="007772EC">
              <w:rPr>
                <w:rFonts w:ascii="Arial" w:hAnsi="Arial" w:cs="Arial"/>
                <w:b/>
                <w:i/>
                <w:sz w:val="28"/>
                <w:szCs w:val="28"/>
              </w:rPr>
              <w:t>Governance Framework</w:t>
            </w:r>
          </w:p>
        </w:tc>
        <w:tc>
          <w:tcPr>
            <w:tcW w:w="1052" w:type="dxa"/>
          </w:tcPr>
          <w:p w14:paraId="13DCE0EC" w14:textId="7E206B07" w:rsidR="00E14583" w:rsidRPr="007772EC" w:rsidRDefault="009A2EB7" w:rsidP="007772EC">
            <w:pPr>
              <w:pStyle w:val="NoSpacing"/>
              <w:spacing w:before="120" w:after="60"/>
              <w:jc w:val="right"/>
              <w:rPr>
                <w:rFonts w:ascii="Arial" w:hAnsi="Arial" w:cs="Arial"/>
                <w:b/>
                <w:bCs/>
                <w:sz w:val="28"/>
                <w:szCs w:val="28"/>
              </w:rPr>
            </w:pPr>
            <w:r>
              <w:rPr>
                <w:rFonts w:ascii="Arial" w:hAnsi="Arial" w:cs="Arial"/>
                <w:b/>
                <w:bCs/>
                <w:sz w:val="28"/>
                <w:szCs w:val="28"/>
              </w:rPr>
              <w:t>103</w:t>
            </w:r>
          </w:p>
        </w:tc>
      </w:tr>
    </w:tbl>
    <w:p w14:paraId="1B35E4D9" w14:textId="0C219389" w:rsidR="00E875A0" w:rsidRDefault="00E875A0">
      <w:pPr>
        <w:tabs>
          <w:tab w:val="left" w:pos="1944"/>
          <w:tab w:val="left" w:pos="8424"/>
        </w:tabs>
        <w:kinsoku w:val="0"/>
        <w:overflowPunct w:val="0"/>
        <w:autoSpaceDE/>
        <w:autoSpaceDN/>
        <w:adjustRightInd/>
        <w:spacing w:before="323" w:line="329" w:lineRule="exact"/>
        <w:ind w:left="144"/>
        <w:textAlignment w:val="baseline"/>
        <w:rPr>
          <w:rFonts w:ascii="Arial" w:hAnsi="Arial" w:cs="Arial"/>
          <w:b/>
          <w:bCs/>
          <w:spacing w:val="6"/>
          <w:sz w:val="29"/>
          <w:szCs w:val="29"/>
        </w:rPr>
      </w:pPr>
    </w:p>
    <w:p w14:paraId="7F2594D4" w14:textId="77777777" w:rsidR="00E875A0" w:rsidRDefault="00E875A0">
      <w:pPr>
        <w:widowControl/>
        <w:autoSpaceDE/>
        <w:autoSpaceDN/>
        <w:adjustRightInd/>
        <w:spacing w:after="160" w:line="259" w:lineRule="auto"/>
        <w:rPr>
          <w:rFonts w:ascii="Arial" w:hAnsi="Arial" w:cs="Arial"/>
          <w:b/>
          <w:bCs/>
          <w:spacing w:val="6"/>
          <w:sz w:val="29"/>
          <w:szCs w:val="29"/>
        </w:rPr>
      </w:pPr>
      <w:r>
        <w:rPr>
          <w:rFonts w:ascii="Arial" w:hAnsi="Arial" w:cs="Arial"/>
          <w:b/>
          <w:bCs/>
          <w:spacing w:val="6"/>
          <w:sz w:val="29"/>
          <w:szCs w:val="29"/>
        </w:rPr>
        <w:br w:type="page"/>
      </w:r>
    </w:p>
    <w:p w14:paraId="720DDB2E" w14:textId="40272AB3" w:rsidR="001E1072" w:rsidRPr="007772EC" w:rsidRDefault="00C6386D" w:rsidP="00FC1C2C">
      <w:pPr>
        <w:pStyle w:val="ListParagraph"/>
        <w:numPr>
          <w:ilvl w:val="0"/>
          <w:numId w:val="105"/>
        </w:numPr>
        <w:kinsoku w:val="0"/>
        <w:overflowPunct w:val="0"/>
        <w:autoSpaceDE/>
        <w:autoSpaceDN/>
        <w:adjustRightInd/>
        <w:spacing w:line="496" w:lineRule="exact"/>
        <w:ind w:right="-32"/>
        <w:textAlignment w:val="baseline"/>
        <w:rPr>
          <w:rFonts w:ascii="Arial" w:hAnsi="Arial" w:cs="Arial"/>
          <w:b/>
          <w:bCs/>
          <w:spacing w:val="-3"/>
          <w:sz w:val="24"/>
          <w:szCs w:val="24"/>
        </w:rPr>
      </w:pPr>
      <w:r w:rsidRPr="007772EC">
        <w:rPr>
          <w:rFonts w:ascii="Arial" w:hAnsi="Arial" w:cs="Arial"/>
          <w:b/>
          <w:bCs/>
          <w:spacing w:val="-3"/>
          <w:sz w:val="29"/>
          <w:szCs w:val="29"/>
        </w:rPr>
        <w:lastRenderedPageBreak/>
        <w:t>Introduct</w:t>
      </w:r>
      <w:r w:rsidR="00AE7C8A">
        <w:rPr>
          <w:rFonts w:ascii="Arial" w:hAnsi="Arial" w:cs="Arial"/>
          <w:b/>
          <w:bCs/>
          <w:spacing w:val="-3"/>
          <w:sz w:val="29"/>
          <w:szCs w:val="29"/>
        </w:rPr>
        <w:t>ion</w:t>
      </w:r>
      <w:r w:rsidRPr="007772EC">
        <w:rPr>
          <w:rFonts w:ascii="Arial" w:hAnsi="Arial" w:cs="Arial"/>
          <w:b/>
          <w:bCs/>
          <w:spacing w:val="-3"/>
          <w:sz w:val="29"/>
          <w:szCs w:val="29"/>
        </w:rPr>
        <w:t xml:space="preserve"> </w:t>
      </w:r>
    </w:p>
    <w:p w14:paraId="5C6EA292" w14:textId="5C9F9B18" w:rsidR="009C1403" w:rsidRPr="00F4569A" w:rsidRDefault="00C6386D" w:rsidP="007772EC">
      <w:pPr>
        <w:kinsoku w:val="0"/>
        <w:overflowPunct w:val="0"/>
        <w:autoSpaceDE/>
        <w:autoSpaceDN/>
        <w:adjustRightInd/>
        <w:spacing w:line="496" w:lineRule="exact"/>
        <w:ind w:right="-32"/>
        <w:textAlignment w:val="baseline"/>
        <w:rPr>
          <w:rFonts w:ascii="Arial" w:hAnsi="Arial" w:cs="Arial"/>
          <w:b/>
          <w:spacing w:val="-3"/>
          <w:sz w:val="24"/>
          <w:szCs w:val="24"/>
        </w:rPr>
      </w:pPr>
      <w:r w:rsidRPr="00F4569A">
        <w:rPr>
          <w:rFonts w:ascii="Arial" w:hAnsi="Arial" w:cs="Arial"/>
          <w:b/>
          <w:spacing w:val="-3"/>
          <w:sz w:val="24"/>
          <w:szCs w:val="24"/>
        </w:rPr>
        <w:t>Role and Scope</w:t>
      </w:r>
      <w:r w:rsidR="00173456" w:rsidRPr="00F4569A">
        <w:rPr>
          <w:rFonts w:ascii="Arial" w:hAnsi="Arial" w:cs="Arial"/>
          <w:b/>
          <w:spacing w:val="-3"/>
          <w:sz w:val="24"/>
          <w:szCs w:val="24"/>
        </w:rPr>
        <w:t xml:space="preserve"> </w:t>
      </w:r>
    </w:p>
    <w:p w14:paraId="3CC84E72" w14:textId="1B653FE9" w:rsidR="009C1403" w:rsidRDefault="00C6386D" w:rsidP="00513229">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r>
      <w:r w:rsidR="00513229">
        <w:rPr>
          <w:rFonts w:ascii="Arial" w:hAnsi="Arial" w:cs="Arial"/>
          <w:sz w:val="24"/>
          <w:szCs w:val="24"/>
        </w:rPr>
        <w:tab/>
      </w:r>
      <w:r>
        <w:rPr>
          <w:rFonts w:ascii="Arial" w:hAnsi="Arial" w:cs="Arial"/>
          <w:sz w:val="24"/>
          <w:szCs w:val="24"/>
        </w:rPr>
        <w:t xml:space="preserve">Pursuant to conditions, D3 and E16 of the </w:t>
      </w:r>
      <w:r w:rsidRPr="007772EC">
        <w:rPr>
          <w:rFonts w:ascii="Arial" w:hAnsi="Arial" w:cs="Arial"/>
          <w:i/>
          <w:sz w:val="24"/>
          <w:szCs w:val="24"/>
        </w:rPr>
        <w:t>Transmission Licences</w:t>
      </w:r>
      <w:r w:rsidR="00722DD3">
        <w:rPr>
          <w:rFonts w:ascii="Arial" w:hAnsi="Arial" w:cs="Arial"/>
          <w:sz w:val="24"/>
          <w:szCs w:val="24"/>
        </w:rPr>
        <w:t xml:space="preserve"> and condition E7 of the </w:t>
      </w:r>
      <w:r w:rsidR="00362AAE" w:rsidRPr="00362AAE">
        <w:rPr>
          <w:rFonts w:ascii="Arial" w:hAnsi="Arial" w:cs="Arial"/>
          <w:i/>
          <w:iCs/>
          <w:sz w:val="24"/>
          <w:szCs w:val="24"/>
        </w:rPr>
        <w:t xml:space="preserve">ESO </w:t>
      </w:r>
      <w:r w:rsidR="0008667D">
        <w:rPr>
          <w:rFonts w:ascii="Arial" w:hAnsi="Arial" w:cs="Arial"/>
          <w:i/>
          <w:iCs/>
          <w:sz w:val="24"/>
          <w:szCs w:val="24"/>
        </w:rPr>
        <w:t>l</w:t>
      </w:r>
      <w:r w:rsidR="00362AAE" w:rsidRPr="00362AAE">
        <w:rPr>
          <w:rFonts w:ascii="Arial" w:hAnsi="Arial" w:cs="Arial"/>
          <w:i/>
          <w:iCs/>
          <w:sz w:val="24"/>
          <w:szCs w:val="24"/>
        </w:rPr>
        <w:t>icence</w:t>
      </w:r>
      <w:r>
        <w:rPr>
          <w:rFonts w:ascii="Arial" w:hAnsi="Arial" w:cs="Arial"/>
          <w:sz w:val="24"/>
          <w:szCs w:val="24"/>
        </w:rPr>
        <w:t>, this</w:t>
      </w:r>
      <w:r w:rsidR="000C0C47">
        <w:rPr>
          <w:rFonts w:ascii="Arial" w:hAnsi="Arial" w:cs="Arial"/>
          <w:sz w:val="24"/>
          <w:szCs w:val="24"/>
        </w:rPr>
        <w:t xml:space="preserve"> Security and Quality of Su</w:t>
      </w:r>
      <w:r w:rsidR="00B77356">
        <w:rPr>
          <w:rFonts w:ascii="Arial" w:hAnsi="Arial" w:cs="Arial"/>
          <w:sz w:val="24"/>
          <w:szCs w:val="24"/>
        </w:rPr>
        <w:t>pply</w:t>
      </w:r>
      <w:r w:rsidR="005B274F">
        <w:rPr>
          <w:rFonts w:ascii="Arial" w:hAnsi="Arial" w:cs="Arial"/>
          <w:sz w:val="24"/>
          <w:szCs w:val="24"/>
        </w:rPr>
        <w:t xml:space="preserve"> </w:t>
      </w:r>
      <w:r w:rsidR="002B2B2B">
        <w:rPr>
          <w:rFonts w:ascii="Arial" w:hAnsi="Arial" w:cs="Arial"/>
          <w:sz w:val="24"/>
          <w:szCs w:val="24"/>
        </w:rPr>
        <w:t>S</w:t>
      </w:r>
      <w:r w:rsidR="00120F70" w:rsidRPr="002B2B2B">
        <w:rPr>
          <w:rFonts w:ascii="Arial" w:hAnsi="Arial" w:cs="Arial"/>
          <w:sz w:val="24"/>
          <w:szCs w:val="24"/>
        </w:rPr>
        <w:t>tandard</w:t>
      </w:r>
      <w:r w:rsidR="00B77356">
        <w:rPr>
          <w:rFonts w:ascii="Arial" w:hAnsi="Arial" w:cs="Arial"/>
          <w:sz w:val="24"/>
          <w:szCs w:val="24"/>
        </w:rPr>
        <w:t xml:space="preserve"> (</w:t>
      </w:r>
      <w:r w:rsidR="00F104AA">
        <w:rPr>
          <w:rFonts w:ascii="Arial" w:hAnsi="Arial" w:cs="Arial"/>
          <w:sz w:val="24"/>
          <w:szCs w:val="24"/>
        </w:rPr>
        <w:t>the “Standard”)</w:t>
      </w:r>
      <w:r w:rsidR="00120F70">
        <w:rPr>
          <w:rFonts w:ascii="Arial" w:hAnsi="Arial" w:cs="Arial"/>
          <w:sz w:val="24"/>
          <w:szCs w:val="24"/>
        </w:rPr>
        <w:t xml:space="preserve"> </w:t>
      </w:r>
      <w:r>
        <w:rPr>
          <w:rFonts w:ascii="Arial" w:hAnsi="Arial" w:cs="Arial"/>
          <w:sz w:val="24"/>
          <w:szCs w:val="24"/>
        </w:rPr>
        <w:t xml:space="preserve">sets out a coordinated set of criteria and methodologies (for example cost-benefit techniques and weather related operation) that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r w:rsidR="00B2064C">
        <w:rPr>
          <w:rFonts w:ascii="Arial" w:hAnsi="Arial" w:cs="Arial"/>
          <w:sz w:val="24"/>
          <w:szCs w:val="24"/>
        </w:rPr>
        <w:t xml:space="preserve">. </w:t>
      </w:r>
      <w:r w:rsidR="00B2064C" w:rsidRPr="00B2064C">
        <w:rPr>
          <w:rFonts w:ascii="Arial" w:hAnsi="Arial" w:cs="Arial"/>
          <w:sz w:val="24"/>
          <w:szCs w:val="24"/>
        </w:rPr>
        <w:t xml:space="preserve">This </w:t>
      </w:r>
      <w:r w:rsidR="002B2B2B">
        <w:rPr>
          <w:rFonts w:ascii="Arial" w:hAnsi="Arial" w:cs="Arial"/>
          <w:sz w:val="24"/>
          <w:szCs w:val="24"/>
        </w:rPr>
        <w:t>S</w:t>
      </w:r>
      <w:r w:rsidR="006D18DB" w:rsidRPr="002B2B2B">
        <w:rPr>
          <w:rFonts w:ascii="Arial" w:hAnsi="Arial" w:cs="Arial"/>
          <w:sz w:val="24"/>
          <w:szCs w:val="24"/>
        </w:rPr>
        <w:t>tandard</w:t>
      </w:r>
      <w:r w:rsidR="00B2064C" w:rsidRPr="00B2064C">
        <w:rPr>
          <w:rFonts w:ascii="Arial" w:hAnsi="Arial" w:cs="Arial"/>
          <w:sz w:val="24"/>
          <w:szCs w:val="24"/>
        </w:rPr>
        <w:t xml:space="preserve"> is administered by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who will consider, develop, and submit to </w:t>
      </w:r>
      <w:r w:rsidR="00B2064C" w:rsidRPr="00B2064C">
        <w:rPr>
          <w:rFonts w:ascii="Arial" w:hAnsi="Arial" w:cs="Arial"/>
          <w:i/>
          <w:iCs/>
          <w:sz w:val="24"/>
          <w:szCs w:val="24"/>
        </w:rPr>
        <w:t>the authority,</w:t>
      </w:r>
      <w:r w:rsidR="00B2064C" w:rsidRPr="00B2064C">
        <w:rPr>
          <w:rFonts w:ascii="Arial" w:hAnsi="Arial" w:cs="Arial"/>
          <w:sz w:val="24"/>
          <w:szCs w:val="24"/>
        </w:rPr>
        <w:t xml:space="preserve"> proposals to modify the contents of the documents as required to ensure its objectives, as defined in </w:t>
      </w:r>
      <w:r w:rsidR="00E85922">
        <w:rPr>
          <w:rFonts w:ascii="Arial" w:hAnsi="Arial" w:cs="Arial"/>
          <w:sz w:val="24"/>
          <w:szCs w:val="24"/>
        </w:rPr>
        <w:t xml:space="preserve">licence </w:t>
      </w:r>
      <w:r w:rsidR="00B2064C" w:rsidRPr="00B2064C">
        <w:rPr>
          <w:rFonts w:ascii="Arial" w:hAnsi="Arial" w:cs="Arial"/>
          <w:sz w:val="24"/>
          <w:szCs w:val="24"/>
        </w:rPr>
        <w:t xml:space="preserve">condition </w:t>
      </w:r>
      <w:r w:rsidR="00417A60">
        <w:rPr>
          <w:rFonts w:ascii="Arial" w:hAnsi="Arial" w:cs="Arial"/>
          <w:sz w:val="24"/>
          <w:szCs w:val="24"/>
        </w:rPr>
        <w:t>E7</w:t>
      </w:r>
      <w:r w:rsidR="00540115">
        <w:rPr>
          <w:rFonts w:ascii="Arial" w:hAnsi="Arial" w:cs="Arial"/>
          <w:sz w:val="24"/>
          <w:szCs w:val="24"/>
        </w:rPr>
        <w:t xml:space="preserve"> of the </w:t>
      </w:r>
      <w:r w:rsidR="00A216F8">
        <w:rPr>
          <w:rFonts w:ascii="Arial" w:hAnsi="Arial" w:cs="Arial"/>
          <w:i/>
          <w:iCs/>
          <w:sz w:val="24"/>
          <w:szCs w:val="24"/>
        </w:rPr>
        <w:t>ESO licence</w:t>
      </w:r>
      <w:r w:rsidR="00B2064C" w:rsidRPr="00B2064C">
        <w:rPr>
          <w:rFonts w:ascii="Arial" w:hAnsi="Arial" w:cs="Arial"/>
          <w:sz w:val="24"/>
          <w:szCs w:val="24"/>
        </w:rPr>
        <w:t xml:space="preserve">, are met at all times. In developing such proposals,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will ensure industry participation. The constitution of the </w:t>
      </w:r>
      <w:r w:rsidR="00B2064C" w:rsidRPr="00B2064C">
        <w:rPr>
          <w:rFonts w:ascii="Arial" w:hAnsi="Arial" w:cs="Arial"/>
          <w:i/>
          <w:iCs/>
          <w:sz w:val="24"/>
          <w:szCs w:val="24"/>
        </w:rPr>
        <w:t>NETS SQSS panel</w:t>
      </w:r>
      <w:r w:rsidR="00B2064C" w:rsidRPr="00B2064C">
        <w:rPr>
          <w:rFonts w:ascii="Arial" w:hAnsi="Arial" w:cs="Arial"/>
          <w:sz w:val="24"/>
          <w:szCs w:val="24"/>
        </w:rPr>
        <w:t xml:space="preserve"> and its procedures are set out in Appendix J of this </w:t>
      </w:r>
      <w:r w:rsidR="002B2B2B">
        <w:rPr>
          <w:rFonts w:ascii="Arial" w:hAnsi="Arial" w:cs="Arial"/>
          <w:sz w:val="24"/>
          <w:szCs w:val="24"/>
        </w:rPr>
        <w:t>Standard</w:t>
      </w:r>
      <w:r w:rsidR="00B2064C" w:rsidRPr="00B2064C">
        <w:rPr>
          <w:rFonts w:ascii="Arial" w:hAnsi="Arial" w:cs="Arial"/>
          <w:sz w:val="24"/>
          <w:szCs w:val="24"/>
        </w:rPr>
        <w:t>.</w:t>
      </w:r>
      <w:r w:rsidR="00B2064C">
        <w:rPr>
          <w:rFonts w:ascii="Arial" w:hAnsi="Arial" w:cs="Arial"/>
          <w:sz w:val="24"/>
          <w:szCs w:val="24"/>
        </w:rPr>
        <w:t xml:space="preserve"> </w:t>
      </w:r>
      <w:r>
        <w:rPr>
          <w:rFonts w:ascii="Arial" w:hAnsi="Arial" w:cs="Arial"/>
          <w:sz w:val="24"/>
          <w:szCs w:val="24"/>
        </w:rPr>
        <w:t xml:space="preserve">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p>
    <w:p w14:paraId="326B6A60" w14:textId="3F51FC1D" w:rsidR="009C1403" w:rsidRDefault="00C6386D" w:rsidP="007772EC">
      <w:pPr>
        <w:tabs>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t>1.2</w:t>
      </w:r>
      <w:r>
        <w:rPr>
          <w:rFonts w:ascii="Arial" w:hAnsi="Arial" w:cs="Arial"/>
          <w:spacing w:val="-2"/>
          <w:sz w:val="24"/>
          <w:szCs w:val="24"/>
        </w:rPr>
        <w:tab/>
      </w:r>
      <w:r w:rsidR="00513229">
        <w:rPr>
          <w:rFonts w:ascii="Arial" w:hAnsi="Arial" w:cs="Arial"/>
          <w:spacing w:val="-2"/>
          <w:sz w:val="24"/>
          <w:szCs w:val="24"/>
        </w:rPr>
        <w:tab/>
      </w:r>
      <w:r>
        <w:rPr>
          <w:rFonts w:ascii="Arial" w:hAnsi="Arial" w:cs="Arial"/>
          <w:spacing w:val="-2"/>
          <w:sz w:val="24"/>
          <w:szCs w:val="24"/>
        </w:rPr>
        <w:t>Both planning and operational criteria are set out in this Standard and these will</w:t>
      </w:r>
      <w:r w:rsidR="00AE7C8A">
        <w:rPr>
          <w:rFonts w:ascii="Arial" w:hAnsi="Arial" w:cs="Arial"/>
          <w:spacing w:val="-2"/>
          <w:sz w:val="24"/>
          <w:szCs w:val="24"/>
        </w:rPr>
        <w:t xml:space="preserve"> </w:t>
      </w:r>
      <w:r>
        <w:rPr>
          <w:rFonts w:ascii="Arial" w:hAnsi="Arial" w:cs="Arial"/>
          <w:spacing w:val="-2"/>
          <w:sz w:val="24"/>
          <w:szCs w:val="24"/>
        </w:rPr>
        <w:t xml:space="preserve">determine the need for services provided to the relevant </w:t>
      </w:r>
      <w:r w:rsidR="00E652B9" w:rsidRPr="00E652B9">
        <w:rPr>
          <w:rFonts w:ascii="Arial" w:hAnsi="Arial" w:cs="Arial"/>
          <w:i/>
          <w:iCs/>
          <w:spacing w:val="-2"/>
          <w:sz w:val="24"/>
          <w:szCs w:val="24"/>
        </w:rPr>
        <w:t>Licensee</w:t>
      </w:r>
      <w:r>
        <w:rPr>
          <w:rFonts w:ascii="Arial" w:hAnsi="Arial" w:cs="Arial"/>
          <w:i/>
          <w:iCs/>
          <w:spacing w:val="-2"/>
          <w:sz w:val="24"/>
          <w:szCs w:val="24"/>
        </w:rPr>
        <w:t>s</w:t>
      </w:r>
      <w:r>
        <w:rPr>
          <w:rFonts w:ascii="Arial" w:hAnsi="Arial" w:cs="Arial"/>
          <w:spacing w:val="-2"/>
          <w:sz w:val="24"/>
          <w:szCs w:val="24"/>
        </w:rPr>
        <w:t>, e.g.</w:t>
      </w:r>
      <w:r w:rsidR="001E1072">
        <w:rPr>
          <w:rFonts w:ascii="Arial" w:hAnsi="Arial" w:cs="Arial"/>
          <w:spacing w:val="-2"/>
          <w:sz w:val="24"/>
          <w:szCs w:val="24"/>
        </w:rPr>
        <w:t xml:space="preserve"> </w:t>
      </w:r>
      <w:r>
        <w:rPr>
          <w:rFonts w:ascii="Arial" w:hAnsi="Arial" w:cs="Arial"/>
          <w:spacing w:val="-2"/>
          <w:sz w:val="24"/>
          <w:szCs w:val="24"/>
        </w:rPr>
        <w:t xml:space="preserve">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 xml:space="preserve">national </w:t>
      </w:r>
      <w:r w:rsidRPr="007772EC">
        <w:rPr>
          <w:rFonts w:ascii="Arial" w:hAnsi="Arial" w:cs="Arial"/>
          <w:sz w:val="24"/>
          <w:szCs w:val="24"/>
        </w:rPr>
        <w:t xml:space="preserve">electricity transmission system. </w:t>
      </w:r>
      <w:r w:rsidR="004C655F">
        <w:rPr>
          <w:rFonts w:ascii="Arial" w:hAnsi="Arial" w:cs="Arial"/>
          <w:spacing w:val="-2"/>
          <w:sz w:val="24"/>
          <w:szCs w:val="24"/>
        </w:rPr>
        <w:t xml:space="preserve">The planning criteria set out the requirements for the </w:t>
      </w:r>
      <w:r w:rsidR="004C655F">
        <w:rPr>
          <w:rFonts w:ascii="Arial" w:hAnsi="Arial" w:cs="Arial"/>
          <w:i/>
          <w:iCs/>
          <w:spacing w:val="-2"/>
          <w:sz w:val="24"/>
          <w:szCs w:val="24"/>
        </w:rPr>
        <w:t xml:space="preserve">transmission capacity </w:t>
      </w:r>
      <w:r w:rsidR="004C655F">
        <w:rPr>
          <w:rFonts w:ascii="Arial" w:hAnsi="Arial" w:cs="Arial"/>
          <w:spacing w:val="-2"/>
          <w:sz w:val="24"/>
          <w:szCs w:val="24"/>
        </w:rPr>
        <w:t xml:space="preserve">(either investment or purchase of services) for the </w:t>
      </w:r>
      <w:r w:rsidR="004C655F">
        <w:rPr>
          <w:rFonts w:ascii="Arial" w:hAnsi="Arial" w:cs="Arial"/>
          <w:i/>
          <w:iCs/>
          <w:spacing w:val="-2"/>
          <w:sz w:val="24"/>
          <w:szCs w:val="24"/>
        </w:rPr>
        <w:t>national electricity transmission system</w:t>
      </w:r>
      <w:r w:rsidR="004C655F">
        <w:rPr>
          <w:rFonts w:ascii="Arial" w:hAnsi="Arial" w:cs="Arial"/>
          <w:spacing w:val="-2"/>
          <w:sz w:val="24"/>
          <w:szCs w:val="24"/>
        </w:rPr>
        <w:t xml:space="preserve">. The planning criteria also require consideration to be given to the operation and maintenance of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sidR="004C655F">
        <w:rPr>
          <w:rFonts w:ascii="Arial" w:hAnsi="Arial" w:cs="Arial"/>
          <w:i/>
          <w:iCs/>
          <w:spacing w:val="-2"/>
          <w:sz w:val="24"/>
          <w:szCs w:val="24"/>
        </w:rPr>
        <w:t xml:space="preserve">national electricity transmission system </w:t>
      </w:r>
      <w:r w:rsidR="004C655F">
        <w:rPr>
          <w:rFonts w:ascii="Arial" w:hAnsi="Arial" w:cs="Arial"/>
          <w:spacing w:val="-2"/>
          <w:sz w:val="24"/>
          <w:szCs w:val="24"/>
        </w:rPr>
        <w:t>to permit satisfactory operation.</w:t>
      </w:r>
    </w:p>
    <w:p w14:paraId="74E9EE0D" w14:textId="7DA4DB2D" w:rsidR="009C1403" w:rsidRDefault="00C6386D" w:rsidP="007772EC">
      <w:pPr>
        <w:tabs>
          <w:tab w:val="left" w:pos="0"/>
          <w:tab w:val="left" w:pos="648"/>
        </w:tabs>
        <w:kinsoku w:val="0"/>
        <w:overflowPunct w:val="0"/>
        <w:autoSpaceDE/>
        <w:autoSpaceDN/>
        <w:adjustRightInd/>
        <w:spacing w:before="202" w:line="277" w:lineRule="exact"/>
        <w:ind w:left="709" w:hanging="709"/>
        <w:jc w:val="both"/>
        <w:textAlignment w:val="baseline"/>
        <w:rPr>
          <w:rFonts w:ascii="Arial" w:hAnsi="Arial" w:cs="Arial"/>
          <w:sz w:val="24"/>
          <w:szCs w:val="24"/>
        </w:rPr>
      </w:pPr>
      <w:r>
        <w:rPr>
          <w:rFonts w:ascii="Arial" w:hAnsi="Arial" w:cs="Arial"/>
          <w:sz w:val="24"/>
          <w:szCs w:val="24"/>
        </w:rPr>
        <w:t>1.3</w:t>
      </w:r>
      <w:r>
        <w:rPr>
          <w:rFonts w:ascii="Arial" w:hAnsi="Arial" w:cs="Arial"/>
          <w:sz w:val="24"/>
          <w:szCs w:val="24"/>
        </w:rPr>
        <w:tab/>
      </w:r>
      <w:r w:rsidR="00513229">
        <w:rPr>
          <w:rFonts w:ascii="Arial" w:hAnsi="Arial" w:cs="Arial"/>
          <w:sz w:val="24"/>
          <w:szCs w:val="24"/>
        </w:rPr>
        <w:tab/>
      </w:r>
      <w:r>
        <w:rPr>
          <w:rFonts w:ascii="Arial" w:hAnsi="Arial" w:cs="Arial"/>
          <w:sz w:val="24"/>
          <w:szCs w:val="24"/>
        </w:rPr>
        <w:t>Additional criteria, for example covering more detailed and other aspects of</w:t>
      </w:r>
      <w:r w:rsidR="001E1072">
        <w:rPr>
          <w:rFonts w:ascii="Arial" w:hAnsi="Arial" w:cs="Arial"/>
          <w:sz w:val="24"/>
          <w:szCs w:val="24"/>
        </w:rPr>
        <w:t xml:space="preserve"> </w:t>
      </w:r>
      <w:r>
        <w:rPr>
          <w:rFonts w:ascii="Arial" w:hAnsi="Arial" w:cs="Arial"/>
          <w:sz w:val="24"/>
          <w:szCs w:val="24"/>
        </w:rPr>
        <w:t>quality of supply, are contained in the Grid Code and the SO-TO Code, which should be read in conjunction with this document.</w:t>
      </w:r>
    </w:p>
    <w:p w14:paraId="4D5E60FB" w14:textId="59F7A3B2" w:rsidR="009C1403" w:rsidRDefault="00C6386D" w:rsidP="007772EC">
      <w:pPr>
        <w:tabs>
          <w:tab w:val="left" w:pos="648"/>
        </w:tabs>
        <w:kinsoku w:val="0"/>
        <w:overflowPunct w:val="0"/>
        <w:autoSpaceDE/>
        <w:autoSpaceDN/>
        <w:adjustRightInd/>
        <w:spacing w:before="204" w:line="277" w:lineRule="exact"/>
        <w:ind w:left="648" w:hanging="709"/>
        <w:jc w:val="both"/>
        <w:textAlignment w:val="baseline"/>
        <w:rPr>
          <w:rFonts w:ascii="Arial" w:hAnsi="Arial" w:cs="Arial"/>
          <w:sz w:val="24"/>
          <w:szCs w:val="24"/>
        </w:rPr>
      </w:pPr>
      <w:r>
        <w:rPr>
          <w:rFonts w:ascii="Arial" w:hAnsi="Arial" w:cs="Arial"/>
          <w:sz w:val="24"/>
          <w:szCs w:val="24"/>
        </w:rPr>
        <w:t xml:space="preserve">1.4 </w:t>
      </w:r>
      <w:r w:rsidR="0057127E">
        <w:rPr>
          <w:rFonts w:ascii="Arial" w:hAnsi="Arial" w:cs="Arial"/>
          <w:sz w:val="24"/>
          <w:szCs w:val="24"/>
        </w:rPr>
        <w:tab/>
      </w:r>
      <w:r w:rsidR="00513229">
        <w:rPr>
          <w:rFonts w:ascii="Arial" w:hAnsi="Arial" w:cs="Arial"/>
          <w:sz w:val="24"/>
          <w:szCs w:val="24"/>
        </w:rPr>
        <w:tab/>
      </w:r>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r>
        <w:rPr>
          <w:rFonts w:ascii="Arial" w:hAnsi="Arial" w:cs="Arial"/>
          <w:i/>
          <w:iCs/>
          <w:sz w:val="24"/>
          <w:szCs w:val="24"/>
        </w:rPr>
        <w:t xml:space="preserve">external systems </w:t>
      </w:r>
      <w:r>
        <w:rPr>
          <w:rFonts w:ascii="Arial" w:hAnsi="Arial" w:cs="Arial"/>
          <w:sz w:val="24"/>
          <w:szCs w:val="24"/>
        </w:rPr>
        <w:t xml:space="preserve">(e.g. in Ireland &amp; France) are covered by separate </w:t>
      </w:r>
      <w:r w:rsidR="001412C3">
        <w:rPr>
          <w:rFonts w:ascii="Arial" w:hAnsi="Arial" w:cs="Arial"/>
          <w:i/>
          <w:iCs/>
          <w:sz w:val="24"/>
          <w:szCs w:val="24"/>
        </w:rPr>
        <w:t xml:space="preserve"> </w:t>
      </w:r>
      <w:r>
        <w:rPr>
          <w:rFonts w:ascii="Arial" w:hAnsi="Arial" w:cs="Arial"/>
          <w:sz w:val="24"/>
          <w:szCs w:val="24"/>
        </w:rPr>
        <w:t>agreements, which will normally be consistent with this Standard. This Standard may be specifically referenced in the relevant agreements and shall apply to the extent of that reference.</w:t>
      </w:r>
    </w:p>
    <w:p w14:paraId="0919EF6B" w14:textId="0CA22370" w:rsidR="009C1403" w:rsidRDefault="00C6386D" w:rsidP="007772EC">
      <w:pPr>
        <w:tabs>
          <w:tab w:val="decimal" w:pos="144"/>
          <w:tab w:val="left" w:pos="648"/>
        </w:tabs>
        <w:kinsoku w:val="0"/>
        <w:overflowPunct w:val="0"/>
        <w:autoSpaceDE/>
        <w:autoSpaceDN/>
        <w:adjustRightInd/>
        <w:spacing w:before="204" w:line="277" w:lineRule="exact"/>
        <w:ind w:left="709" w:hanging="709"/>
        <w:jc w:val="both"/>
        <w:textAlignment w:val="baseline"/>
        <w:rPr>
          <w:rFonts w:ascii="Arial" w:hAnsi="Arial" w:cs="Arial"/>
          <w:spacing w:val="-2"/>
          <w:sz w:val="24"/>
          <w:szCs w:val="24"/>
        </w:rPr>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r w:rsidR="001E1072">
        <w:rPr>
          <w:rFonts w:ascii="Arial" w:hAnsi="Arial" w:cs="Arial"/>
          <w:spacing w:val="-2"/>
          <w:sz w:val="24"/>
          <w:szCs w:val="24"/>
        </w:rPr>
        <w:t xml:space="preserve"> </w:t>
      </w:r>
      <w:r w:rsidR="479F96F1">
        <w:rPr>
          <w:rFonts w:ascii="Arial" w:hAnsi="Arial" w:cs="Arial"/>
          <w:spacing w:val="-2"/>
          <w:sz w:val="24"/>
          <w:szCs w:val="24"/>
        </w:rPr>
        <w:t xml:space="preserve">the identification of inadequate capability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(for example, the overloading of lower voltage connections between </w:t>
      </w:r>
      <w:r w:rsidR="479F96F1" w:rsidRPr="5D9186BE">
        <w:rPr>
          <w:rFonts w:ascii="Arial" w:hAnsi="Arial" w:cs="Arial"/>
          <w:i/>
          <w:iCs/>
          <w:spacing w:val="-2"/>
          <w:sz w:val="24"/>
          <w:szCs w:val="24"/>
        </w:rPr>
        <w:t>grid supply points</w:t>
      </w:r>
      <w:r w:rsidR="479F96F1">
        <w:rPr>
          <w:rFonts w:ascii="Arial" w:hAnsi="Arial" w:cs="Arial"/>
          <w:spacing w:val="-2"/>
          <w:sz w:val="24"/>
          <w:szCs w:val="24"/>
        </w:rPr>
        <w:t xml:space="preserve">). In such cases the </w:t>
      </w:r>
      <w:r w:rsidR="00E652B9" w:rsidRPr="00E652B9">
        <w:rPr>
          <w:rFonts w:ascii="Arial" w:hAnsi="Arial" w:cs="Arial"/>
          <w:i/>
          <w:iCs/>
          <w:spacing w:val="-2"/>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will notify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Reinforcement or alternative operation of the </w:t>
      </w:r>
      <w:r w:rsidR="479F96F1" w:rsidRPr="5D9186BE">
        <w:rPr>
          <w:rFonts w:ascii="Arial" w:hAnsi="Arial" w:cs="Arial"/>
          <w:i/>
          <w:iCs/>
          <w:spacing w:val="-2"/>
          <w:sz w:val="24"/>
          <w:szCs w:val="24"/>
        </w:rPr>
        <w:t xml:space="preserve">national electricity transmission system </w:t>
      </w:r>
      <w:r w:rsidR="479F96F1">
        <w:rPr>
          <w:rFonts w:ascii="Arial" w:hAnsi="Arial" w:cs="Arial"/>
          <w:spacing w:val="-2"/>
          <w:sz w:val="24"/>
          <w:szCs w:val="24"/>
        </w:rPr>
        <w:t xml:space="preserve">to alleviate inadequacies of equipment or systems not owned or operated by the </w:t>
      </w:r>
      <w:r w:rsidR="00E652B9" w:rsidRPr="00E652B9">
        <w:rPr>
          <w:rFonts w:ascii="Arial" w:hAnsi="Arial" w:cs="Arial"/>
          <w:i/>
          <w:iCs/>
          <w:sz w:val="24"/>
          <w:szCs w:val="24"/>
        </w:rPr>
        <w:t>Licensee</w:t>
      </w:r>
      <w:r w:rsidR="479F96F1" w:rsidRPr="5D9186BE">
        <w:rPr>
          <w:rFonts w:ascii="Arial" w:hAnsi="Arial" w:cs="Arial"/>
          <w:i/>
          <w:iCs/>
          <w:spacing w:val="-2"/>
          <w:sz w:val="24"/>
          <w:szCs w:val="24"/>
        </w:rPr>
        <w:t xml:space="preserve">s </w:t>
      </w:r>
      <w:r w:rsidR="479F96F1">
        <w:rPr>
          <w:rFonts w:ascii="Arial" w:hAnsi="Arial" w:cs="Arial"/>
          <w:spacing w:val="-2"/>
          <w:sz w:val="24"/>
          <w:szCs w:val="24"/>
        </w:rPr>
        <w:t xml:space="preserve">would be undertaken where it is agreed by the </w:t>
      </w:r>
      <w:r w:rsidR="479F96F1" w:rsidRPr="5D9186BE">
        <w:rPr>
          <w:rFonts w:ascii="Arial" w:hAnsi="Arial" w:cs="Arial"/>
          <w:i/>
          <w:iCs/>
          <w:spacing w:val="-2"/>
          <w:sz w:val="24"/>
          <w:szCs w:val="24"/>
        </w:rPr>
        <w:t xml:space="preserve">network operators </w:t>
      </w:r>
      <w:r w:rsidR="479F96F1">
        <w:rPr>
          <w:rFonts w:ascii="Arial" w:hAnsi="Arial" w:cs="Arial"/>
          <w:spacing w:val="-2"/>
          <w:sz w:val="24"/>
          <w:szCs w:val="24"/>
        </w:rPr>
        <w:t xml:space="preserve">affected and the relevant </w:t>
      </w:r>
      <w:r w:rsidR="00E652B9" w:rsidRPr="00E652B9">
        <w:rPr>
          <w:rFonts w:ascii="Arial" w:hAnsi="Arial" w:cs="Arial"/>
          <w:i/>
          <w:iCs/>
          <w:sz w:val="24"/>
          <w:szCs w:val="24"/>
        </w:rPr>
        <w:t>Licensee</w:t>
      </w:r>
      <w:r w:rsidR="479F96F1" w:rsidRPr="5D9186BE">
        <w:rPr>
          <w:rFonts w:ascii="Arial" w:hAnsi="Arial" w:cs="Arial"/>
          <w:i/>
          <w:iCs/>
          <w:spacing w:val="-2"/>
          <w:sz w:val="24"/>
          <w:szCs w:val="24"/>
        </w:rPr>
        <w:t>s</w:t>
      </w:r>
      <w:r w:rsidR="479F96F1">
        <w:rPr>
          <w:rFonts w:ascii="Arial" w:hAnsi="Arial" w:cs="Arial"/>
          <w:spacing w:val="-2"/>
          <w:sz w:val="24"/>
          <w:szCs w:val="24"/>
        </w:rPr>
        <w:t>.</w:t>
      </w:r>
    </w:p>
    <w:p w14:paraId="57727646" w14:textId="0FE1CF4A" w:rsidR="009C1403" w:rsidRDefault="00C6386D" w:rsidP="007772EC">
      <w:pPr>
        <w:tabs>
          <w:tab w:val="decimal" w:pos="144"/>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
      <w:r>
        <w:rPr>
          <w:rFonts w:ascii="Arial" w:hAnsi="Arial" w:cs="Arial"/>
          <w:spacing w:val="-2"/>
          <w:sz w:val="24"/>
          <w:szCs w:val="24"/>
        </w:rPr>
        <w:lastRenderedPageBreak/>
        <w:tab/>
        <w:t>1.6</w:t>
      </w:r>
      <w:r>
        <w:rPr>
          <w:rFonts w:ascii="Arial" w:hAnsi="Arial" w:cs="Arial"/>
          <w:spacing w:val="-2"/>
          <w:sz w:val="24"/>
          <w:szCs w:val="24"/>
        </w:rPr>
        <w:tab/>
        <w:t>The criteria presented in this Standard represent the minimum requirements for</w:t>
      </w:r>
      <w:r w:rsidR="001E1072">
        <w:rPr>
          <w:rFonts w:ascii="Arial" w:hAnsi="Arial" w:cs="Arial"/>
          <w:spacing w:val="-2"/>
          <w:sz w:val="24"/>
          <w:szCs w:val="24"/>
        </w:rPr>
        <w:t xml:space="preserve"> </w:t>
      </w:r>
      <w:r w:rsidR="479F96F1">
        <w:rPr>
          <w:rFonts w:ascii="Arial" w:hAnsi="Arial" w:cs="Arial"/>
          <w:spacing w:val="-2"/>
          <w:sz w:val="24"/>
          <w:szCs w:val="24"/>
        </w:rPr>
        <w:t xml:space="preserve">the planning and operation of the </w:t>
      </w:r>
      <w:r w:rsidR="479F96F1" w:rsidRPr="5D9186BE">
        <w:rPr>
          <w:rFonts w:ascii="Arial" w:hAnsi="Arial" w:cs="Arial"/>
          <w:i/>
          <w:iCs/>
          <w:spacing w:val="-2"/>
          <w:sz w:val="24"/>
          <w:szCs w:val="24"/>
        </w:rPr>
        <w:t>national electricity transmission system</w:t>
      </w:r>
      <w:r w:rsidR="479F96F1">
        <w:rPr>
          <w:rFonts w:ascii="Arial" w:hAnsi="Arial" w:cs="Arial"/>
          <w:spacing w:val="-2"/>
          <w:sz w:val="24"/>
          <w:szCs w:val="24"/>
        </w:rPr>
        <w:t xml:space="preserve">. While it is a requirement for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 xml:space="preserve">to meet the planning criteria, it does not follow that the </w:t>
      </w:r>
      <w:r w:rsidR="479F96F1" w:rsidRPr="5D9186BE">
        <w:rPr>
          <w:rFonts w:ascii="Arial" w:hAnsi="Arial" w:cs="Arial"/>
          <w:i/>
          <w:iCs/>
          <w:spacing w:val="-2"/>
          <w:sz w:val="24"/>
          <w:szCs w:val="24"/>
        </w:rPr>
        <w:t xml:space="preserve">transmission capacity </w:t>
      </w:r>
      <w:r w:rsidR="479F96F1">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rsidP="007772EC">
      <w:pPr>
        <w:widowControl/>
        <w:tabs>
          <w:tab w:val="left" w:pos="648"/>
        </w:tabs>
        <w:ind w:hanging="709"/>
        <w:rPr>
          <w:sz w:val="24"/>
          <w:szCs w:val="24"/>
        </w:rPr>
        <w:sectPr w:rsidR="009C1403">
          <w:headerReference w:type="default" r:id="rId14"/>
          <w:pgSz w:w="11904" w:h="16834"/>
          <w:pgMar w:top="1420" w:right="1410" w:bottom="508" w:left="1454" w:header="720" w:footer="720" w:gutter="0"/>
          <w:cols w:space="720"/>
          <w:noEndnote/>
        </w:sectPr>
      </w:pPr>
    </w:p>
    <w:p w14:paraId="203B89ED" w14:textId="4D4ADC9D" w:rsidR="009C1403" w:rsidRDefault="00C6386D" w:rsidP="007772EC">
      <w:pPr>
        <w:tabs>
          <w:tab w:val="left" w:pos="648"/>
        </w:tabs>
        <w:kinsoku w:val="0"/>
        <w:overflowPunct w:val="0"/>
        <w:autoSpaceDE/>
        <w:autoSpaceDN/>
        <w:adjustRightInd/>
        <w:spacing w:before="5" w:line="276" w:lineRule="exact"/>
        <w:ind w:left="709" w:hanging="709"/>
        <w:textAlignment w:val="baseline"/>
        <w:rPr>
          <w:rFonts w:ascii="Arial" w:hAnsi="Arial" w:cs="Arial"/>
          <w:b/>
          <w:bCs/>
          <w:sz w:val="24"/>
          <w:szCs w:val="24"/>
        </w:rPr>
      </w:pPr>
      <w:r>
        <w:rPr>
          <w:rFonts w:ascii="Arial" w:hAnsi="Arial" w:cs="Arial"/>
          <w:b/>
          <w:bCs/>
          <w:sz w:val="24"/>
          <w:szCs w:val="24"/>
        </w:rPr>
        <w:lastRenderedPageBreak/>
        <w:t>Document Structure</w:t>
      </w:r>
    </w:p>
    <w:p w14:paraId="20F03FD5" w14:textId="1D464B68" w:rsidR="009C1403" w:rsidRDefault="00C6386D" w:rsidP="007772EC">
      <w:pPr>
        <w:tabs>
          <w:tab w:val="decimal" w:pos="144"/>
          <w:tab w:val="left" w:pos="648"/>
        </w:tabs>
        <w:kinsoku w:val="0"/>
        <w:overflowPunct w:val="0"/>
        <w:autoSpaceDE/>
        <w:autoSpaceDN/>
        <w:adjustRightInd/>
        <w:spacing w:before="192" w:line="277" w:lineRule="exact"/>
        <w:ind w:left="709" w:hanging="709"/>
        <w:jc w:val="both"/>
        <w:textAlignment w:val="baseline"/>
        <w:rPr>
          <w:rFonts w:ascii="Arial" w:hAnsi="Arial" w:cs="Arial"/>
          <w:spacing w:val="-2"/>
          <w:sz w:val="24"/>
          <w:szCs w:val="24"/>
        </w:rPr>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r w:rsidR="001E1072">
        <w:rPr>
          <w:rFonts w:ascii="Arial" w:hAnsi="Arial" w:cs="Arial"/>
          <w:i/>
          <w:iCs/>
          <w:spacing w:val="-2"/>
          <w:sz w:val="24"/>
          <w:szCs w:val="24"/>
        </w:rPr>
        <w:t xml:space="preserve"> </w:t>
      </w: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reason a ‘Terms and Definitions’ has been included as Section 11 to this document. All defined terms have been identified in the text by the use of </w:t>
      </w:r>
      <w:r>
        <w:rPr>
          <w:rFonts w:ascii="Arial" w:hAnsi="Arial" w:cs="Arial"/>
          <w:i/>
          <w:iCs/>
          <w:spacing w:val="-2"/>
          <w:sz w:val="24"/>
          <w:szCs w:val="24"/>
        </w:rPr>
        <w:t>italics</w:t>
      </w:r>
      <w:r>
        <w:rPr>
          <w:rFonts w:ascii="Arial" w:hAnsi="Arial" w:cs="Arial"/>
          <w:spacing w:val="-2"/>
          <w:sz w:val="24"/>
          <w:szCs w:val="24"/>
        </w:rPr>
        <w:t>.</w:t>
      </w:r>
    </w:p>
    <w:p w14:paraId="56463CDE" w14:textId="571ADB25" w:rsidR="009C1403" w:rsidRDefault="00C6386D" w:rsidP="007772EC">
      <w:pPr>
        <w:tabs>
          <w:tab w:val="decimal" w:pos="144"/>
          <w:tab w:val="left" w:pos="648"/>
        </w:tabs>
        <w:kinsoku w:val="0"/>
        <w:overflowPunct w:val="0"/>
        <w:autoSpaceDE/>
        <w:autoSpaceDN/>
        <w:adjustRightInd/>
        <w:spacing w:before="188" w:line="277" w:lineRule="exact"/>
        <w:ind w:left="709" w:hanging="709"/>
        <w:jc w:val="both"/>
        <w:textAlignment w:val="baseline"/>
        <w:rPr>
          <w:rFonts w:ascii="Arial" w:hAnsi="Arial" w:cs="Arial"/>
          <w:sz w:val="24"/>
          <w:szCs w:val="24"/>
        </w:rPr>
      </w:pPr>
      <w:r>
        <w:rPr>
          <w:rFonts w:ascii="Arial" w:hAnsi="Arial" w:cs="Arial"/>
          <w:spacing w:val="-1"/>
          <w:sz w:val="24"/>
          <w:szCs w:val="24"/>
        </w:rPr>
        <w:tab/>
        <w:t>1.8</w:t>
      </w:r>
      <w:r>
        <w:rPr>
          <w:rFonts w:ascii="Arial" w:hAnsi="Arial" w:cs="Arial"/>
          <w:spacing w:val="-1"/>
          <w:sz w:val="24"/>
          <w:szCs w:val="24"/>
        </w:rPr>
        <w:tab/>
      </w:r>
      <w:r w:rsidR="00513229">
        <w:rPr>
          <w:rFonts w:ascii="Arial" w:hAnsi="Arial" w:cs="Arial"/>
          <w:spacing w:val="-1"/>
          <w:sz w:val="24"/>
          <w:szCs w:val="24"/>
        </w:rPr>
        <w:tab/>
      </w:r>
      <w:r>
        <w:rPr>
          <w:rFonts w:ascii="Arial" w:hAnsi="Arial" w:cs="Arial"/>
          <w:spacing w:val="-1"/>
          <w:sz w:val="24"/>
          <w:szCs w:val="24"/>
        </w:rPr>
        <w:t xml:space="preserve">The criteria and methodologies applicable to the </w:t>
      </w:r>
      <w:r>
        <w:rPr>
          <w:rFonts w:ascii="Arial" w:hAnsi="Arial" w:cs="Arial"/>
          <w:i/>
          <w:iCs/>
          <w:spacing w:val="-1"/>
          <w:sz w:val="24"/>
          <w:szCs w:val="24"/>
        </w:rPr>
        <w:t>onshore transmission system</w:t>
      </w:r>
      <w:r w:rsidR="001E1072">
        <w:rPr>
          <w:rFonts w:ascii="Arial" w:hAnsi="Arial" w:cs="Arial"/>
          <w:sz w:val="24"/>
          <w:szCs w:val="24"/>
        </w:rPr>
        <w:t xml:space="preserve"> </w:t>
      </w: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315972B9" w:rsidR="009C1403" w:rsidRDefault="00C6386D" w:rsidP="007772EC">
      <w:pPr>
        <w:tabs>
          <w:tab w:val="left" w:pos="648"/>
        </w:tabs>
        <w:kinsoku w:val="0"/>
        <w:overflowPunct w:val="0"/>
        <w:autoSpaceDE/>
        <w:autoSpaceDN/>
        <w:adjustRightInd/>
        <w:spacing w:before="204" w:line="276" w:lineRule="exact"/>
        <w:ind w:left="709" w:hanging="709"/>
        <w:textAlignment w:val="baseline"/>
        <w:rPr>
          <w:rFonts w:ascii="Arial" w:hAnsi="Arial" w:cs="Arial"/>
          <w:b/>
          <w:bCs/>
          <w:spacing w:val="-1"/>
          <w:sz w:val="24"/>
          <w:szCs w:val="24"/>
        </w:rPr>
      </w:pPr>
      <w:r>
        <w:rPr>
          <w:rFonts w:ascii="Arial" w:hAnsi="Arial" w:cs="Arial"/>
          <w:b/>
          <w:bCs/>
          <w:spacing w:val="-1"/>
          <w:sz w:val="24"/>
          <w:szCs w:val="24"/>
        </w:rPr>
        <w:t>Onshore Criteria and Methodologies</w:t>
      </w:r>
    </w:p>
    <w:p w14:paraId="7F904F15" w14:textId="351F4DFC" w:rsidR="009C1403" w:rsidRDefault="00C6386D"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Pr>
          <w:rFonts w:ascii="Arial" w:hAnsi="Arial" w:cs="Arial"/>
          <w:sz w:val="24"/>
          <w:szCs w:val="24"/>
        </w:rPr>
        <w:tab/>
        <w:t>1.9</w:t>
      </w:r>
      <w:r>
        <w:rPr>
          <w:rFonts w:ascii="Arial" w:hAnsi="Arial" w:cs="Arial"/>
          <w:sz w:val="24"/>
          <w:szCs w:val="24"/>
        </w:rPr>
        <w:tab/>
        <w:t>For ease of use, the criteria and methodologies relating to the planning of the</w:t>
      </w:r>
      <w:r w:rsidR="001E1072">
        <w:rPr>
          <w:rFonts w:ascii="Arial" w:hAnsi="Arial" w:cs="Arial"/>
          <w:i/>
          <w:iCs/>
          <w:sz w:val="24"/>
          <w:szCs w:val="24"/>
        </w:rPr>
        <w:t xml:space="preserve"> </w:t>
      </w:r>
      <w:r>
        <w:rPr>
          <w:rFonts w:ascii="Arial" w:hAnsi="Arial" w:cs="Arial"/>
          <w:i/>
          <w:iCs/>
          <w:sz w:val="24"/>
          <w:szCs w:val="24"/>
        </w:rPr>
        <w:t xml:space="preserve">onshore transmission system </w:t>
      </w:r>
      <w:r>
        <w:rPr>
          <w:rFonts w:ascii="Arial" w:hAnsi="Arial" w:cs="Arial"/>
          <w:sz w:val="24"/>
          <w:szCs w:val="24"/>
        </w:rPr>
        <w:t xml:space="preserve">have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w:t>
      </w:r>
      <w:r w:rsidR="00D5450D">
        <w:rPr>
          <w:rFonts w:ascii="Arial" w:hAnsi="Arial" w:cs="Arial"/>
          <w:sz w:val="24"/>
          <w:szCs w:val="24"/>
        </w:rPr>
        <w:t>.</w:t>
      </w:r>
      <w:r w:rsidR="004342B4">
        <w:rPr>
          <w:rFonts w:ascii="Arial" w:hAnsi="Arial" w:cs="Arial"/>
          <w:sz w:val="24"/>
          <w:szCs w:val="24"/>
        </w:rPr>
        <w:t xml:space="preserve"> </w:t>
      </w:r>
      <w:r w:rsidR="005057FB">
        <w:rPr>
          <w:rFonts w:ascii="Arial" w:hAnsi="Arial" w:cs="Arial"/>
          <w:sz w:val="24"/>
          <w:szCs w:val="24"/>
        </w:rPr>
        <w:t>These parts are illustrated schematically in Figure 1.1.</w:t>
      </w:r>
      <w:r>
        <w:rPr>
          <w:rFonts w:ascii="Arial" w:hAnsi="Arial" w:cs="Arial"/>
          <w:sz w:val="24"/>
          <w:szCs w:val="24"/>
        </w:rPr>
        <w:t xml:space="preserve">. </w:t>
      </w:r>
    </w:p>
    <w:p w14:paraId="04C30AE0" w14:textId="77777777" w:rsidR="00710D3E" w:rsidRDefault="00710D3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5F7C9093" w14:textId="64484162" w:rsidR="00B408EE" w:rsidRDefault="00B408EE" w:rsidP="00513229">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r w:rsidRPr="00087373">
        <w:rPr>
          <w:noProof/>
        </w:rPr>
        <mc:AlternateContent>
          <mc:Choice Requires="wpc">
            <w:drawing>
              <wp:anchor distT="0" distB="0" distL="114300" distR="114300" simplePos="0" relativeHeight="251658280" behindDoc="0" locked="0" layoutInCell="1" allowOverlap="1" wp14:anchorId="6539150F" wp14:editId="63B2BB96">
                <wp:simplePos x="0" y="0"/>
                <wp:positionH relativeFrom="column">
                  <wp:posOffset>191135</wp:posOffset>
                </wp:positionH>
                <wp:positionV relativeFrom="paragraph">
                  <wp:posOffset>103505</wp:posOffset>
                </wp:positionV>
                <wp:extent cx="5740400" cy="3892550"/>
                <wp:effectExtent l="0" t="0" r="0" b="0"/>
                <wp:wrapNone/>
                <wp:docPr id="739074643"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056990313" name="Group 20"/>
                        <wpg:cNvGrpSpPr>
                          <a:grpSpLocks/>
                        </wpg:cNvGrpSpPr>
                        <wpg:grpSpPr bwMode="auto">
                          <a:xfrm>
                            <a:off x="1449705" y="3109595"/>
                            <a:ext cx="205740" cy="668020"/>
                            <a:chOff x="5163" y="13129"/>
                            <a:chExt cx="324" cy="1052"/>
                          </a:xfrm>
                        </wpg:grpSpPr>
                        <wps:wsp>
                          <wps:cNvPr id="1843411444" name="Oval 21"/>
                          <wps:cNvSpPr>
                            <a:spLocks noChangeArrowheads="1"/>
                          </wps:cNvSpPr>
                          <wps:spPr bwMode="auto">
                            <a:xfrm>
                              <a:off x="5163"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243907" name="Freeform 22"/>
                          <wps:cNvSpPr>
                            <a:spLocks/>
                          </wps:cNvSpPr>
                          <wps:spPr bwMode="auto">
                            <a:xfrm>
                              <a:off x="5308" y="13347"/>
                              <a:ext cx="179" cy="460"/>
                            </a:xfrm>
                            <a:custGeom>
                              <a:avLst/>
                              <a:gdLst>
                                <a:gd name="T0" fmla="*/ 148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3 w 179"/>
                                <a:gd name="T15" fmla="*/ 188 h 460"/>
                                <a:gd name="T16" fmla="*/ 165 w 179"/>
                                <a:gd name="T17" fmla="*/ 155 h 460"/>
                                <a:gd name="T18" fmla="*/ 154 w 179"/>
                                <a:gd name="T19" fmla="*/ 131 h 460"/>
                                <a:gd name="T20" fmla="*/ 151 w 179"/>
                                <a:gd name="T21" fmla="*/ 125 h 460"/>
                                <a:gd name="T22" fmla="*/ 137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7 w 179"/>
                                <a:gd name="T53" fmla="*/ 139 h 460"/>
                                <a:gd name="T54" fmla="*/ 144 w 179"/>
                                <a:gd name="T55" fmla="*/ 131 h 460"/>
                                <a:gd name="T56" fmla="*/ 135 w 179"/>
                                <a:gd name="T57" fmla="*/ 131 h 460"/>
                                <a:gd name="T58" fmla="*/ 148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8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8" y="459"/>
                                  </a:moveTo>
                                  <a:lnTo>
                                    <a:pt x="165" y="460"/>
                                  </a:lnTo>
                                  <a:lnTo>
                                    <a:pt x="174" y="374"/>
                                  </a:lnTo>
                                  <a:lnTo>
                                    <a:pt x="177" y="333"/>
                                  </a:lnTo>
                                  <a:lnTo>
                                    <a:pt x="179" y="294"/>
                                  </a:lnTo>
                                  <a:lnTo>
                                    <a:pt x="179" y="257"/>
                                  </a:lnTo>
                                  <a:lnTo>
                                    <a:pt x="177" y="221"/>
                                  </a:lnTo>
                                  <a:lnTo>
                                    <a:pt x="173" y="188"/>
                                  </a:lnTo>
                                  <a:lnTo>
                                    <a:pt x="165" y="155"/>
                                  </a:lnTo>
                                  <a:lnTo>
                                    <a:pt x="154" y="131"/>
                                  </a:lnTo>
                                  <a:lnTo>
                                    <a:pt x="151" y="125"/>
                                  </a:lnTo>
                                  <a:lnTo>
                                    <a:pt x="137"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7" y="139"/>
                                  </a:lnTo>
                                  <a:lnTo>
                                    <a:pt x="144" y="131"/>
                                  </a:lnTo>
                                  <a:lnTo>
                                    <a:pt x="135" y="131"/>
                                  </a:lnTo>
                                  <a:lnTo>
                                    <a:pt x="148" y="161"/>
                                  </a:lnTo>
                                  <a:lnTo>
                                    <a:pt x="154" y="188"/>
                                  </a:lnTo>
                                  <a:lnTo>
                                    <a:pt x="158" y="221"/>
                                  </a:lnTo>
                                  <a:lnTo>
                                    <a:pt x="160" y="257"/>
                                  </a:lnTo>
                                  <a:lnTo>
                                    <a:pt x="160" y="294"/>
                                  </a:lnTo>
                                  <a:lnTo>
                                    <a:pt x="158" y="333"/>
                                  </a:lnTo>
                                  <a:lnTo>
                                    <a:pt x="155" y="374"/>
                                  </a:lnTo>
                                  <a:lnTo>
                                    <a:pt x="148"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340673" name="Rectangle 23"/>
                          <wps:cNvSpPr>
                            <a:spLocks noChangeArrowheads="1"/>
                          </wps:cNvSpPr>
                          <wps:spPr bwMode="auto">
                            <a:xfrm>
                              <a:off x="5304" y="13956"/>
                              <a:ext cx="18"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15195" name="Rectangle 24"/>
                          <wps:cNvSpPr>
                            <a:spLocks noChangeArrowheads="1"/>
                          </wps:cNvSpPr>
                          <wps:spPr bwMode="auto">
                            <a:xfrm>
                              <a:off x="5304" y="13129"/>
                              <a:ext cx="1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02709628" name="Group 25"/>
                        <wpg:cNvGrpSpPr>
                          <a:grpSpLocks/>
                        </wpg:cNvGrpSpPr>
                        <wpg:grpSpPr bwMode="auto">
                          <a:xfrm>
                            <a:off x="1497330" y="294005"/>
                            <a:ext cx="191770" cy="620395"/>
                            <a:chOff x="5238" y="8695"/>
                            <a:chExt cx="302" cy="977"/>
                          </a:xfrm>
                        </wpg:grpSpPr>
                        <wps:wsp>
                          <wps:cNvPr id="427103352" name="Oval 26"/>
                          <wps:cNvSpPr>
                            <a:spLocks noChangeArrowheads="1"/>
                          </wps:cNvSpPr>
                          <wps:spPr bwMode="auto">
                            <a:xfrm>
                              <a:off x="5238"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2278295" name="Oval 27"/>
                          <wps:cNvSpPr>
                            <a:spLocks noChangeArrowheads="1"/>
                          </wps:cNvSpPr>
                          <wps:spPr bwMode="auto">
                            <a:xfrm>
                              <a:off x="5238"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5470590" name="Rectangle 28"/>
                          <wps:cNvSpPr>
                            <a:spLocks noChangeArrowheads="1"/>
                          </wps:cNvSpPr>
                          <wps:spPr bwMode="auto">
                            <a:xfrm>
                              <a:off x="5379"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9964746" name="Rectangle 29"/>
                          <wps:cNvSpPr>
                            <a:spLocks noChangeArrowheads="1"/>
                          </wps:cNvSpPr>
                          <wps:spPr bwMode="auto">
                            <a:xfrm>
                              <a:off x="5379"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1535833577" name="Group 30"/>
                        <wpg:cNvGrpSpPr>
                          <a:grpSpLocks/>
                        </wpg:cNvGrpSpPr>
                        <wpg:grpSpPr bwMode="auto">
                          <a:xfrm>
                            <a:off x="1449705" y="8255"/>
                            <a:ext cx="287020" cy="287020"/>
                            <a:chOff x="5163" y="8245"/>
                            <a:chExt cx="452" cy="452"/>
                          </a:xfrm>
                        </wpg:grpSpPr>
                        <wps:wsp>
                          <wps:cNvPr id="1271444962" name="Oval 31"/>
                          <wps:cNvSpPr>
                            <a:spLocks noChangeArrowheads="1"/>
                          </wps:cNvSpPr>
                          <wps:spPr bwMode="auto">
                            <a:xfrm>
                              <a:off x="5163" y="8245"/>
                              <a:ext cx="452"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4637521" name="Freeform 32"/>
                          <wps:cNvSpPr>
                            <a:spLocks/>
                          </wps:cNvSpPr>
                          <wps:spPr bwMode="auto">
                            <a:xfrm>
                              <a:off x="5227"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6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7 w 343"/>
                                <a:gd name="T47" fmla="*/ 144 h 191"/>
                                <a:gd name="T48" fmla="*/ 214 w 343"/>
                                <a:gd name="T49" fmla="*/ 160 h 191"/>
                                <a:gd name="T50" fmla="*/ 224 w 343"/>
                                <a:gd name="T51" fmla="*/ 172 h 191"/>
                                <a:gd name="T52" fmla="*/ 233 w 343"/>
                                <a:gd name="T53" fmla="*/ 183 h 191"/>
                                <a:gd name="T54" fmla="*/ 243 w 343"/>
                                <a:gd name="T55" fmla="*/ 189 h 191"/>
                                <a:gd name="T56" fmla="*/ 252 w 343"/>
                                <a:gd name="T57" fmla="*/ 191 h 191"/>
                                <a:gd name="T58" fmla="*/ 258 w 343"/>
                                <a:gd name="T59" fmla="*/ 189 h 191"/>
                                <a:gd name="T60" fmla="*/ 263 w 343"/>
                                <a:gd name="T61" fmla="*/ 186 h 191"/>
                                <a:gd name="T62" fmla="*/ 276 w 343"/>
                                <a:gd name="T63" fmla="*/ 177 h 191"/>
                                <a:gd name="T64" fmla="*/ 288 w 343"/>
                                <a:gd name="T65" fmla="*/ 161 h 191"/>
                                <a:gd name="T66" fmla="*/ 301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6" y="22"/>
                                  </a:lnTo>
                                  <a:lnTo>
                                    <a:pt x="130" y="38"/>
                                  </a:lnTo>
                                  <a:lnTo>
                                    <a:pt x="142" y="55"/>
                                  </a:lnTo>
                                  <a:lnTo>
                                    <a:pt x="153" y="72"/>
                                  </a:lnTo>
                                  <a:lnTo>
                                    <a:pt x="166" y="88"/>
                                  </a:lnTo>
                                  <a:lnTo>
                                    <a:pt x="177" y="102"/>
                                  </a:lnTo>
                                  <a:lnTo>
                                    <a:pt x="188" y="114"/>
                                  </a:lnTo>
                                  <a:lnTo>
                                    <a:pt x="197" y="130"/>
                                  </a:lnTo>
                                  <a:lnTo>
                                    <a:pt x="207" y="144"/>
                                  </a:lnTo>
                                  <a:lnTo>
                                    <a:pt x="214" y="160"/>
                                  </a:lnTo>
                                  <a:lnTo>
                                    <a:pt x="224" y="172"/>
                                  </a:lnTo>
                                  <a:lnTo>
                                    <a:pt x="233" y="183"/>
                                  </a:lnTo>
                                  <a:lnTo>
                                    <a:pt x="243" y="189"/>
                                  </a:lnTo>
                                  <a:lnTo>
                                    <a:pt x="252" y="191"/>
                                  </a:lnTo>
                                  <a:lnTo>
                                    <a:pt x="258" y="189"/>
                                  </a:lnTo>
                                  <a:lnTo>
                                    <a:pt x="263" y="186"/>
                                  </a:lnTo>
                                  <a:lnTo>
                                    <a:pt x="276" y="177"/>
                                  </a:lnTo>
                                  <a:lnTo>
                                    <a:pt x="288" y="161"/>
                                  </a:lnTo>
                                  <a:lnTo>
                                    <a:pt x="301"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82644165" name="Rectangle 33"/>
                        <wps:cNvSpPr>
                          <a:spLocks noChangeArrowheads="1"/>
                        </wps:cNvSpPr>
                        <wps:spPr bwMode="auto">
                          <a:xfrm>
                            <a:off x="149733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645988" name="Rectangle 34"/>
                        <wps:cNvSpPr>
                          <a:spLocks noChangeArrowheads="1"/>
                        </wps:cNvSpPr>
                        <wps:spPr bwMode="auto">
                          <a:xfrm>
                            <a:off x="158686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723432320" name="Group 35"/>
                        <wpg:cNvGrpSpPr>
                          <a:grpSpLocks/>
                        </wpg:cNvGrpSpPr>
                        <wpg:grpSpPr bwMode="auto">
                          <a:xfrm>
                            <a:off x="2022475" y="294005"/>
                            <a:ext cx="191770" cy="620395"/>
                            <a:chOff x="6065" y="8695"/>
                            <a:chExt cx="302" cy="977"/>
                          </a:xfrm>
                        </wpg:grpSpPr>
                        <wps:wsp>
                          <wps:cNvPr id="1923407451" name="Oval 36"/>
                          <wps:cNvSpPr>
                            <a:spLocks noChangeArrowheads="1"/>
                          </wps:cNvSpPr>
                          <wps:spPr bwMode="auto">
                            <a:xfrm>
                              <a:off x="6065"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4119637" name="Oval 37"/>
                          <wps:cNvSpPr>
                            <a:spLocks noChangeArrowheads="1"/>
                          </wps:cNvSpPr>
                          <wps:spPr bwMode="auto">
                            <a:xfrm>
                              <a:off x="6065"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781149" name="Rectangle 38"/>
                          <wps:cNvSpPr>
                            <a:spLocks noChangeArrowheads="1"/>
                          </wps:cNvSpPr>
                          <wps:spPr bwMode="auto">
                            <a:xfrm>
                              <a:off x="6205"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5945146" name="Rectangle 39"/>
                          <wps:cNvSpPr>
                            <a:spLocks noChangeArrowheads="1"/>
                          </wps:cNvSpPr>
                          <wps:spPr bwMode="auto">
                            <a:xfrm>
                              <a:off x="6205"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94954428" name="Group 40"/>
                        <wpg:cNvGrpSpPr>
                          <a:grpSpLocks/>
                        </wpg:cNvGrpSpPr>
                        <wpg:grpSpPr bwMode="auto">
                          <a:xfrm>
                            <a:off x="1974215" y="8255"/>
                            <a:ext cx="287655" cy="287020"/>
                            <a:chOff x="5989" y="8245"/>
                            <a:chExt cx="453" cy="452"/>
                          </a:xfrm>
                        </wpg:grpSpPr>
                        <wps:wsp>
                          <wps:cNvPr id="1130028859" name="Oval 41"/>
                          <wps:cNvSpPr>
                            <a:spLocks noChangeArrowheads="1"/>
                          </wps:cNvSpPr>
                          <wps:spPr bwMode="auto">
                            <a:xfrm>
                              <a:off x="5989"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222661" name="Freeform 42"/>
                          <wps:cNvSpPr>
                            <a:spLocks/>
                          </wps:cNvSpPr>
                          <wps:spPr bwMode="auto">
                            <a:xfrm>
                              <a:off x="6054"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5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6 w 343"/>
                                <a:gd name="T47" fmla="*/ 144 h 191"/>
                                <a:gd name="T48" fmla="*/ 214 w 343"/>
                                <a:gd name="T49" fmla="*/ 160 h 191"/>
                                <a:gd name="T50" fmla="*/ 224 w 343"/>
                                <a:gd name="T51" fmla="*/ 172 h 191"/>
                                <a:gd name="T52" fmla="*/ 233 w 343"/>
                                <a:gd name="T53" fmla="*/ 183 h 191"/>
                                <a:gd name="T54" fmla="*/ 242 w 343"/>
                                <a:gd name="T55" fmla="*/ 189 h 191"/>
                                <a:gd name="T56" fmla="*/ 252 w 343"/>
                                <a:gd name="T57" fmla="*/ 191 h 191"/>
                                <a:gd name="T58" fmla="*/ 258 w 343"/>
                                <a:gd name="T59" fmla="*/ 189 h 191"/>
                                <a:gd name="T60" fmla="*/ 263 w 343"/>
                                <a:gd name="T61" fmla="*/ 186 h 191"/>
                                <a:gd name="T62" fmla="*/ 275 w 343"/>
                                <a:gd name="T63" fmla="*/ 177 h 191"/>
                                <a:gd name="T64" fmla="*/ 288 w 343"/>
                                <a:gd name="T65" fmla="*/ 161 h 191"/>
                                <a:gd name="T66" fmla="*/ 300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5" y="22"/>
                                  </a:lnTo>
                                  <a:lnTo>
                                    <a:pt x="130" y="38"/>
                                  </a:lnTo>
                                  <a:lnTo>
                                    <a:pt x="142" y="55"/>
                                  </a:lnTo>
                                  <a:lnTo>
                                    <a:pt x="153" y="72"/>
                                  </a:lnTo>
                                  <a:lnTo>
                                    <a:pt x="166" y="88"/>
                                  </a:lnTo>
                                  <a:lnTo>
                                    <a:pt x="177" y="102"/>
                                  </a:lnTo>
                                  <a:lnTo>
                                    <a:pt x="188" y="114"/>
                                  </a:lnTo>
                                  <a:lnTo>
                                    <a:pt x="197" y="130"/>
                                  </a:lnTo>
                                  <a:lnTo>
                                    <a:pt x="206" y="144"/>
                                  </a:lnTo>
                                  <a:lnTo>
                                    <a:pt x="214" y="160"/>
                                  </a:lnTo>
                                  <a:lnTo>
                                    <a:pt x="224" y="172"/>
                                  </a:lnTo>
                                  <a:lnTo>
                                    <a:pt x="233" y="183"/>
                                  </a:lnTo>
                                  <a:lnTo>
                                    <a:pt x="242" y="189"/>
                                  </a:lnTo>
                                  <a:lnTo>
                                    <a:pt x="252" y="191"/>
                                  </a:lnTo>
                                  <a:lnTo>
                                    <a:pt x="258" y="189"/>
                                  </a:lnTo>
                                  <a:lnTo>
                                    <a:pt x="263" y="186"/>
                                  </a:lnTo>
                                  <a:lnTo>
                                    <a:pt x="275" y="177"/>
                                  </a:lnTo>
                                  <a:lnTo>
                                    <a:pt x="288" y="161"/>
                                  </a:lnTo>
                                  <a:lnTo>
                                    <a:pt x="300"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13056649" name="Rectangle 43"/>
                        <wps:cNvSpPr>
                          <a:spLocks noChangeArrowheads="1"/>
                        </wps:cNvSpPr>
                        <wps:spPr bwMode="auto">
                          <a:xfrm>
                            <a:off x="2022475" y="902970"/>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2053" name="Rectangle 44"/>
                        <wps:cNvSpPr>
                          <a:spLocks noChangeArrowheads="1"/>
                        </wps:cNvSpPr>
                        <wps:spPr bwMode="auto">
                          <a:xfrm>
                            <a:off x="211137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44672574" name="Group 45"/>
                        <wpg:cNvGrpSpPr>
                          <a:grpSpLocks/>
                        </wpg:cNvGrpSpPr>
                        <wpg:grpSpPr bwMode="auto">
                          <a:xfrm>
                            <a:off x="2594610" y="294005"/>
                            <a:ext cx="192405" cy="620395"/>
                            <a:chOff x="6966" y="8695"/>
                            <a:chExt cx="303" cy="977"/>
                          </a:xfrm>
                        </wpg:grpSpPr>
                        <wps:wsp>
                          <wps:cNvPr id="1440435516" name="Oval 46"/>
                          <wps:cNvSpPr>
                            <a:spLocks noChangeArrowheads="1"/>
                          </wps:cNvSpPr>
                          <wps:spPr bwMode="auto">
                            <a:xfrm>
                              <a:off x="6966" y="8921"/>
                              <a:ext cx="303"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219245" name="Oval 47"/>
                          <wps:cNvSpPr>
                            <a:spLocks noChangeArrowheads="1"/>
                          </wps:cNvSpPr>
                          <wps:spPr bwMode="auto">
                            <a:xfrm>
                              <a:off x="6966" y="9146"/>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674893" name="Rectangle 48"/>
                          <wps:cNvSpPr>
                            <a:spLocks noChangeArrowheads="1"/>
                          </wps:cNvSpPr>
                          <wps:spPr bwMode="auto">
                            <a:xfrm>
                              <a:off x="7107"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6856499" name="Rectangle 49"/>
                          <wps:cNvSpPr>
                            <a:spLocks noChangeArrowheads="1"/>
                          </wps:cNvSpPr>
                          <wps:spPr bwMode="auto">
                            <a:xfrm>
                              <a:off x="7107"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804909845" name="Group 50"/>
                        <wpg:cNvGrpSpPr>
                          <a:grpSpLocks/>
                        </wpg:cNvGrpSpPr>
                        <wpg:grpSpPr bwMode="auto">
                          <a:xfrm>
                            <a:off x="2546985" y="8255"/>
                            <a:ext cx="287655" cy="287020"/>
                            <a:chOff x="6891" y="8245"/>
                            <a:chExt cx="453" cy="452"/>
                          </a:xfrm>
                        </wpg:grpSpPr>
                        <wps:wsp>
                          <wps:cNvPr id="453898758" name="Oval 51"/>
                          <wps:cNvSpPr>
                            <a:spLocks noChangeArrowheads="1"/>
                          </wps:cNvSpPr>
                          <wps:spPr bwMode="auto">
                            <a:xfrm>
                              <a:off x="6891"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0028123" name="Freeform 52"/>
                          <wps:cNvSpPr>
                            <a:spLocks/>
                          </wps:cNvSpPr>
                          <wps:spPr bwMode="auto">
                            <a:xfrm>
                              <a:off x="6955" y="8387"/>
                              <a:ext cx="343" cy="191"/>
                            </a:xfrm>
                            <a:custGeom>
                              <a:avLst/>
                              <a:gdLst>
                                <a:gd name="T0" fmla="*/ 0 w 343"/>
                                <a:gd name="T1" fmla="*/ 114 h 191"/>
                                <a:gd name="T2" fmla="*/ 4 w 343"/>
                                <a:gd name="T3" fmla="*/ 110 h 191"/>
                                <a:gd name="T4" fmla="*/ 7 w 343"/>
                                <a:gd name="T5" fmla="*/ 103 h 191"/>
                                <a:gd name="T6" fmla="*/ 15 w 343"/>
                                <a:gd name="T7" fmla="*/ 89 h 191"/>
                                <a:gd name="T8" fmla="*/ 24 w 343"/>
                                <a:gd name="T9" fmla="*/ 70 h 191"/>
                                <a:gd name="T10" fmla="*/ 35 w 343"/>
                                <a:gd name="T11" fmla="*/ 50 h 191"/>
                                <a:gd name="T12" fmla="*/ 47 w 343"/>
                                <a:gd name="T13" fmla="*/ 31 h 191"/>
                                <a:gd name="T14" fmla="*/ 58 w 343"/>
                                <a:gd name="T15" fmla="*/ 16 h 191"/>
                                <a:gd name="T16" fmla="*/ 65 w 343"/>
                                <a:gd name="T17" fmla="*/ 9 h 191"/>
                                <a:gd name="T18" fmla="*/ 71 w 343"/>
                                <a:gd name="T19" fmla="*/ 5 h 191"/>
                                <a:gd name="T20" fmla="*/ 76 w 343"/>
                                <a:gd name="T21" fmla="*/ 2 h 191"/>
                                <a:gd name="T22" fmla="*/ 82 w 343"/>
                                <a:gd name="T23" fmla="*/ 0 h 191"/>
                                <a:gd name="T24" fmla="*/ 87 w 343"/>
                                <a:gd name="T25" fmla="*/ 0 h 191"/>
                                <a:gd name="T26" fmla="*/ 93 w 343"/>
                                <a:gd name="T27" fmla="*/ 2 h 191"/>
                                <a:gd name="T28" fmla="*/ 105 w 343"/>
                                <a:gd name="T29" fmla="*/ 9 h 191"/>
                                <a:gd name="T30" fmla="*/ 116 w 343"/>
                                <a:gd name="T31" fmla="*/ 22 h 191"/>
                                <a:gd name="T32" fmla="*/ 130 w 343"/>
                                <a:gd name="T33" fmla="*/ 38 h 191"/>
                                <a:gd name="T34" fmla="*/ 143 w 343"/>
                                <a:gd name="T35" fmla="*/ 55 h 191"/>
                                <a:gd name="T36" fmla="*/ 154 w 343"/>
                                <a:gd name="T37" fmla="*/ 72 h 191"/>
                                <a:gd name="T38" fmla="*/ 166 w 343"/>
                                <a:gd name="T39" fmla="*/ 88 h 191"/>
                                <a:gd name="T40" fmla="*/ 177 w 343"/>
                                <a:gd name="T41" fmla="*/ 102 h 191"/>
                                <a:gd name="T42" fmla="*/ 188 w 343"/>
                                <a:gd name="T43" fmla="*/ 114 h 191"/>
                                <a:gd name="T44" fmla="*/ 198 w 343"/>
                                <a:gd name="T45" fmla="*/ 130 h 191"/>
                                <a:gd name="T46" fmla="*/ 207 w 343"/>
                                <a:gd name="T47" fmla="*/ 144 h 191"/>
                                <a:gd name="T48" fmla="*/ 215 w 343"/>
                                <a:gd name="T49" fmla="*/ 160 h 191"/>
                                <a:gd name="T50" fmla="*/ 224 w 343"/>
                                <a:gd name="T51" fmla="*/ 172 h 191"/>
                                <a:gd name="T52" fmla="*/ 234 w 343"/>
                                <a:gd name="T53" fmla="*/ 183 h 191"/>
                                <a:gd name="T54" fmla="*/ 243 w 343"/>
                                <a:gd name="T55" fmla="*/ 189 h 191"/>
                                <a:gd name="T56" fmla="*/ 253 w 343"/>
                                <a:gd name="T57" fmla="*/ 191 h 191"/>
                                <a:gd name="T58" fmla="*/ 259 w 343"/>
                                <a:gd name="T59" fmla="*/ 189 h 191"/>
                                <a:gd name="T60" fmla="*/ 263 w 343"/>
                                <a:gd name="T61" fmla="*/ 186 h 191"/>
                                <a:gd name="T62" fmla="*/ 276 w 343"/>
                                <a:gd name="T63" fmla="*/ 177 h 191"/>
                                <a:gd name="T64" fmla="*/ 289 w 343"/>
                                <a:gd name="T65" fmla="*/ 161 h 191"/>
                                <a:gd name="T66" fmla="*/ 301 w 343"/>
                                <a:gd name="T67" fmla="*/ 144 h 191"/>
                                <a:gd name="T68" fmla="*/ 314 w 343"/>
                                <a:gd name="T69" fmla="*/ 127 h 191"/>
                                <a:gd name="T70" fmla="*/ 325 w 343"/>
                                <a:gd name="T71" fmla="*/ 108 h 191"/>
                                <a:gd name="T72" fmla="*/ 336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4" y="110"/>
                                  </a:lnTo>
                                  <a:lnTo>
                                    <a:pt x="7" y="103"/>
                                  </a:lnTo>
                                  <a:lnTo>
                                    <a:pt x="15" y="89"/>
                                  </a:lnTo>
                                  <a:lnTo>
                                    <a:pt x="24" y="70"/>
                                  </a:lnTo>
                                  <a:lnTo>
                                    <a:pt x="35" y="50"/>
                                  </a:lnTo>
                                  <a:lnTo>
                                    <a:pt x="47" y="31"/>
                                  </a:lnTo>
                                  <a:lnTo>
                                    <a:pt x="58" y="16"/>
                                  </a:lnTo>
                                  <a:lnTo>
                                    <a:pt x="65" y="9"/>
                                  </a:lnTo>
                                  <a:lnTo>
                                    <a:pt x="71" y="5"/>
                                  </a:lnTo>
                                  <a:lnTo>
                                    <a:pt x="76" y="2"/>
                                  </a:lnTo>
                                  <a:lnTo>
                                    <a:pt x="82" y="0"/>
                                  </a:lnTo>
                                  <a:lnTo>
                                    <a:pt x="87" y="0"/>
                                  </a:lnTo>
                                  <a:lnTo>
                                    <a:pt x="93" y="2"/>
                                  </a:lnTo>
                                  <a:lnTo>
                                    <a:pt x="105" y="9"/>
                                  </a:lnTo>
                                  <a:lnTo>
                                    <a:pt x="116" y="22"/>
                                  </a:lnTo>
                                  <a:lnTo>
                                    <a:pt x="130" y="38"/>
                                  </a:lnTo>
                                  <a:lnTo>
                                    <a:pt x="143" y="55"/>
                                  </a:lnTo>
                                  <a:lnTo>
                                    <a:pt x="154" y="72"/>
                                  </a:lnTo>
                                  <a:lnTo>
                                    <a:pt x="166" y="88"/>
                                  </a:lnTo>
                                  <a:lnTo>
                                    <a:pt x="177" y="102"/>
                                  </a:lnTo>
                                  <a:lnTo>
                                    <a:pt x="188" y="114"/>
                                  </a:lnTo>
                                  <a:lnTo>
                                    <a:pt x="198" y="130"/>
                                  </a:lnTo>
                                  <a:lnTo>
                                    <a:pt x="207" y="144"/>
                                  </a:lnTo>
                                  <a:lnTo>
                                    <a:pt x="215" y="160"/>
                                  </a:lnTo>
                                  <a:lnTo>
                                    <a:pt x="224" y="172"/>
                                  </a:lnTo>
                                  <a:lnTo>
                                    <a:pt x="234" y="183"/>
                                  </a:lnTo>
                                  <a:lnTo>
                                    <a:pt x="243" y="189"/>
                                  </a:lnTo>
                                  <a:lnTo>
                                    <a:pt x="253" y="191"/>
                                  </a:lnTo>
                                  <a:lnTo>
                                    <a:pt x="259" y="189"/>
                                  </a:lnTo>
                                  <a:lnTo>
                                    <a:pt x="263" y="186"/>
                                  </a:lnTo>
                                  <a:lnTo>
                                    <a:pt x="276" y="177"/>
                                  </a:lnTo>
                                  <a:lnTo>
                                    <a:pt x="289" y="161"/>
                                  </a:lnTo>
                                  <a:lnTo>
                                    <a:pt x="301" y="144"/>
                                  </a:lnTo>
                                  <a:lnTo>
                                    <a:pt x="314" y="127"/>
                                  </a:lnTo>
                                  <a:lnTo>
                                    <a:pt x="325" y="108"/>
                                  </a:lnTo>
                                  <a:lnTo>
                                    <a:pt x="336"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95362532" name="Rectangle 53"/>
                        <wps:cNvSpPr>
                          <a:spLocks noChangeArrowheads="1"/>
                        </wps:cNvSpPr>
                        <wps:spPr bwMode="auto">
                          <a:xfrm>
                            <a:off x="259461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89029" name="Rectangle 54"/>
                        <wps:cNvSpPr>
                          <a:spLocks noChangeArrowheads="1"/>
                        </wps:cNvSpPr>
                        <wps:spPr bwMode="auto">
                          <a:xfrm>
                            <a:off x="268414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393292" name="Rectangle 55"/>
                        <wps:cNvSpPr>
                          <a:spLocks noChangeArrowheads="1"/>
                        </wps:cNvSpPr>
                        <wps:spPr bwMode="auto">
                          <a:xfrm>
                            <a:off x="1449705" y="1475105"/>
                            <a:ext cx="1383665" cy="241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494292" name="Rectangle 56"/>
                        <wps:cNvSpPr>
                          <a:spLocks noChangeArrowheads="1"/>
                        </wps:cNvSpPr>
                        <wps:spPr bwMode="auto">
                          <a:xfrm>
                            <a:off x="1634490"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664331" name="Rectangle 57"/>
                        <wps:cNvSpPr>
                          <a:spLocks noChangeArrowheads="1"/>
                        </wps:cNvSpPr>
                        <wps:spPr bwMode="auto">
                          <a:xfrm>
                            <a:off x="2588895"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580341" name="Rectangle 58"/>
                        <wps:cNvSpPr>
                          <a:spLocks noChangeArrowheads="1"/>
                        </wps:cNvSpPr>
                        <wps:spPr bwMode="auto">
                          <a:xfrm>
                            <a:off x="1449705" y="3098165"/>
                            <a:ext cx="138366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6700176" name="Rectangle 59"/>
                        <wps:cNvSpPr>
                          <a:spLocks noChangeArrowheads="1"/>
                        </wps:cNvSpPr>
                        <wps:spPr bwMode="auto">
                          <a:xfrm>
                            <a:off x="1634490"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0481811" name="Rectangle 60"/>
                        <wps:cNvSpPr>
                          <a:spLocks noChangeArrowheads="1"/>
                        </wps:cNvSpPr>
                        <wps:spPr bwMode="auto">
                          <a:xfrm>
                            <a:off x="2588895"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548844403" name="Group 61"/>
                        <wpg:cNvGrpSpPr>
                          <a:grpSpLocks/>
                        </wpg:cNvGrpSpPr>
                        <wpg:grpSpPr bwMode="auto">
                          <a:xfrm>
                            <a:off x="2022475" y="3109595"/>
                            <a:ext cx="205740" cy="668020"/>
                            <a:chOff x="6065" y="13129"/>
                            <a:chExt cx="324" cy="1052"/>
                          </a:xfrm>
                        </wpg:grpSpPr>
                        <wps:wsp>
                          <wps:cNvPr id="624653865" name="Oval 62"/>
                          <wps:cNvSpPr>
                            <a:spLocks noChangeArrowheads="1"/>
                          </wps:cNvSpPr>
                          <wps:spPr bwMode="auto">
                            <a:xfrm>
                              <a:off x="6065"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918494" name="Freeform 63"/>
                          <wps:cNvSpPr>
                            <a:spLocks/>
                          </wps:cNvSpPr>
                          <wps:spPr bwMode="auto">
                            <a:xfrm>
                              <a:off x="6210" y="13347"/>
                              <a:ext cx="179" cy="460"/>
                            </a:xfrm>
                            <a:custGeom>
                              <a:avLst/>
                              <a:gdLst>
                                <a:gd name="T0" fmla="*/ 147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5 w 179"/>
                                <a:gd name="T17" fmla="*/ 155 h 460"/>
                                <a:gd name="T18" fmla="*/ 154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5" y="460"/>
                                  </a:lnTo>
                                  <a:lnTo>
                                    <a:pt x="174" y="374"/>
                                  </a:lnTo>
                                  <a:lnTo>
                                    <a:pt x="177" y="333"/>
                                  </a:lnTo>
                                  <a:lnTo>
                                    <a:pt x="179" y="294"/>
                                  </a:lnTo>
                                  <a:lnTo>
                                    <a:pt x="179" y="257"/>
                                  </a:lnTo>
                                  <a:lnTo>
                                    <a:pt x="177" y="221"/>
                                  </a:lnTo>
                                  <a:lnTo>
                                    <a:pt x="172" y="188"/>
                                  </a:lnTo>
                                  <a:lnTo>
                                    <a:pt x="165" y="155"/>
                                  </a:lnTo>
                                  <a:lnTo>
                                    <a:pt x="154" y="131"/>
                                  </a:lnTo>
                                  <a:lnTo>
                                    <a:pt x="150" y="125"/>
                                  </a:lnTo>
                                  <a:lnTo>
                                    <a:pt x="136"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6" y="139"/>
                                  </a:lnTo>
                                  <a:lnTo>
                                    <a:pt x="144" y="131"/>
                                  </a:lnTo>
                                  <a:lnTo>
                                    <a:pt x="135" y="131"/>
                                  </a:lnTo>
                                  <a:lnTo>
                                    <a:pt x="147" y="161"/>
                                  </a:lnTo>
                                  <a:lnTo>
                                    <a:pt x="154"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898437" name="Rectangle 64"/>
                          <wps:cNvSpPr>
                            <a:spLocks noChangeArrowheads="1"/>
                          </wps:cNvSpPr>
                          <wps:spPr bwMode="auto">
                            <a:xfrm>
                              <a:off x="6205"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81226" name="Rectangle 65"/>
                          <wps:cNvSpPr>
                            <a:spLocks noChangeArrowheads="1"/>
                          </wps:cNvSpPr>
                          <wps:spPr bwMode="auto">
                            <a:xfrm>
                              <a:off x="6205"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324785084" name="Group 66"/>
                        <wpg:cNvGrpSpPr>
                          <a:grpSpLocks/>
                        </wpg:cNvGrpSpPr>
                        <wpg:grpSpPr bwMode="auto">
                          <a:xfrm>
                            <a:off x="2594610" y="3109595"/>
                            <a:ext cx="206375" cy="668020"/>
                            <a:chOff x="6966" y="13129"/>
                            <a:chExt cx="325" cy="1052"/>
                          </a:xfrm>
                        </wpg:grpSpPr>
                        <wps:wsp>
                          <wps:cNvPr id="1984520479" name="Oval 67"/>
                          <wps:cNvSpPr>
                            <a:spLocks noChangeArrowheads="1"/>
                          </wps:cNvSpPr>
                          <wps:spPr bwMode="auto">
                            <a:xfrm>
                              <a:off x="6966" y="13655"/>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238392" name="Freeform 68"/>
                          <wps:cNvSpPr>
                            <a:spLocks/>
                          </wps:cNvSpPr>
                          <wps:spPr bwMode="auto">
                            <a:xfrm>
                              <a:off x="7112" y="13347"/>
                              <a:ext cx="179" cy="460"/>
                            </a:xfrm>
                            <a:custGeom>
                              <a:avLst/>
                              <a:gdLst>
                                <a:gd name="T0" fmla="*/ 147 w 179"/>
                                <a:gd name="T1" fmla="*/ 459 h 460"/>
                                <a:gd name="T2" fmla="*/ 164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4 w 179"/>
                                <a:gd name="T17" fmla="*/ 155 h 460"/>
                                <a:gd name="T18" fmla="*/ 153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9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6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3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4" y="460"/>
                                  </a:lnTo>
                                  <a:lnTo>
                                    <a:pt x="174" y="374"/>
                                  </a:lnTo>
                                  <a:lnTo>
                                    <a:pt x="177" y="333"/>
                                  </a:lnTo>
                                  <a:lnTo>
                                    <a:pt x="179" y="294"/>
                                  </a:lnTo>
                                  <a:lnTo>
                                    <a:pt x="179" y="257"/>
                                  </a:lnTo>
                                  <a:lnTo>
                                    <a:pt x="177" y="221"/>
                                  </a:lnTo>
                                  <a:lnTo>
                                    <a:pt x="172" y="188"/>
                                  </a:lnTo>
                                  <a:lnTo>
                                    <a:pt x="164" y="155"/>
                                  </a:lnTo>
                                  <a:lnTo>
                                    <a:pt x="153" y="131"/>
                                  </a:lnTo>
                                  <a:lnTo>
                                    <a:pt x="150" y="125"/>
                                  </a:lnTo>
                                  <a:lnTo>
                                    <a:pt x="136" y="102"/>
                                  </a:lnTo>
                                  <a:lnTo>
                                    <a:pt x="121" y="80"/>
                                  </a:lnTo>
                                  <a:lnTo>
                                    <a:pt x="102" y="63"/>
                                  </a:lnTo>
                                  <a:lnTo>
                                    <a:pt x="80" y="45"/>
                                  </a:lnTo>
                                  <a:lnTo>
                                    <a:pt x="58" y="30"/>
                                  </a:lnTo>
                                  <a:lnTo>
                                    <a:pt x="55" y="28"/>
                                  </a:lnTo>
                                  <a:lnTo>
                                    <a:pt x="9" y="0"/>
                                  </a:lnTo>
                                  <a:lnTo>
                                    <a:pt x="0" y="16"/>
                                  </a:lnTo>
                                  <a:lnTo>
                                    <a:pt x="47" y="45"/>
                                  </a:lnTo>
                                  <a:lnTo>
                                    <a:pt x="52" y="36"/>
                                  </a:lnTo>
                                  <a:lnTo>
                                    <a:pt x="44" y="44"/>
                                  </a:lnTo>
                                  <a:lnTo>
                                    <a:pt x="66" y="59"/>
                                  </a:lnTo>
                                  <a:lnTo>
                                    <a:pt x="88" y="77"/>
                                  </a:lnTo>
                                  <a:lnTo>
                                    <a:pt x="106" y="94"/>
                                  </a:lnTo>
                                  <a:lnTo>
                                    <a:pt x="122" y="116"/>
                                  </a:lnTo>
                                  <a:lnTo>
                                    <a:pt x="136" y="139"/>
                                  </a:lnTo>
                                  <a:lnTo>
                                    <a:pt x="144" y="131"/>
                                  </a:lnTo>
                                  <a:lnTo>
                                    <a:pt x="135" y="131"/>
                                  </a:lnTo>
                                  <a:lnTo>
                                    <a:pt x="147" y="161"/>
                                  </a:lnTo>
                                  <a:lnTo>
                                    <a:pt x="153"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9225757" name="Rectangle 69"/>
                          <wps:cNvSpPr>
                            <a:spLocks noChangeArrowheads="1"/>
                          </wps:cNvSpPr>
                          <wps:spPr bwMode="auto">
                            <a:xfrm>
                              <a:off x="7107"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687954" name="Rectangle 70"/>
                          <wps:cNvSpPr>
                            <a:spLocks noChangeArrowheads="1"/>
                          </wps:cNvSpPr>
                          <wps:spPr bwMode="auto">
                            <a:xfrm>
                              <a:off x="7107"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460336984" name="Rectangle 71"/>
                        <wps:cNvSpPr>
                          <a:spLocks noChangeArrowheads="1"/>
                        </wps:cNvSpPr>
                        <wps:spPr bwMode="auto">
                          <a:xfrm>
                            <a:off x="144970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8516244" name="Rectangle 72"/>
                        <wps:cNvSpPr>
                          <a:spLocks noChangeArrowheads="1"/>
                        </wps:cNvSpPr>
                        <wps:spPr bwMode="auto">
                          <a:xfrm>
                            <a:off x="202247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7541030" name="Rectangle 73"/>
                        <wps:cNvSpPr>
                          <a:spLocks noChangeArrowheads="1"/>
                        </wps:cNvSpPr>
                        <wps:spPr bwMode="auto">
                          <a:xfrm>
                            <a:off x="2594610" y="3766185"/>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02719" name="Freeform 74"/>
                        <wps:cNvSpPr>
                          <a:spLocks/>
                        </wps:cNvSpPr>
                        <wps:spPr bwMode="auto">
                          <a:xfrm>
                            <a:off x="1301115" y="1687195"/>
                            <a:ext cx="1746885" cy="1216025"/>
                          </a:xfrm>
                          <a:custGeom>
                            <a:avLst/>
                            <a:gdLst>
                              <a:gd name="T0" fmla="*/ 43 w 2751"/>
                              <a:gd name="T1" fmla="*/ 405 h 1915"/>
                              <a:gd name="T2" fmla="*/ 68 w 2751"/>
                              <a:gd name="T3" fmla="*/ 279 h 1915"/>
                              <a:gd name="T4" fmla="*/ 107 w 2751"/>
                              <a:gd name="T5" fmla="*/ 194 h 1915"/>
                              <a:gd name="T6" fmla="*/ 177 w 2751"/>
                              <a:gd name="T7" fmla="*/ 124 h 1915"/>
                              <a:gd name="T8" fmla="*/ 289 w 2751"/>
                              <a:gd name="T9" fmla="*/ 70 h 1915"/>
                              <a:gd name="T10" fmla="*/ 444 w 2751"/>
                              <a:gd name="T11" fmla="*/ 34 h 1915"/>
                              <a:gd name="T12" fmla="*/ 633 w 2751"/>
                              <a:gd name="T13" fmla="*/ 11 h 1915"/>
                              <a:gd name="T14" fmla="*/ 846 w 2751"/>
                              <a:gd name="T15" fmla="*/ 0 h 1915"/>
                              <a:gd name="T16" fmla="*/ 1298 w 2751"/>
                              <a:gd name="T17" fmla="*/ 11 h 1915"/>
                              <a:gd name="T18" fmla="*/ 1419 w 2751"/>
                              <a:gd name="T19" fmla="*/ 19 h 1915"/>
                              <a:gd name="T20" fmla="*/ 1648 w 2751"/>
                              <a:gd name="T21" fmla="*/ 36 h 1915"/>
                              <a:gd name="T22" fmla="*/ 1942 w 2751"/>
                              <a:gd name="T23" fmla="*/ 64 h 1915"/>
                              <a:gd name="T24" fmla="*/ 2230 w 2751"/>
                              <a:gd name="T25" fmla="*/ 106 h 1915"/>
                              <a:gd name="T26" fmla="*/ 2401 w 2751"/>
                              <a:gd name="T27" fmla="*/ 141 h 1915"/>
                              <a:gd name="T28" fmla="*/ 2512 w 2751"/>
                              <a:gd name="T29" fmla="*/ 174 h 1915"/>
                              <a:gd name="T30" fmla="*/ 2603 w 2751"/>
                              <a:gd name="T31" fmla="*/ 210 h 1915"/>
                              <a:gd name="T32" fmla="*/ 2672 w 2751"/>
                              <a:gd name="T33" fmla="*/ 250 h 1915"/>
                              <a:gd name="T34" fmla="*/ 2715 w 2751"/>
                              <a:gd name="T35" fmla="*/ 300 h 1915"/>
                              <a:gd name="T36" fmla="*/ 2742 w 2751"/>
                              <a:gd name="T37" fmla="*/ 355 h 1915"/>
                              <a:gd name="T38" fmla="*/ 2751 w 2751"/>
                              <a:gd name="T39" fmla="*/ 416 h 1915"/>
                              <a:gd name="T40" fmla="*/ 2736 w 2751"/>
                              <a:gd name="T41" fmla="*/ 551 h 1915"/>
                              <a:gd name="T42" fmla="*/ 2682 w 2751"/>
                              <a:gd name="T43" fmla="*/ 739 h 1915"/>
                              <a:gd name="T44" fmla="*/ 2654 w 2751"/>
                              <a:gd name="T45" fmla="*/ 872 h 1915"/>
                              <a:gd name="T46" fmla="*/ 2657 w 2751"/>
                              <a:gd name="T47" fmla="*/ 994 h 1915"/>
                              <a:gd name="T48" fmla="*/ 2690 w 2751"/>
                              <a:gd name="T49" fmla="*/ 1157 h 1915"/>
                              <a:gd name="T50" fmla="*/ 2714 w 2751"/>
                              <a:gd name="T51" fmla="*/ 1276 h 1915"/>
                              <a:gd name="T52" fmla="*/ 2715 w 2751"/>
                              <a:gd name="T53" fmla="*/ 1387 h 1915"/>
                              <a:gd name="T54" fmla="*/ 2686 w 2751"/>
                              <a:gd name="T55" fmla="*/ 1470 h 1915"/>
                              <a:gd name="T56" fmla="*/ 2651 w 2751"/>
                              <a:gd name="T57" fmla="*/ 1514 h 1915"/>
                              <a:gd name="T58" fmla="*/ 2601 w 2751"/>
                              <a:gd name="T59" fmla="*/ 1555 h 1915"/>
                              <a:gd name="T60" fmla="*/ 2485 w 2751"/>
                              <a:gd name="T61" fmla="*/ 1619 h 1915"/>
                              <a:gd name="T62" fmla="*/ 2311 w 2751"/>
                              <a:gd name="T63" fmla="*/ 1686 h 1915"/>
                              <a:gd name="T64" fmla="*/ 2050 w 2751"/>
                              <a:gd name="T65" fmla="*/ 1758 h 1915"/>
                              <a:gd name="T66" fmla="*/ 1860 w 2751"/>
                              <a:gd name="T67" fmla="*/ 1797 h 1915"/>
                              <a:gd name="T68" fmla="*/ 1699 w 2751"/>
                              <a:gd name="T69" fmla="*/ 1819 h 1915"/>
                              <a:gd name="T70" fmla="*/ 1555 w 2751"/>
                              <a:gd name="T71" fmla="*/ 1818 h 1915"/>
                              <a:gd name="T72" fmla="*/ 1374 w 2751"/>
                              <a:gd name="T73" fmla="*/ 1786 h 1915"/>
                              <a:gd name="T74" fmla="*/ 1147 w 2751"/>
                              <a:gd name="T75" fmla="*/ 1746 h 1915"/>
                              <a:gd name="T76" fmla="*/ 998 w 2751"/>
                              <a:gd name="T77" fmla="*/ 1739 h 1915"/>
                              <a:gd name="T78" fmla="*/ 826 w 2751"/>
                              <a:gd name="T79" fmla="*/ 1766 h 1915"/>
                              <a:gd name="T80" fmla="*/ 635 w 2751"/>
                              <a:gd name="T81" fmla="*/ 1819 h 1915"/>
                              <a:gd name="T82" fmla="*/ 381 w 2751"/>
                              <a:gd name="T83" fmla="*/ 1890 h 1915"/>
                              <a:gd name="T84" fmla="*/ 217 w 2751"/>
                              <a:gd name="T85" fmla="*/ 1915 h 1915"/>
                              <a:gd name="T86" fmla="*/ 149 w 2751"/>
                              <a:gd name="T87" fmla="*/ 1910 h 1915"/>
                              <a:gd name="T88" fmla="*/ 96 w 2751"/>
                              <a:gd name="T89" fmla="*/ 1890 h 1915"/>
                              <a:gd name="T90" fmla="*/ 57 w 2751"/>
                              <a:gd name="T91" fmla="*/ 1854 h 1915"/>
                              <a:gd name="T92" fmla="*/ 18 w 2751"/>
                              <a:gd name="T93" fmla="*/ 1761 h 1915"/>
                              <a:gd name="T94" fmla="*/ 2 w 2751"/>
                              <a:gd name="T95" fmla="*/ 1616 h 1915"/>
                              <a:gd name="T96" fmla="*/ 7 w 2751"/>
                              <a:gd name="T97" fmla="*/ 1448 h 1915"/>
                              <a:gd name="T98" fmla="*/ 19 w 2751"/>
                              <a:gd name="T99" fmla="*/ 1282 h 1915"/>
                              <a:gd name="T100" fmla="*/ 21 w 2751"/>
                              <a:gd name="T101" fmla="*/ 1138 h 1915"/>
                              <a:gd name="T102" fmla="*/ 5 w 2751"/>
                              <a:gd name="T103" fmla="*/ 895 h 1915"/>
                              <a:gd name="T104" fmla="*/ 4 w 2751"/>
                              <a:gd name="T105" fmla="*/ 673 h 1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51" h="1915">
                                <a:moveTo>
                                  <a:pt x="21" y="537"/>
                                </a:moveTo>
                                <a:lnTo>
                                  <a:pt x="33" y="471"/>
                                </a:lnTo>
                                <a:lnTo>
                                  <a:pt x="43" y="405"/>
                                </a:lnTo>
                                <a:lnTo>
                                  <a:pt x="52" y="340"/>
                                </a:lnTo>
                                <a:lnTo>
                                  <a:pt x="60" y="308"/>
                                </a:lnTo>
                                <a:lnTo>
                                  <a:pt x="68" y="279"/>
                                </a:lnTo>
                                <a:lnTo>
                                  <a:pt x="79" y="249"/>
                                </a:lnTo>
                                <a:lnTo>
                                  <a:pt x="91" y="221"/>
                                </a:lnTo>
                                <a:lnTo>
                                  <a:pt x="107" y="194"/>
                                </a:lnTo>
                                <a:lnTo>
                                  <a:pt x="127" y="169"/>
                                </a:lnTo>
                                <a:lnTo>
                                  <a:pt x="149" y="145"/>
                                </a:lnTo>
                                <a:lnTo>
                                  <a:pt x="177" y="124"/>
                                </a:lnTo>
                                <a:lnTo>
                                  <a:pt x="209" y="103"/>
                                </a:lnTo>
                                <a:lnTo>
                                  <a:pt x="246" y="86"/>
                                </a:lnTo>
                                <a:lnTo>
                                  <a:pt x="289" y="70"/>
                                </a:lnTo>
                                <a:lnTo>
                                  <a:pt x="336" y="56"/>
                                </a:lnTo>
                                <a:lnTo>
                                  <a:pt x="389" y="44"/>
                                </a:lnTo>
                                <a:lnTo>
                                  <a:pt x="444" y="34"/>
                                </a:lnTo>
                                <a:lnTo>
                                  <a:pt x="505" y="25"/>
                                </a:lnTo>
                                <a:lnTo>
                                  <a:pt x="567" y="17"/>
                                </a:lnTo>
                                <a:lnTo>
                                  <a:pt x="633" y="11"/>
                                </a:lnTo>
                                <a:lnTo>
                                  <a:pt x="702" y="6"/>
                                </a:lnTo>
                                <a:lnTo>
                                  <a:pt x="772" y="3"/>
                                </a:lnTo>
                                <a:lnTo>
                                  <a:pt x="846" y="0"/>
                                </a:lnTo>
                                <a:lnTo>
                                  <a:pt x="995" y="0"/>
                                </a:lnTo>
                                <a:lnTo>
                                  <a:pt x="1147" y="3"/>
                                </a:lnTo>
                                <a:lnTo>
                                  <a:pt x="1298" y="11"/>
                                </a:lnTo>
                                <a:lnTo>
                                  <a:pt x="1338" y="14"/>
                                </a:lnTo>
                                <a:lnTo>
                                  <a:pt x="1377" y="16"/>
                                </a:lnTo>
                                <a:lnTo>
                                  <a:pt x="1419" y="19"/>
                                </a:lnTo>
                                <a:lnTo>
                                  <a:pt x="1463" y="22"/>
                                </a:lnTo>
                                <a:lnTo>
                                  <a:pt x="1552" y="28"/>
                                </a:lnTo>
                                <a:lnTo>
                                  <a:pt x="1648" y="36"/>
                                </a:lnTo>
                                <a:lnTo>
                                  <a:pt x="1745" y="44"/>
                                </a:lnTo>
                                <a:lnTo>
                                  <a:pt x="1843" y="53"/>
                                </a:lnTo>
                                <a:lnTo>
                                  <a:pt x="1942" y="64"/>
                                </a:lnTo>
                                <a:lnTo>
                                  <a:pt x="2041" y="77"/>
                                </a:lnTo>
                                <a:lnTo>
                                  <a:pt x="2136" y="91"/>
                                </a:lnTo>
                                <a:lnTo>
                                  <a:pt x="2230" y="106"/>
                                </a:lnTo>
                                <a:lnTo>
                                  <a:pt x="2318" y="122"/>
                                </a:lnTo>
                                <a:lnTo>
                                  <a:pt x="2360" y="131"/>
                                </a:lnTo>
                                <a:lnTo>
                                  <a:pt x="2401" y="141"/>
                                </a:lnTo>
                                <a:lnTo>
                                  <a:pt x="2440" y="152"/>
                                </a:lnTo>
                                <a:lnTo>
                                  <a:pt x="2477" y="161"/>
                                </a:lnTo>
                                <a:lnTo>
                                  <a:pt x="2512" y="174"/>
                                </a:lnTo>
                                <a:lnTo>
                                  <a:pt x="2545" y="185"/>
                                </a:lnTo>
                                <a:lnTo>
                                  <a:pt x="2576" y="197"/>
                                </a:lnTo>
                                <a:lnTo>
                                  <a:pt x="2603" y="210"/>
                                </a:lnTo>
                                <a:lnTo>
                                  <a:pt x="2629" y="222"/>
                                </a:lnTo>
                                <a:lnTo>
                                  <a:pt x="2651" y="236"/>
                                </a:lnTo>
                                <a:lnTo>
                                  <a:pt x="2672" y="250"/>
                                </a:lnTo>
                                <a:lnTo>
                                  <a:pt x="2689" y="266"/>
                                </a:lnTo>
                                <a:lnTo>
                                  <a:pt x="2703" y="283"/>
                                </a:lnTo>
                                <a:lnTo>
                                  <a:pt x="2715" y="300"/>
                                </a:lnTo>
                                <a:lnTo>
                                  <a:pt x="2726" y="318"/>
                                </a:lnTo>
                                <a:lnTo>
                                  <a:pt x="2736" y="337"/>
                                </a:lnTo>
                                <a:lnTo>
                                  <a:pt x="2742" y="355"/>
                                </a:lnTo>
                                <a:lnTo>
                                  <a:pt x="2747" y="376"/>
                                </a:lnTo>
                                <a:lnTo>
                                  <a:pt x="2750" y="396"/>
                                </a:lnTo>
                                <a:lnTo>
                                  <a:pt x="2751" y="416"/>
                                </a:lnTo>
                                <a:lnTo>
                                  <a:pt x="2750" y="460"/>
                                </a:lnTo>
                                <a:lnTo>
                                  <a:pt x="2745" y="506"/>
                                </a:lnTo>
                                <a:lnTo>
                                  <a:pt x="2736" y="551"/>
                                </a:lnTo>
                                <a:lnTo>
                                  <a:pt x="2725" y="598"/>
                                </a:lnTo>
                                <a:lnTo>
                                  <a:pt x="2711" y="645"/>
                                </a:lnTo>
                                <a:lnTo>
                                  <a:pt x="2682" y="739"/>
                                </a:lnTo>
                                <a:lnTo>
                                  <a:pt x="2670" y="784"/>
                                </a:lnTo>
                                <a:lnTo>
                                  <a:pt x="2661" y="828"/>
                                </a:lnTo>
                                <a:lnTo>
                                  <a:pt x="2654" y="872"/>
                                </a:lnTo>
                                <a:lnTo>
                                  <a:pt x="2651" y="913"/>
                                </a:lnTo>
                                <a:lnTo>
                                  <a:pt x="2653" y="953"/>
                                </a:lnTo>
                                <a:lnTo>
                                  <a:pt x="2657" y="994"/>
                                </a:lnTo>
                                <a:lnTo>
                                  <a:pt x="2664" y="1035"/>
                                </a:lnTo>
                                <a:lnTo>
                                  <a:pt x="2673" y="1075"/>
                                </a:lnTo>
                                <a:lnTo>
                                  <a:pt x="2690" y="1157"/>
                                </a:lnTo>
                                <a:lnTo>
                                  <a:pt x="2700" y="1198"/>
                                </a:lnTo>
                                <a:lnTo>
                                  <a:pt x="2708" y="1237"/>
                                </a:lnTo>
                                <a:lnTo>
                                  <a:pt x="2714" y="1276"/>
                                </a:lnTo>
                                <a:lnTo>
                                  <a:pt x="2717" y="1313"/>
                                </a:lnTo>
                                <a:lnTo>
                                  <a:pt x="2718" y="1351"/>
                                </a:lnTo>
                                <a:lnTo>
                                  <a:pt x="2715" y="1387"/>
                                </a:lnTo>
                                <a:lnTo>
                                  <a:pt x="2708" y="1421"/>
                                </a:lnTo>
                                <a:lnTo>
                                  <a:pt x="2695" y="1454"/>
                                </a:lnTo>
                                <a:lnTo>
                                  <a:pt x="2686" y="1470"/>
                                </a:lnTo>
                                <a:lnTo>
                                  <a:pt x="2676" y="1484"/>
                                </a:lnTo>
                                <a:lnTo>
                                  <a:pt x="2664" y="1500"/>
                                </a:lnTo>
                                <a:lnTo>
                                  <a:pt x="2651" y="1514"/>
                                </a:lnTo>
                                <a:lnTo>
                                  <a:pt x="2635" y="1528"/>
                                </a:lnTo>
                                <a:lnTo>
                                  <a:pt x="2620" y="1542"/>
                                </a:lnTo>
                                <a:lnTo>
                                  <a:pt x="2601" y="1555"/>
                                </a:lnTo>
                                <a:lnTo>
                                  <a:pt x="2581" y="1569"/>
                                </a:lnTo>
                                <a:lnTo>
                                  <a:pt x="2535" y="1594"/>
                                </a:lnTo>
                                <a:lnTo>
                                  <a:pt x="2485" y="1619"/>
                                </a:lnTo>
                                <a:lnTo>
                                  <a:pt x="2430" y="1642"/>
                                </a:lnTo>
                                <a:lnTo>
                                  <a:pt x="2372" y="1666"/>
                                </a:lnTo>
                                <a:lnTo>
                                  <a:pt x="2311" y="1686"/>
                                </a:lnTo>
                                <a:lnTo>
                                  <a:pt x="2247" y="1706"/>
                                </a:lnTo>
                                <a:lnTo>
                                  <a:pt x="2116" y="1742"/>
                                </a:lnTo>
                                <a:lnTo>
                                  <a:pt x="2050" y="1758"/>
                                </a:lnTo>
                                <a:lnTo>
                                  <a:pt x="1986" y="1772"/>
                                </a:lnTo>
                                <a:lnTo>
                                  <a:pt x="1922" y="1786"/>
                                </a:lnTo>
                                <a:lnTo>
                                  <a:pt x="1860" y="1797"/>
                                </a:lnTo>
                                <a:lnTo>
                                  <a:pt x="1803" y="1807"/>
                                </a:lnTo>
                                <a:lnTo>
                                  <a:pt x="1749" y="1814"/>
                                </a:lnTo>
                                <a:lnTo>
                                  <a:pt x="1699" y="1819"/>
                                </a:lnTo>
                                <a:lnTo>
                                  <a:pt x="1649" y="1822"/>
                                </a:lnTo>
                                <a:lnTo>
                                  <a:pt x="1601" y="1821"/>
                                </a:lnTo>
                                <a:lnTo>
                                  <a:pt x="1555" y="1818"/>
                                </a:lnTo>
                                <a:lnTo>
                                  <a:pt x="1508" y="1811"/>
                                </a:lnTo>
                                <a:lnTo>
                                  <a:pt x="1463" y="1804"/>
                                </a:lnTo>
                                <a:lnTo>
                                  <a:pt x="1374" y="1786"/>
                                </a:lnTo>
                                <a:lnTo>
                                  <a:pt x="1284" y="1768"/>
                                </a:lnTo>
                                <a:lnTo>
                                  <a:pt x="1194" y="1752"/>
                                </a:lnTo>
                                <a:lnTo>
                                  <a:pt x="1147" y="1746"/>
                                </a:lnTo>
                                <a:lnTo>
                                  <a:pt x="1098" y="1741"/>
                                </a:lnTo>
                                <a:lnTo>
                                  <a:pt x="1048" y="1739"/>
                                </a:lnTo>
                                <a:lnTo>
                                  <a:pt x="998" y="1739"/>
                                </a:lnTo>
                                <a:lnTo>
                                  <a:pt x="945" y="1744"/>
                                </a:lnTo>
                                <a:lnTo>
                                  <a:pt x="887" y="1753"/>
                                </a:lnTo>
                                <a:lnTo>
                                  <a:pt x="826" y="1766"/>
                                </a:lnTo>
                                <a:lnTo>
                                  <a:pt x="763" y="1782"/>
                                </a:lnTo>
                                <a:lnTo>
                                  <a:pt x="699" y="1800"/>
                                </a:lnTo>
                                <a:lnTo>
                                  <a:pt x="635" y="1819"/>
                                </a:lnTo>
                                <a:lnTo>
                                  <a:pt x="505" y="1857"/>
                                </a:lnTo>
                                <a:lnTo>
                                  <a:pt x="442" y="1874"/>
                                </a:lnTo>
                                <a:lnTo>
                                  <a:pt x="381" y="1890"/>
                                </a:lnTo>
                                <a:lnTo>
                                  <a:pt x="321" y="1902"/>
                                </a:lnTo>
                                <a:lnTo>
                                  <a:pt x="267" y="1910"/>
                                </a:lnTo>
                                <a:lnTo>
                                  <a:pt x="217" y="1915"/>
                                </a:lnTo>
                                <a:lnTo>
                                  <a:pt x="193" y="1915"/>
                                </a:lnTo>
                                <a:lnTo>
                                  <a:pt x="170" y="1913"/>
                                </a:lnTo>
                                <a:lnTo>
                                  <a:pt x="149" y="1910"/>
                                </a:lnTo>
                                <a:lnTo>
                                  <a:pt x="130" y="1905"/>
                                </a:lnTo>
                                <a:lnTo>
                                  <a:pt x="112" y="1897"/>
                                </a:lnTo>
                                <a:lnTo>
                                  <a:pt x="96" y="1890"/>
                                </a:lnTo>
                                <a:lnTo>
                                  <a:pt x="82" y="1879"/>
                                </a:lnTo>
                                <a:lnTo>
                                  <a:pt x="68" y="1868"/>
                                </a:lnTo>
                                <a:lnTo>
                                  <a:pt x="57" y="1854"/>
                                </a:lnTo>
                                <a:lnTo>
                                  <a:pt x="46" y="1838"/>
                                </a:lnTo>
                                <a:lnTo>
                                  <a:pt x="30" y="1802"/>
                                </a:lnTo>
                                <a:lnTo>
                                  <a:pt x="18" y="1761"/>
                                </a:lnTo>
                                <a:lnTo>
                                  <a:pt x="8" y="1716"/>
                                </a:lnTo>
                                <a:lnTo>
                                  <a:pt x="4" y="1667"/>
                                </a:lnTo>
                                <a:lnTo>
                                  <a:pt x="2" y="1616"/>
                                </a:lnTo>
                                <a:lnTo>
                                  <a:pt x="2" y="1561"/>
                                </a:lnTo>
                                <a:lnTo>
                                  <a:pt x="4" y="1504"/>
                                </a:lnTo>
                                <a:lnTo>
                                  <a:pt x="7" y="1448"/>
                                </a:lnTo>
                                <a:lnTo>
                                  <a:pt x="11" y="1392"/>
                                </a:lnTo>
                                <a:lnTo>
                                  <a:pt x="15" y="1337"/>
                                </a:lnTo>
                                <a:lnTo>
                                  <a:pt x="19" y="1282"/>
                                </a:lnTo>
                                <a:lnTo>
                                  <a:pt x="21" y="1230"/>
                                </a:lnTo>
                                <a:lnTo>
                                  <a:pt x="22" y="1182"/>
                                </a:lnTo>
                                <a:lnTo>
                                  <a:pt x="21" y="1138"/>
                                </a:lnTo>
                                <a:lnTo>
                                  <a:pt x="16" y="1055"/>
                                </a:lnTo>
                                <a:lnTo>
                                  <a:pt x="10" y="974"/>
                                </a:lnTo>
                                <a:lnTo>
                                  <a:pt x="5" y="895"/>
                                </a:lnTo>
                                <a:lnTo>
                                  <a:pt x="2" y="819"/>
                                </a:lnTo>
                                <a:lnTo>
                                  <a:pt x="0" y="745"/>
                                </a:lnTo>
                                <a:lnTo>
                                  <a:pt x="4" y="673"/>
                                </a:lnTo>
                                <a:lnTo>
                                  <a:pt x="10" y="604"/>
                                </a:lnTo>
                                <a:lnTo>
                                  <a:pt x="21" y="537"/>
                                </a:lnTo>
                                <a:close/>
                              </a:path>
                            </a:pathLst>
                          </a:custGeom>
                          <a:noFill/>
                          <a:ln w="57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5545081" name="Rectangle 75"/>
                        <wps:cNvSpPr>
                          <a:spLocks noChangeArrowheads="1"/>
                        </wps:cNvSpPr>
                        <wps:spPr bwMode="auto">
                          <a:xfrm>
                            <a:off x="1537335" y="2204720"/>
                            <a:ext cx="1191895"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382625" name="Rectangle 76"/>
                        <wps:cNvSpPr>
                          <a:spLocks noChangeArrowheads="1"/>
                        </wps:cNvSpPr>
                        <wps:spPr bwMode="auto">
                          <a:xfrm>
                            <a:off x="1835150" y="2191951"/>
                            <a:ext cx="564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B4681" w14:textId="77777777" w:rsidR="00B408EE" w:rsidRDefault="00B408EE" w:rsidP="00B408EE">
                              <w:r>
                                <w:rPr>
                                  <w:rFonts w:cs="Arial"/>
                                  <w:color w:val="000000"/>
                                  <w:sz w:val="16"/>
                                  <w:szCs w:val="16"/>
                                </w:rPr>
                                <w:t xml:space="preserve">Section of the </w:t>
                              </w:r>
                            </w:p>
                          </w:txbxContent>
                        </wps:txbx>
                        <wps:bodyPr rot="0" vert="horz" wrap="none" lIns="0" tIns="0" rIns="0" bIns="0" anchor="t" anchorCtr="0" upright="1">
                          <a:spAutoFit/>
                        </wps:bodyPr>
                      </wps:wsp>
                      <wps:wsp>
                        <wps:cNvPr id="1507873027" name="Rectangle 77"/>
                        <wps:cNvSpPr>
                          <a:spLocks noChangeArrowheads="1"/>
                        </wps:cNvSpPr>
                        <wps:spPr bwMode="auto">
                          <a:xfrm>
                            <a:off x="1371600" y="2361565"/>
                            <a:ext cx="1503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wps:txbx>
                        <wps:bodyPr rot="0" vert="horz" wrap="square" lIns="0" tIns="0" rIns="0" bIns="0" anchor="t" anchorCtr="0" upright="1">
                          <a:spAutoFit/>
                        </wps:bodyPr>
                      </wps:wsp>
                      <wps:wsp>
                        <wps:cNvPr id="809059197" name="Rectangle 78"/>
                        <wps:cNvSpPr>
                          <a:spLocks noChangeArrowheads="1"/>
                        </wps:cNvSpPr>
                        <wps:spPr bwMode="auto">
                          <a:xfrm>
                            <a:off x="113030" y="3014345"/>
                            <a:ext cx="130048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909879" name="Rectangle 79"/>
                        <wps:cNvSpPr>
                          <a:spLocks noChangeArrowheads="1"/>
                        </wps:cNvSpPr>
                        <wps:spPr bwMode="auto">
                          <a:xfrm>
                            <a:off x="114300" y="3086100"/>
                            <a:ext cx="1371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BF267" w14:textId="77777777" w:rsidR="00B408EE" w:rsidRDefault="00B408EE" w:rsidP="00B408EE">
                              <w:r>
                                <w:rPr>
                                  <w:rFonts w:cs="Arial"/>
                                  <w:i/>
                                  <w:iCs/>
                                  <w:color w:val="000000"/>
                                  <w:sz w:val="16"/>
                                  <w:szCs w:val="16"/>
                                </w:rPr>
                                <w:t>Demand point of connection</w:t>
                              </w:r>
                            </w:p>
                          </w:txbxContent>
                        </wps:txbx>
                        <wps:bodyPr rot="0" vert="horz" wrap="square" lIns="0" tIns="0" rIns="0" bIns="0" anchor="t" anchorCtr="0" upright="1">
                          <a:noAutofit/>
                        </wps:bodyPr>
                      </wps:wsp>
                      <wps:wsp>
                        <wps:cNvPr id="1058241840" name="Rectangle 80"/>
                        <wps:cNvSpPr>
                          <a:spLocks noChangeArrowheads="1"/>
                        </wps:cNvSpPr>
                        <wps:spPr bwMode="auto">
                          <a:xfrm>
                            <a:off x="1905" y="1439545"/>
                            <a:ext cx="14116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364360" name="Rectangle 81"/>
                        <wps:cNvSpPr>
                          <a:spLocks noChangeArrowheads="1"/>
                        </wps:cNvSpPr>
                        <wps:spPr bwMode="auto">
                          <a:xfrm>
                            <a:off x="59690" y="1475740"/>
                            <a:ext cx="15405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5E45" w14:textId="77777777" w:rsidR="00B408EE" w:rsidRDefault="00B408EE" w:rsidP="00B408EE">
                              <w:r>
                                <w:rPr>
                                  <w:rFonts w:cs="Arial"/>
                                  <w:i/>
                                  <w:iCs/>
                                  <w:color w:val="000000"/>
                                  <w:sz w:val="16"/>
                                  <w:szCs w:val="16"/>
                                </w:rPr>
                                <w:t>Generation point of connection</w:t>
                              </w:r>
                            </w:p>
                          </w:txbxContent>
                        </wps:txbx>
                        <wps:bodyPr rot="0" vert="horz" wrap="square" lIns="0" tIns="0" rIns="0" bIns="0" anchor="t" anchorCtr="0" upright="1">
                          <a:spAutoFit/>
                        </wps:bodyPr>
                      </wps:wsp>
                      <wps:wsp>
                        <wps:cNvPr id="1177834799" name="Rectangle 82"/>
                        <wps:cNvSpPr>
                          <a:spLocks noChangeArrowheads="1"/>
                        </wps:cNvSpPr>
                        <wps:spPr bwMode="auto">
                          <a:xfrm>
                            <a:off x="495300" y="962660"/>
                            <a:ext cx="86169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777284" name="Rectangle 83"/>
                        <wps:cNvSpPr>
                          <a:spLocks noChangeArrowheads="1"/>
                        </wps:cNvSpPr>
                        <wps:spPr bwMode="auto">
                          <a:xfrm>
                            <a:off x="0" y="960120"/>
                            <a:ext cx="14859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0327D" w14:textId="77777777" w:rsidR="00B408EE" w:rsidRDefault="00B408EE" w:rsidP="00B408EE">
                              <w:r>
                                <w:rPr>
                                  <w:rFonts w:cs="Arial"/>
                                  <w:i/>
                                  <w:iCs/>
                                  <w:color w:val="000000"/>
                                  <w:sz w:val="16"/>
                                  <w:szCs w:val="16"/>
                                </w:rPr>
                                <w:t>Generation circuit</w:t>
                              </w:r>
                            </w:p>
                          </w:txbxContent>
                        </wps:txbx>
                        <wps:bodyPr rot="0" vert="horz" wrap="square" lIns="0" tIns="0" rIns="0" bIns="0" anchor="t" anchorCtr="0" upright="1">
                          <a:noAutofit/>
                        </wps:bodyPr>
                      </wps:wsp>
                      <wpg:wgp>
                        <wpg:cNvPr id="869686080" name="Group 84"/>
                        <wpg:cNvGrpSpPr>
                          <a:grpSpLocks/>
                        </wpg:cNvGrpSpPr>
                        <wpg:grpSpPr bwMode="auto">
                          <a:xfrm>
                            <a:off x="1019810" y="1105535"/>
                            <a:ext cx="572770" cy="158750"/>
                            <a:chOff x="4486" y="9973"/>
                            <a:chExt cx="902" cy="250"/>
                          </a:xfrm>
                        </wpg:grpSpPr>
                        <wps:wsp>
                          <wps:cNvPr id="785567414" name="Line 85"/>
                          <wps:cNvCnPr>
                            <a:cxnSpLocks noChangeShapeType="1"/>
                          </wps:cNvCnPr>
                          <wps:spPr bwMode="auto">
                            <a:xfrm>
                              <a:off x="4486" y="9973"/>
                              <a:ext cx="811" cy="202"/>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27792903" name="Freeform 86"/>
                          <wps:cNvSpPr>
                            <a:spLocks/>
                          </wps:cNvSpPr>
                          <wps:spPr bwMode="auto">
                            <a:xfrm>
                              <a:off x="5282" y="10128"/>
                              <a:ext cx="106" cy="95"/>
                            </a:xfrm>
                            <a:custGeom>
                              <a:avLst/>
                              <a:gdLst>
                                <a:gd name="T0" fmla="*/ 0 w 106"/>
                                <a:gd name="T1" fmla="*/ 95 h 95"/>
                                <a:gd name="T2" fmla="*/ 106 w 106"/>
                                <a:gd name="T3" fmla="*/ 70 h 95"/>
                                <a:gd name="T4" fmla="*/ 23 w 106"/>
                                <a:gd name="T5" fmla="*/ 0 h 95"/>
                                <a:gd name="T6" fmla="*/ 0 w 106"/>
                                <a:gd name="T7" fmla="*/ 95 h 95"/>
                              </a:gdLst>
                              <a:ahLst/>
                              <a:cxnLst>
                                <a:cxn ang="0">
                                  <a:pos x="T0" y="T1"/>
                                </a:cxn>
                                <a:cxn ang="0">
                                  <a:pos x="T2" y="T3"/>
                                </a:cxn>
                                <a:cxn ang="0">
                                  <a:pos x="T4" y="T5"/>
                                </a:cxn>
                                <a:cxn ang="0">
                                  <a:pos x="T6" y="T7"/>
                                </a:cxn>
                              </a:cxnLst>
                              <a:rect l="0" t="0" r="r" b="b"/>
                              <a:pathLst>
                                <a:path w="106" h="95">
                                  <a:moveTo>
                                    <a:pt x="0" y="95"/>
                                  </a:moveTo>
                                  <a:lnTo>
                                    <a:pt x="106" y="70"/>
                                  </a:lnTo>
                                  <a:lnTo>
                                    <a:pt x="23" y="0"/>
                                  </a:lnTo>
                                  <a:lnTo>
                                    <a:pt x="0"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15937651" name="Rectangle 87"/>
                        <wps:cNvSpPr>
                          <a:spLocks noChangeArrowheads="1"/>
                        </wps:cNvSpPr>
                        <wps:spPr bwMode="auto">
                          <a:xfrm>
                            <a:off x="508000" y="3703320"/>
                            <a:ext cx="85725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5138901" name="Rectangle 88"/>
                        <wps:cNvSpPr>
                          <a:spLocks noChangeArrowheads="1"/>
                        </wps:cNvSpPr>
                        <wps:spPr bwMode="auto">
                          <a:xfrm>
                            <a:off x="565785" y="3739398"/>
                            <a:ext cx="741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DD2CD" w14:textId="77777777" w:rsidR="00B408EE" w:rsidRDefault="00B408EE" w:rsidP="00B408EE">
                              <w:r>
                                <w:rPr>
                                  <w:rFonts w:cs="Arial"/>
                                  <w:i/>
                                  <w:iCs/>
                                  <w:color w:val="000000"/>
                                  <w:sz w:val="16"/>
                                  <w:szCs w:val="16"/>
                                </w:rPr>
                                <w:t>Grid Supply Point</w:t>
                              </w:r>
                            </w:p>
                          </w:txbxContent>
                        </wps:txbx>
                        <wps:bodyPr rot="0" vert="horz" wrap="none" lIns="0" tIns="0" rIns="0" bIns="0" anchor="t" anchorCtr="0" upright="1">
                          <a:spAutoFit/>
                        </wps:bodyPr>
                      </wps:wsp>
                      <wps:wsp>
                        <wps:cNvPr id="1270531647" name="Line 89"/>
                        <wps:cNvCnPr>
                          <a:cxnSpLocks noChangeShapeType="1"/>
                        </wps:cNvCnPr>
                        <wps:spPr bwMode="auto">
                          <a:xfrm flipV="1">
                            <a:off x="3500755" y="2872105"/>
                            <a:ext cx="635" cy="90678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1608299866" name="Group 90"/>
                        <wpg:cNvGrpSpPr>
                          <a:grpSpLocks/>
                        </wpg:cNvGrpSpPr>
                        <wpg:grpSpPr bwMode="auto">
                          <a:xfrm>
                            <a:off x="3497580" y="2553335"/>
                            <a:ext cx="5715" cy="321945"/>
                            <a:chOff x="8388" y="12253"/>
                            <a:chExt cx="9" cy="507"/>
                          </a:xfrm>
                        </wpg:grpSpPr>
                        <wps:wsp>
                          <wps:cNvPr id="1687407746" name="Freeform 91"/>
                          <wps:cNvSpPr>
                            <a:spLocks/>
                          </wps:cNvSpPr>
                          <wps:spPr bwMode="auto">
                            <a:xfrm>
                              <a:off x="8388" y="12713"/>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252368" name="Freeform 92"/>
                          <wps:cNvSpPr>
                            <a:spLocks/>
                          </wps:cNvSpPr>
                          <wps:spPr bwMode="auto">
                            <a:xfrm>
                              <a:off x="8388" y="126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283787" name="Freeform 93"/>
                          <wps:cNvSpPr>
                            <a:spLocks/>
                          </wps:cNvSpPr>
                          <wps:spPr bwMode="auto">
                            <a:xfrm>
                              <a:off x="8388" y="12581"/>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4805373" name="Freeform 94"/>
                          <wps:cNvSpPr>
                            <a:spLocks/>
                          </wps:cNvSpPr>
                          <wps:spPr bwMode="auto">
                            <a:xfrm>
                              <a:off x="8388" y="12516"/>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8399766" name="Freeform 95"/>
                          <wps:cNvSpPr>
                            <a:spLocks/>
                          </wps:cNvSpPr>
                          <wps:spPr bwMode="auto">
                            <a:xfrm>
                              <a:off x="8388" y="12450"/>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665029" name="Freeform 96"/>
                          <wps:cNvSpPr>
                            <a:spLocks/>
                          </wps:cNvSpPr>
                          <wps:spPr bwMode="auto">
                            <a:xfrm>
                              <a:off x="8388" y="12384"/>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057197" name="Freeform 97"/>
                          <wps:cNvSpPr>
                            <a:spLocks/>
                          </wps:cNvSpPr>
                          <wps:spPr bwMode="auto">
                            <a:xfrm>
                              <a:off x="8388" y="12318"/>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1428478" name="Freeform 98"/>
                          <wps:cNvSpPr>
                            <a:spLocks/>
                          </wps:cNvSpPr>
                          <wps:spPr bwMode="auto">
                            <a:xfrm>
                              <a:off x="8388" y="12253"/>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560610942" name="Line 99"/>
                        <wps:cNvCnPr>
                          <a:cxnSpLocks noChangeShapeType="1"/>
                        </wps:cNvCnPr>
                        <wps:spPr bwMode="auto">
                          <a:xfrm flipV="1">
                            <a:off x="3500755" y="915670"/>
                            <a:ext cx="635" cy="76327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350821982" name="Group 100"/>
                        <wpg:cNvGrpSpPr>
                          <a:grpSpLocks/>
                        </wpg:cNvGrpSpPr>
                        <wpg:grpSpPr bwMode="auto">
                          <a:xfrm>
                            <a:off x="3497580" y="1676400"/>
                            <a:ext cx="5715" cy="434975"/>
                            <a:chOff x="8388" y="10872"/>
                            <a:chExt cx="9" cy="685"/>
                          </a:xfrm>
                        </wpg:grpSpPr>
                        <wps:wsp>
                          <wps:cNvPr id="1891207073" name="Freeform 101"/>
                          <wps:cNvSpPr>
                            <a:spLocks/>
                          </wps:cNvSpPr>
                          <wps:spPr bwMode="auto">
                            <a:xfrm>
                              <a:off x="8388" y="1151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1301173" name="Freeform 102"/>
                          <wps:cNvSpPr>
                            <a:spLocks/>
                          </wps:cNvSpPr>
                          <wps:spPr bwMode="auto">
                            <a:xfrm>
                              <a:off x="8388" y="11445"/>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840626" name="Freeform 103"/>
                          <wps:cNvSpPr>
                            <a:spLocks/>
                          </wps:cNvSpPr>
                          <wps:spPr bwMode="auto">
                            <a:xfrm>
                              <a:off x="8388" y="11379"/>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3683144" name="Freeform 104"/>
                          <wps:cNvSpPr>
                            <a:spLocks/>
                          </wps:cNvSpPr>
                          <wps:spPr bwMode="auto">
                            <a:xfrm>
                              <a:off x="8388" y="11313"/>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8777139" name="Freeform 105"/>
                          <wps:cNvSpPr>
                            <a:spLocks/>
                          </wps:cNvSpPr>
                          <wps:spPr bwMode="auto">
                            <a:xfrm>
                              <a:off x="8388" y="112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3454148" name="Freeform 106"/>
                          <wps:cNvSpPr>
                            <a:spLocks/>
                          </wps:cNvSpPr>
                          <wps:spPr bwMode="auto">
                            <a:xfrm>
                              <a:off x="8388" y="11182"/>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0411413" name="Freeform 107"/>
                          <wps:cNvSpPr>
                            <a:spLocks/>
                          </wps:cNvSpPr>
                          <wps:spPr bwMode="auto">
                            <a:xfrm>
                              <a:off x="8388" y="11116"/>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2141446" name="Freeform 108"/>
                          <wps:cNvSpPr>
                            <a:spLocks/>
                          </wps:cNvSpPr>
                          <wps:spPr bwMode="auto">
                            <a:xfrm>
                              <a:off x="8388" y="1105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540840" name="Freeform 109"/>
                          <wps:cNvSpPr>
                            <a:spLocks/>
                          </wps:cNvSpPr>
                          <wps:spPr bwMode="auto">
                            <a:xfrm>
                              <a:off x="8388" y="10984"/>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2562268" name="Freeform 110"/>
                          <wps:cNvSpPr>
                            <a:spLocks/>
                          </wps:cNvSpPr>
                          <wps:spPr bwMode="auto">
                            <a:xfrm>
                              <a:off x="8388" y="10919"/>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7475764" name="Freeform 111"/>
                          <wps:cNvSpPr>
                            <a:spLocks/>
                          </wps:cNvSpPr>
                          <wps:spPr bwMode="auto">
                            <a:xfrm>
                              <a:off x="8388" y="10872"/>
                              <a:ext cx="9" cy="28"/>
                            </a:xfrm>
                            <a:custGeom>
                              <a:avLst/>
                              <a:gdLst>
                                <a:gd name="T0" fmla="*/ 0 w 9"/>
                                <a:gd name="T1" fmla="*/ 25 h 28"/>
                                <a:gd name="T2" fmla="*/ 2 w 9"/>
                                <a:gd name="T3" fmla="*/ 25 h 28"/>
                                <a:gd name="T4" fmla="*/ 3 w 9"/>
                                <a:gd name="T5" fmla="*/ 26 h 28"/>
                                <a:gd name="T6" fmla="*/ 5 w 9"/>
                                <a:gd name="T7" fmla="*/ 28 h 28"/>
                                <a:gd name="T8" fmla="*/ 5 w 9"/>
                                <a:gd name="T9" fmla="*/ 28 h 28"/>
                                <a:gd name="T10" fmla="*/ 6 w 9"/>
                                <a:gd name="T11" fmla="*/ 26 h 28"/>
                                <a:gd name="T12" fmla="*/ 8 w 9"/>
                                <a:gd name="T13" fmla="*/ 25 h 28"/>
                                <a:gd name="T14" fmla="*/ 9 w 9"/>
                                <a:gd name="T15" fmla="*/ 23 h 28"/>
                                <a:gd name="T16" fmla="*/ 9 w 9"/>
                                <a:gd name="T17" fmla="*/ 23 h 28"/>
                                <a:gd name="T18" fmla="*/ 9 w 9"/>
                                <a:gd name="T19" fmla="*/ 4 h 28"/>
                                <a:gd name="T20" fmla="*/ 8 w 9"/>
                                <a:gd name="T21" fmla="*/ 3 h 28"/>
                                <a:gd name="T22" fmla="*/ 6 w 9"/>
                                <a:gd name="T23" fmla="*/ 1 h 28"/>
                                <a:gd name="T24" fmla="*/ 5 w 9"/>
                                <a:gd name="T25" fmla="*/ 0 h 28"/>
                                <a:gd name="T26" fmla="*/ 5 w 9"/>
                                <a:gd name="T27" fmla="*/ 0 h 28"/>
                                <a:gd name="T28" fmla="*/ 3 w 9"/>
                                <a:gd name="T29" fmla="*/ 1 h 28"/>
                                <a:gd name="T30" fmla="*/ 2 w 9"/>
                                <a:gd name="T31" fmla="*/ 3 h 28"/>
                                <a:gd name="T32" fmla="*/ 0 w 9"/>
                                <a:gd name="T33" fmla="*/ 4 h 28"/>
                                <a:gd name="T34" fmla="*/ 0 w 9"/>
                                <a:gd name="T35" fmla="*/ 6 h 28"/>
                                <a:gd name="T36" fmla="*/ 0 w 9"/>
                                <a:gd name="T37" fmla="*/ 2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28">
                                  <a:moveTo>
                                    <a:pt x="0" y="25"/>
                                  </a:moveTo>
                                  <a:lnTo>
                                    <a:pt x="2" y="25"/>
                                  </a:lnTo>
                                  <a:lnTo>
                                    <a:pt x="3" y="26"/>
                                  </a:lnTo>
                                  <a:lnTo>
                                    <a:pt x="5" y="28"/>
                                  </a:lnTo>
                                  <a:lnTo>
                                    <a:pt x="5" y="28"/>
                                  </a:lnTo>
                                  <a:lnTo>
                                    <a:pt x="6" y="26"/>
                                  </a:lnTo>
                                  <a:lnTo>
                                    <a:pt x="8" y="25"/>
                                  </a:lnTo>
                                  <a:lnTo>
                                    <a:pt x="9" y="23"/>
                                  </a:lnTo>
                                  <a:lnTo>
                                    <a:pt x="9" y="23"/>
                                  </a:lnTo>
                                  <a:lnTo>
                                    <a:pt x="9" y="4"/>
                                  </a:lnTo>
                                  <a:lnTo>
                                    <a:pt x="8" y="3"/>
                                  </a:lnTo>
                                  <a:lnTo>
                                    <a:pt x="6" y="1"/>
                                  </a:lnTo>
                                  <a:lnTo>
                                    <a:pt x="5" y="0"/>
                                  </a:lnTo>
                                  <a:lnTo>
                                    <a:pt x="5" y="0"/>
                                  </a:lnTo>
                                  <a:lnTo>
                                    <a:pt x="3" y="1"/>
                                  </a:lnTo>
                                  <a:lnTo>
                                    <a:pt x="2" y="3"/>
                                  </a:lnTo>
                                  <a:lnTo>
                                    <a:pt x="0" y="4"/>
                                  </a:lnTo>
                                  <a:lnTo>
                                    <a:pt x="0" y="6"/>
                                  </a:lnTo>
                                  <a:lnTo>
                                    <a:pt x="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37602353" name="Line 112"/>
                        <wps:cNvCnPr>
                          <a:cxnSpLocks noChangeShapeType="1"/>
                        </wps:cNvCnPr>
                        <wps:spPr bwMode="auto">
                          <a:xfrm>
                            <a:off x="3453130" y="3778885"/>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823721858" name="Line 113"/>
                        <wps:cNvCnPr>
                          <a:cxnSpLocks noChangeShapeType="1"/>
                        </wps:cNvCnPr>
                        <wps:spPr bwMode="auto">
                          <a:xfrm>
                            <a:off x="3453130" y="915670"/>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750129122" name="Line 114"/>
                        <wps:cNvCnPr>
                          <a:cxnSpLocks noChangeShapeType="1"/>
                        </wps:cNvCnPr>
                        <wps:spPr bwMode="auto">
                          <a:xfrm flipV="1">
                            <a:off x="3787140" y="1488440"/>
                            <a:ext cx="635" cy="167005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608162544" name="Line 115"/>
                        <wps:cNvCnPr>
                          <a:cxnSpLocks noChangeShapeType="1"/>
                        </wps:cNvCnPr>
                        <wps:spPr bwMode="auto">
                          <a:xfrm>
                            <a:off x="3738880" y="148844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300920745" name="Line 116"/>
                        <wps:cNvCnPr>
                          <a:cxnSpLocks noChangeShapeType="1"/>
                        </wps:cNvCnPr>
                        <wps:spPr bwMode="auto">
                          <a:xfrm>
                            <a:off x="3738880" y="315849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2118772202" name="Rectangle 117"/>
                        <wps:cNvSpPr>
                          <a:spLocks noChangeArrowheads="1"/>
                        </wps:cNvSpPr>
                        <wps:spPr bwMode="auto">
                          <a:xfrm rot="16200000">
                            <a:off x="2693035" y="1345523"/>
                            <a:ext cx="123571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D0A2A" w14:textId="77777777" w:rsidR="00B408EE" w:rsidRDefault="00B408EE" w:rsidP="00B408EE">
                              <w:r>
                                <w:rPr>
                                  <w:rFonts w:cs="Arial"/>
                                  <w:color w:val="000000"/>
                                  <w:sz w:val="16"/>
                                  <w:szCs w:val="16"/>
                                </w:rPr>
                                <w:t>Generation connection criteria</w:t>
                              </w:r>
                            </w:p>
                          </w:txbxContent>
                        </wps:txbx>
                        <wps:bodyPr rot="0" vert="vert270" wrap="none" lIns="0" tIns="0" rIns="0" bIns="0" anchor="t" anchorCtr="0" upright="1">
                          <a:spAutoFit/>
                        </wps:bodyPr>
                      </wps:wsp>
                      <wps:wsp>
                        <wps:cNvPr id="1534892046" name="Rectangle 118"/>
                        <wps:cNvSpPr>
                          <a:spLocks noChangeArrowheads="1"/>
                        </wps:cNvSpPr>
                        <wps:spPr bwMode="auto">
                          <a:xfrm rot="16200000">
                            <a:off x="2749550" y="3013616"/>
                            <a:ext cx="112839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BEBAA" w14:textId="77777777" w:rsidR="00B408EE" w:rsidRDefault="00B408EE" w:rsidP="00B408EE">
                              <w:r>
                                <w:rPr>
                                  <w:rFonts w:cs="Arial"/>
                                  <w:color w:val="000000"/>
                                  <w:sz w:val="16"/>
                                  <w:szCs w:val="16"/>
                                </w:rPr>
                                <w:t>Demand connection criteria</w:t>
                              </w:r>
                            </w:p>
                          </w:txbxContent>
                        </wps:txbx>
                        <wps:bodyPr rot="0" vert="vert270" wrap="none" lIns="0" tIns="0" rIns="0" bIns="0" anchor="t" anchorCtr="0" upright="1">
                          <a:spAutoFit/>
                        </wps:bodyPr>
                      </wps:wsp>
                      <wps:wsp>
                        <wps:cNvPr id="1582567359" name="Rectangle 119"/>
                        <wps:cNvSpPr>
                          <a:spLocks noChangeArrowheads="1"/>
                        </wps:cNvSpPr>
                        <wps:spPr bwMode="auto">
                          <a:xfrm rot="16200000">
                            <a:off x="3435350" y="1518920"/>
                            <a:ext cx="48323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C9CA4" w14:textId="77777777" w:rsidR="00B408EE" w:rsidRDefault="00B408EE" w:rsidP="00B408EE">
                              <w:r>
                                <w:rPr>
                                  <w:rFonts w:cs="Arial"/>
                                  <w:color w:val="000000"/>
                                  <w:sz w:val="16"/>
                                  <w:szCs w:val="16"/>
                                </w:rPr>
                                <w:t>overlap</w:t>
                              </w:r>
                            </w:p>
                          </w:txbxContent>
                        </wps:txbx>
                        <wps:bodyPr rot="0" vert="vert270" wrap="square" lIns="0" tIns="0" rIns="0" bIns="0" anchor="t" anchorCtr="0" upright="1">
                          <a:noAutofit/>
                        </wps:bodyPr>
                      </wps:wsp>
                      <wps:wsp>
                        <wps:cNvPr id="1963523133" name="Rectangle 120"/>
                        <wps:cNvSpPr>
                          <a:spLocks noChangeArrowheads="1"/>
                        </wps:cNvSpPr>
                        <wps:spPr bwMode="auto">
                          <a:xfrm rot="16200000">
                            <a:off x="3453765" y="2795270"/>
                            <a:ext cx="37973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22F25" w14:textId="77777777" w:rsidR="00B408EE" w:rsidRDefault="00B408EE" w:rsidP="00B408EE">
                              <w:r>
                                <w:rPr>
                                  <w:rFonts w:cs="Arial"/>
                                  <w:color w:val="000000"/>
                                  <w:sz w:val="16"/>
                                  <w:szCs w:val="16"/>
                                </w:rPr>
                                <w:t>overlap</w:t>
                              </w:r>
                            </w:p>
                          </w:txbxContent>
                        </wps:txbx>
                        <wps:bodyPr rot="0" vert="vert270" wrap="square" lIns="0" tIns="0" rIns="0" bIns="0" anchor="t" anchorCtr="0" upright="1">
                          <a:spAutoFit/>
                        </wps:bodyPr>
                      </wps:wsp>
                      <wps:wsp>
                        <wps:cNvPr id="485152033" name="Rectangle 121"/>
                        <wps:cNvSpPr>
                          <a:spLocks noChangeArrowheads="1"/>
                        </wps:cNvSpPr>
                        <wps:spPr bwMode="auto">
                          <a:xfrm rot="16200000">
                            <a:off x="3257550" y="214503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78A0A" w14:textId="77777777" w:rsidR="00B408EE" w:rsidRDefault="00B408EE" w:rsidP="00B408EE">
                              <w:r>
                                <w:rPr>
                                  <w:rFonts w:cs="Arial"/>
                                  <w:i/>
                                  <w:iCs/>
                                  <w:color w:val="000000"/>
                                  <w:sz w:val="16"/>
                                  <w:szCs w:val="16"/>
                                </w:rPr>
                                <w:t>Main Interconnected Transmission System</w:t>
                              </w:r>
                            </w:p>
                          </w:txbxContent>
                        </wps:txbx>
                        <wps:bodyPr rot="0" vert="vert270" wrap="square" lIns="0" tIns="0" rIns="0" bIns="0" anchor="t" anchorCtr="0" upright="1">
                          <a:noAutofit/>
                        </wps:bodyPr>
                      </wps:wsp>
                      <wps:wsp>
                        <wps:cNvPr id="684397036" name="Rectangle 122"/>
                        <wps:cNvSpPr>
                          <a:spLocks noChangeArrowheads="1"/>
                        </wps:cNvSpPr>
                        <wps:spPr bwMode="auto">
                          <a:xfrm rot="16200000">
                            <a:off x="4093210" y="2109470"/>
                            <a:ext cx="58483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wps:txbx>
                        <wps:bodyPr rot="0" vert="vert270" wrap="square" lIns="0" tIns="0" rIns="0" bIns="0" anchor="t" anchorCtr="0" upright="1">
                          <a:noAutofit/>
                        </wps:bodyPr>
                      </wps:wsp>
                    </wpc:wpc>
                  </a:graphicData>
                </a:graphic>
              </wp:anchor>
            </w:drawing>
          </mc:Choice>
          <mc:Fallback>
            <w:pict>
              <v:group w14:anchorId="6539150F" id="Canvas 1" o:spid="_x0000_s1026" editas="canvas" style="position:absolute;left:0;text-align:left;margin-left:15.05pt;margin-top:8.15pt;width:452pt;height:306.5pt;z-index:251658280" coordsize="57404,38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JRCT0AAJOLAgAOAAAAZHJzL2Uyb0RvYy54bWzsfVtvIzmS7vsBzn8Q/LjAaSfznsbULAY9&#10;3Y0FemYa2zr7rpLlC0aWNJKqXD2/fr9gkEzSIpnpKkuyXRxgOl3lKF6CQTIuHyP+9J9fHpaTz4vt&#10;7n69+nAhfsguJovVfH19v7r9cPH/pz//v/ZistvPVtez5Xq1+HDxx2J38Z9//r//50+Pm6tFvr5b&#10;L68X2wkaWe2uHjcfLu72+83V5eVufrd4mO1+WG8WK/zyZr19mO3xx+3t5fV29ojWH5aXeZbVl4/r&#10;7fVmu54vdjv87V/5lxd/lu3f3Czm+3/c3OwW+8nywwXGtpf/3cr/fqT/Xv75T7Or2+1sc3c/V8OY&#10;fcUoHmb3K3RqmvrrbD+bfNreHzT1cD/frnfrm/0P8/XD5frm5n6+kHPAbET2ZDY/zlafZzs5mTm4&#10;oweIn16w3Y+3NO7V+uf75RLcuETrV/R39H3E+izo18uVS8R/I2kVzePm9urxdmOWEsv/ZC2fNfVf&#10;tutPGznz26v53z//tp3cX0O+sqruuqwQxcVkNXuAPEm6SS4XkoYA2l+2m983v215NfDjr+v5P3c8&#10;M/f3RH/LxJOPj39bX6O92af9Wi7kl5vtAzWBJZp8Qc9l2TVZdTH548NFIbKu6iqWncWX/WQOgjyr&#10;mhISNgdBXbcZD2l2Nb+DAFILlagxavxWFCLv+B/P735S/7zIS/63mGJOv7ycXfEQwGQzTFoV7JNd&#10;z+bdt7H597vZZiHZvLPZ3JZFKTBljInZ/I/Ps+UkFzQwGgG4rFm8Y/5OVusf72ar28Vfttv1491i&#10;do2RSXqM3/oH9IcdVmeQ4Ra76uoJr4ssZ2YVWeHwana12e72vyzWDxP64cPFYrm83+xohrOr2edf&#10;d3vmrKZyhJpkevKIUedZXcl/sVsv769pXxDdbnv78cfldgJO4OCQ/1N9O2SQ29U1epldERN+Uj/v&#10;Z/dL/hnrSptJcoUYwQz9uL7+A0zZrvmAwoGKH+7W239fTB5xOH242P3r02y7uJgs/2sFxnZYGzrN&#10;5B/KqoGwTbb2bz7av5mt5mjqw8X+YsI//rjnE/DTZnt/e4eehJzuav0XSP/NvWQSLRSPSg0WUnci&#10;8cNJiO1QdFmjxe/n7WJBd8Akl3vDkSisjL3Fv0rWigzXlNyaRdnQqs6u9L4WTceyVtbykDH7Elv7&#10;E8sakWvhwg1wDTGjv7q9VptnitW5eVjiXvmPy4ko28njhFqV3fREwiIqq25yN1E92i1B7vuW6srf&#10;Eo4ZQ4Q2/C1haxsi0ZT+lnDeGaICRN4x1RaRaBp/S1jKvqWi8LeERTBE4JC/JSyHIcq7wJiEw/JQ&#10;U8LmeV41/lEJh+mhCdKV1I8rF4G2XLYX/ikKm++ibQNtOYwPCYOwOS+qKtCWw/oqIA7C5j2uMX9b&#10;dBgZTohK+OeIy8SiygPjwn63qIqAcOU270WWB8bl8B4r5N2Guc37NrB5cof16NDflM36OiDzuc15&#10;9OdvyWZ8GeBVYfO9Cpwyhc32IjC9wuY6RMY7psJmeh6Q0cLheWB2hc3y0JBsjofasfktar8UFDa/&#10;y4BAFWP4TTewkfMqIAOlw+/AmEqb32Vg85U2v0HkPYtJYzNjqmv/ypU2v0M3TWkzHEeQVwZwWfbd&#10;4WT0j8nmuMgCLC9tloeO9cpmucgDPK9snouQIEDN7scuQkdLZXNdFIFrubLZDt3Mzy2osXaPgeOz&#10;shkvisDuq2zOB4/iymF9SPOobNaLOjAuqD/W6ENXRO3wPnR11Q7vQ2cV2UtGmPPQlVo7vIe645VU&#10;aPRWW6GrvnZ4H2zL5n1QBakd3gfnaPO+CClGjcv7gEw0Nu+D6lrj8D4kE43Ne0cdhQJsVNzZHZtU&#10;0IW/rJTai59gZsD8z6RRsVnvyPolHRgK9pRNQklPOnKAGEMkYm3cgSpCjPUnYmkjYnBxYiwwEUsl&#10;f5AYK0jEUlUfJCaVk6ihVLKRGR8IaZWSfNwkhZolVMNRrat5QvsbRa5mCgVvDDlpeDR2dggMcoaU&#10;OEk+bqrkCZHk46ZKupgkHzdV0rck+bipklJF5NCbxnCGNCdJPm6qpB5J8nFTLdRUi3FTJVVHtj5u&#10;qqTPEDlUljFTJaVFko+bKmkmknzcVEn9kOTjplqqqUKLGDN20iOodWgKo8jVVKEMjCJXU2W31eD2&#10;oAtfDmbcVOlOl+TjpkrXNpHjYh4zdrqZJfm4qdLlK8nHrSrdr5J83FTpCpXk46ZKtySR4x4cM1W6&#10;CCW5M1VeLnWXbRE/eBo52F5MEDn4SF3A3Tjb0xWof5TuQ3IY3X24IO8N/f3D+vNiupYUe/Yk86xw&#10;qaph9hTLlUNJSgtG2Hue9O/1d8MtNrwKuPJVi/r3+qvpoLigPagZA3SYAeig2oyjgzLKDNf96a/b&#10;L1S4ATooHegXHo84neILvBlxOlLLqT1zeOtx6a8aHxkMRAfbPzoPnLuSDu7nKB35NtBeqx2Gujv9&#10;Vd2SFxtkUHNjraEVooLRFqNSpwKuqygVCxTuwBiV0mTiTfGoRB1tiezDEWNnPuB2i41KXSD4xKjU&#10;CWP2lma5/jLrIWA0rmZAbskBDbKhbaD0G1ia0aHBxpTNwYqM06mZDoot+U0wvEE6dTnCsov3q7fL&#10;0PZTsja4ndXVA8dqvF9NN8RnLeNDxxfZ2eDL4HGo+NIfxFpI5sv1bsFSRge8DMaZk54uCMvx7wR/&#10;RsaIgtFUjo2lkBAuThXjUYHfssiLMqvJKuWA5H/jZoaVuVxM4PzFUvlDQi8flSwyfad00NvQsRUp&#10;wqFC0d/cXCM6hqzDjSooSVqFVA100AgipUmowSRSiD0eP8idVyWiE4jjH4qUvGNOL1IGF2CCj0ak&#10;9NWSRAp+pcnzA9cSRQF8Cp0UJwCqAJqUN1lXk7fBAapILe64QJWuKZTXAgp8BsyKe0p1iNGChRKn&#10;kmeFxrH0OJVc+Q3auv+dgalo5EVndKezoVTKvBFZUZAf3wapyJ1yqr1reNWxbdPfBhZGRVsLgb2b&#10;MCoQx7eGURFNm+f4f399MERKqrqnlj7AgZ7oIpb0aesySd/7QUi1oiqBRuywcQ7UYWnbn0oCC3J2&#10;Qeft7wqjuuAXrA0n1YXgd68ccyeytuvqsiG/+4FISX/FqUWqKw+geEaktC8scKYlA2sAxnlibVhU&#10;RdVCU4PO6GjD7K08rjbcw7bbnP3FvY6Wtw3htPmc4p+lrtzrwhqz3ebsf4Xvx0C2S9I86YijH/Dv&#10;YMWfTRcW0IUB14bBoTks1RF2fJ9q5x4yS18GQVb1jo8E2AauW0G535oynGd5WRdNRXEPvjwMYBsB&#10;cWwNvwTSnnF+Q38Y9zgAujfrHUUrNe5+TxeEk6NdKTrt7ta3hO221a43C8zSQ7FxJBjcEeGJqE15&#10;MPQkNtQGLyWAfFP9hdDaBPX1tGPDbIQg8KOnHbgczXgI0+dpB14sQwKr2N8O7vaeiEBqnobAV0PT&#10;EtzNMx44NQxNHpgY7mpD0wTm5aC0i8CAHJB2FWoJ557pTqI6PVNzINoSveyZGwFtTEsSteVryWE3&#10;oTp9LdnsrkOzs/kdYLew+Q1eetfNwWYTQtgzIrrrzNwaQpF55kab2BARlNrXkM3ulpDUvoZs2Q6s&#10;G2F9TGdtQLYdSHaoIZvZHQFDfSOymR2ams1sPMYKtGSLd2DZyAln5kYwVO+YHEA2EK1efjuAbAHY&#10;tr8pm+EFIbI9S+cisssApxxItnw04GvK5jl0vMCobKY3oQk6XJfAZc/6ObBsiS31jMqBZfN7FE9T&#10;Di6bnwz42rLlnB5iePnuILODlwFFdXtx6AgG7RuXc7JIgL5vXDbncwmp9rVlc55QyV6BoCioGVeO&#10;q8w/LlvghXxU5BmXg8/O80BbLj47JBIOPjsHMtY7Lhef3QYuPgefjadlgbYc3ocuPwefnUvcv4f3&#10;Lj67I0y1j18O70O3jYvPDo2Louj9OuK5iZdfT/DZgavLwWfnTeDocvDZtNO8c3Tw2XloDzn4bMag&#10;e/jl4LOLLHDx1KPk3sFn40VxgF+O3OeBOTr4bLxd9Lfl4LPhcPHzy8Fnw2gOtGWf9bjvvKwnXJgR&#10;CQhpoClb7HGZm6Zg0CaktwfKnpDeQdw+7kuYXlPGZBBSJorcT0jvECMT0jvEmYT0DnFGwegS0vvg&#10;7ZEf6S1PJ99TJQWnnjY6zCBPMT7NvgEYTloiAcNJr/EBw6G/kdsKDgh2Jodg4WhF0sXxubAQiMok&#10;yNDYRv1VGGRoCCBr44hUel8NKmg5PDLdhv5yW+oxC2yAGJWCBA9AshXUcwBRq14fxAevXgXotdRj&#10;1l8eO5aaZqj9+PqX+stELcO64/NrmfFxoo7vyXh3cD7IQcWnR6hjOfSBxhQkCNie2OoI9apnEFmv&#10;JGKgU4XGHgIUU1xICutAcwq23W8RvT76q4S6U+1xfAkbV/9ef5kOhjP3O4Aph1HMdDhhY8yDwct0&#10;OG+idPR0nubbamyGHpf+qvHRgSHp4iIAI5TpjMdbt6O/qj29q4a2u05UBFmOzqNRh4zBgun+9Ff1&#10;q9dtAIAOg47nMbAeMv0T8QVBgNj4ZE4lKVdxoYeRJfvFrow2p5YDx4BNBvEaBImb7Fo6x5CMRX4t&#10;1pewwn+d7e44FZFEC9OIZlfvO/eQHbQ+AT44b/O6LAU5Jp4CIvgBghO6MlmIXhxyLhDB1oDOLsuR&#10;hYwXW8dWoU4gS4AKYhclYzYhlDrqpZHlCXyOHfJaUlzhCV6Ndyd0MB4I1ynB56Jq61Y9p5NJxZ4K&#10;l8yFJuOpyDJGwGE++pJwfR0M/STg8wZvZfBehqJ9LFycJBGHBBbvmGgb4ADyUqvSX4M9rynzHqk8&#10;PZ6wx9sYTOsrwJ6Ljt4jNSWFMpjHjLc5Jfi8Z1YCn39fCRJxUgvRAXHjCt8psedG+BL2/DvMztm0&#10;sMERGTvQXU4JPq+RcvfJZdHrxEofRnKYpLC8fvB5U1Ud7lIf+Jwfy5/I1jIilcDnyHJypBzCth1/&#10;gqeYZQebuCyfvsQETOjI2rDomjKnVK6kz/qw55TXOoI97+Cm43/rw57DNfhasOcApGUAdhBMxdKF&#10;OY3UiTYuTOmnzNJ3QUkQIR+rEvZcWvzH2+i09kd/xl8g1X6e14RrYuEz0HOEMuQOtzKCGy8dKQWO&#10;aNIfRkHP60ylSWkT9FxWYEDixR5klKDnfoxVgp7b6MQEPTcYO+e5iI0GfUnoeQBDmKDnKPgydRKC&#10;iwQ9V2UqRkLPA9BgQnkY5GmCnuviH3novQVZAj2/QhDv7xB6Hji6zg49DzzBSdBzVsKnCXqekowj&#10;REqoFJ0Bnp4xwhUyTUnGn+bGV9i8lGT8ALmbkoyH0N7KCzE1SM34U4uUZDzEyHMkGU/Qc6A3E/Rc&#10;Zm/XeBkVqNTQWf1lCO0rhZ5zcAP5rznIqsesvzx2hAfkxZ+g51IbkosOWJ3kCUzjKO/OBz1XkPIh&#10;qPjZoOcsenh1HOffaOi5en0zsB4Jep6g58ePaZU4Mqu69iFs8AYhGNR6cei5jef0Q8+zKsPGoegq&#10;8JAJei4LLb/2TI8owQjkFILiT9FbfPY5YVETMH152RJ4tqB0n4Q872t6Hwt1cxLkeVnWDcp9QLNn&#10;2WLgOcNXjgo8B3ysVmkZ/EnP85LAgnRQAeN1mPS87vRTRW/Sc4UgeQ3AcxR+L4uqolefzGMJPOf8&#10;zyfauj2zPMBzxSoC67NREHgqkrKe4+J8a4kecXHkePqADe0I30mB53qn+oDnRvj0w9okfO8n6TkU&#10;zLop286nuZwSd46qE/xuvH+kpLGGlIRRKsMJd/4mVOEuq9sKdpZBrvZlpbiS6IluVCNSCXd+PDjq&#10;iXHnbVZ2Wdf2dyUrw5we5bjKcFl3LfvHvgJ3XrdII/EWcOcAdrdd21BSC0sT5pK+J9q3Hl7pqyDB&#10;zuHbhoq7t1+RvB9lJOdHD4JSI7H0Gdw5VwPwS+A34M47wojRU5I3gzsPpMEEx3qo25iU54FUuWBH&#10;386olOcBMJmNVQxB72xobh6YGLQIM6BxKc8DA3onKc9Ds7P5Hcid7aY8D+R5fX7K8wBa9fkpzwNp&#10;s+k0MCIQylQO75ihaQOy/fyU54HkrlQnwfQWSBNLT+MMzUvizgPsPjPuPMCpr0l5HjgI6GG+YWgo&#10;v/X3hzsPpU93DvKRuPPAvvkq3HngnKLwm1nFc6Q8D0jX2VOeBzbQV6U87/zvpd5VyvPAHM+e8jwg&#10;X7Uj9/m4lOeBPfRVKc8D1wYV/zb7MaU89yQmZ0zRVENi4ohQhcbWqSXjxCnleQg+CvCbRLWnlOcH&#10;qHYGeE457xinTyYEHCTNl3U5pTwPcSalPA9xJqU8D3HmfaU855ME9fGiYE9YXfCPDaY8V240ffFp&#10;sLL+qpzF3KVJeKl/q79MRTYjujxlynPuMT540rpoWHFusbagYRp6YvrLE2z5dovzHSUYqbs4EYVt&#10;QRTv7jwpz3lk5iGN5oD+MidQcVtOYCC3Nx6QSzLgjqOY+BdPec7qHGHtY/2OT3nOcgazN97e6JTn&#10;agu/WMpzXjRVIyqc4p0MSYidGMKxv3jKc9Xvi6U8V/wbTHmu1i2Lyx/SD0u+pJTnlMf382K7/3CB&#10;Iu3/vpg8bmevJ6GjHbI+QS4l5HSsijqvqNwkB7V6PAS8TjhY/FGtlwcHW3hOP/A85Tx/c+DBskG8&#10;HgnsPbJ1ypTned2WglAZuBYS8PwUwPNTnFyiKLoip7o6BweXSnvuSwP34gcXMA8o0KDuYKRCJ4UW&#10;x2ZfnlwUbVGT51fCBOmhj9KvAkjV7WK+l1kUdMFyKjeC+h+/LNYP1K6s/vHz/XIp/7C9/fjjcst1&#10;QTL5P9W6Q7ZcEbGpSSKVJ5UPb7f5bcun/Mf19R+/bSfbNW7G13xF0o109CSDeF2ANKJ+8TplyndR&#10;FxAwLAeptGXbiINiIH29Bgy3TS+y3gQMlaqB1GVBcfGD0+uU2Pq8aluSmSReF5P3A1WrBKq8ZAVV&#10;PD+QrlPi5u27sQAylkorRe7G9J5Uafiv/T0pnio3WSaoGNyBfEk/5YmMRvtyhJKfUVk3V76cyzE3&#10;rq2kepGG92mzvb+9g7bH1UlfS6UskYmsbAUKThyKF6/gicTLvhyTeK1OYTieoDpAVbZtCaA63Ml8&#10;ePErDXbbHvWVhlUrqxBZV7Gu3luKeKPfEIBevlnGcZZLSxHh87t/3NxMvuAhsy6WJQoBr4o86qxq&#10;WeSZp38LE1QHXfigk07F2+3md2PrHd1+qvOyxmsNsnuZy/LRci3HdaLta3GL6i44F4OpLFaYcsmB&#10;OyG9WoZEvrVXy8g00YkWBryWPvNUA1EfCIJfAvGLry0RkCu4FJxSAKQ6oiYa+D9pW5YH6sf8U+/W&#10;0d4eSg+uSo7fXqu9M8USGBycKAkJS63KbnoiXJeGCJUmJ3cT1aOTcdwigjrubwlHY99STah2T0vg&#10;rSESDSELPWPC9jdEBYi8LUGNNERI7+RvyQZYw3r2t+TA2htCYXrGhOUw3SF1hL8lWk9DhUb8TTnP&#10;NpAGI9AWfJRWW4EJOgUD8lwE2nLZTq8SPFOkGjR9j20baMthfEgYhM15UVWBthzWVwFxcN5v4BLz&#10;t4V7zxp9RYmXPXN0nnCIPDAuAuv1nCgIaOpry5Z4kdGrCY/E0/3at4UV8rdl874NbB68FreaQof+&#10;pmzW1wGZd95yoD9/S7bQlwFeUdY+M7+KsPseVjlPOSR038MpCif2LYVOGZvpeUBGC4fngdk5DzkC&#10;HKfwtxlSqB2b36L2S4HziiN0FqOGWd9biN+k65khVQEZICeOIYL8eiWTkuYaojKw+aiYuU3kb8nm&#10;tyyN4JEBiqWZlkI3DZV2M0Q4grzS5LzewNHvH5NztmSB89N5vBE61oHb6gcl8gDPqcarGboICQIl&#10;QuypQkeL+3ajCFzLBDXq2wqtIL0H7alCx6dTMwCFwv2cd99uBNtyWB+SdvftRh041qH+WKMPXRFU&#10;1qmfY+jqgiFhUYXOKqdmQPBKrR3eQ93xSqrzdiN41RMWrB99sC37nAmqIJSmuG8rOEf7pAkqRoga&#10;2W0FZMJ5uxFU1who2o8rJBPO2w1HHUX00ai4szvoulKPBUZcqb0BtDhmACV6KkjtRRPx1wsYIhHr&#10;pEBxYqw/EUsTcbBlLDARpxcXKdP/KElUqZBTpv+U6R9HzLgDKWX6Dz1yUFjrKarujLkGzpHpn28Q&#10;dZcRmGeylHgaRtVsP1xskfDow8VHdt9sZnu6AgmeQz9OHuG+JYfRHfuL6O8f1p8X07WkkJnE4QCS&#10;dxAuVcWEnuIJgp2UFtxWykLDyPTv9Vch3Sl/J+hw5asW9e/1V9Nxz1AzBugwA7QH1WYcHZRRXk7d&#10;n/66/UKFG6Dje18MYfEVX+DNiLenNiI8FQN0rJzACxGnUxhseBjidOTbAP9aDRXT7NBfxRY0Q2Ts&#10;0wyuLlohKhhtMR5TUiVQGXSa7kp/uUuyQEAFn0OsLeUMjY9esUyXa9f96C/3Z0Q92p9KSQ/uxkaF&#10;ZMeSD3GZVCeM2Vt6PPrL41JJ5gdy0eu0gUPbQL0ohaUZnYDQ4sMV0oMLTiUGaKaDYqseMw3SqVUQ&#10;A08b9IOZwe2nZG1wO5PFSNI2dDxouiE+axkfOr6UlA8eh0Y69UGshWS+XO8WLIt0qkuDxZz0dEFY&#10;jn8HqLlLeM4N4sx3+/3m6vJyN79bPMx2Pzzcz7fr3fpm/8N8/XC5vrm5ny8uH9fb68scWAH502a7&#10;ni92u/vV7e93s80CxomK8QDRen+Nl3EI5iM1H+VpeQpZgf2PpfKHhF4cLoxc1HyECqSkltu9j//2&#10;uUT1UR2ISSaI8H59c09+AxmvY+Cy+gMi27yYRw9xizIHTAWVyD0iJRfw9CJlUAE6J2EvUvpqSSL1&#10;ddAn+2HWCVAqRV42bZW1uMkdlIpcxqOiVKyHWAGUSi2rOIRRKjpfN/QKH0oF599rQakIytaaZyVZ&#10;XDZMRZojp9q+Pbs8MBXEbIhZCaYCraCskI3+PeG027zO8Tqof8PUw1QiMG197c3//rkHdNEznsnH&#10;x7+tr1HhfPZpv5buWX3YQ2Ui/FgjhDKQ3xZMJRDQdOKZCaZC0Xp/7OpdwVQCwvBVMBXKa+eJbyeY&#10;Cl+G0wRTQQzRPmZGwVQCuzChVHD5mMBxCOPwXlAqAaRZQqmoo+WNoFQCN0RCqWhockKpOEAI9lgn&#10;lMpmvSOLY6oMjinQzewPj0NxVInwKQDMo8gVGgfK3yhyjnFNod+NISdjE7b31EQd42NPeUFDUXsC&#10;8RIj+XkmxT++yIQU+KS8oJIziCSNkciUFzQkYioEODUhyriIEX6UJNKEzgfIlQADNzBmmRJKBcHn&#10;g+BoGKXC3E0oFR0+VvAOAiZDSIdRKrBQiS6hVK6eg1JhjFICqWSsRA2BJ94NSEXtliGMWAKpJJCK&#10;hBecEFHQotQy0E70NofdJH02TtTogOpxopikqU6aUCqwAT/aBQ3f2lP4uhR123SEZH0qUpxK7vQi&#10;ZVABCaUiA9ovKFI2SuUEWRKhsiORHUAUHuGSkOkTCZeTaKypa4FiuDgtbWhdVmXYyoSlyFOesTeS&#10;Z6wFBEogk4xPvE6ZSSa3M/ck8TpFIqgTHF4dYGwlaofgWDi4GaW3+kSHV24j7vzSlXKfv7kURE1R&#10;Z3lDSBIWLgPt4jdWftki56LzG/rDKGiXKDIkPVLQcih84mlyMaToqVuqES+xlznKfJjHSholZr9K&#10;GJ2OqKQIaY6813zhBtIRZZRyBDmZ1LXcU9mQgJqSRPiachAYADn5m8ItYdAFeHkTaAsc6Klkmgjf&#10;sOAS6alkSiLfuGCm9VQ5ZRLytWU/489Rbdo/RwiKaUuXkj7glpOVCEnsAm05eK8iNC4KzZkua6RU&#10;8g/MyUskKLeDb5IUuDONtSWhH3wccxITqXLJh7N0uI+k1qHGHP4HR2bzX5QitAAu6CskZG5uoroM&#10;jc3JTiTTtvi45mYnQr7xwEydKtN1aEGd/ER5juQ8/kVwSk2LjHLKeAdnL0NeZpTvyLemTsFpMDjU&#10;nL0OeSWCc7V3AiUW84/OSVaEzK4h8XXyFSFNW6g5ezPkNUo4+yfrosGQmyowOns74BqghBs+3jmY&#10;sCILNucsRROUE6cMdSFzdflW1klhRMMKjc5eCvgRApN18hjluPgCzTmpjCr06uedk8wIeVdDS+Eg&#10;xRqZWcc3WbIezMmU1zLvjG8pnKRGra7hfXA4OWmN0FzonqHwl+m2C140FNE1ZHndhfasgxvDRa9q&#10;9B4Mz0lwBMELXRFuiqO8Ca2tk+QoIshP0hyhyr1/cZ1ER1jckKy4qY7K4I3owMiwHCFRdtMdVeBL&#10;YHzuegQPPTflURXcak7SI7wXCx0ELqCsxi3lH5+T+CgvcB/7DxYn9RE8gKH1dZIf4W1iSP6c9Eei&#10;QTaiwPjsk0q0MgOSb7chgUMv94Bgh+TFhZfVXej2dktYw48eGN/TREih9XBSISEXdWi+bjIkypnk&#10;Xw8nHZJogutBmRjMeSA416ePf42jx0K3D83XXo8uqEpRccK+2/Bh2tjbA89XQrO1Lw7kiQ+NjlIT&#10;mG5rmarMN9nWzQkWXFyqXWmaK9rQ3kBFwp4MdQJDty65NU1zuQid9GRUGTK6gQJL0dpLgcJrAd5R&#10;bU27ueDo7KXoQiuBKohWa+G5UokZ02vwUuvchcBd6j8F6EWTaQ17x78nqEBoT9XIvHG+GxyR6Z4u&#10;pA1QEZO+sTqorHT2KoSWtHPWoISWH5invQZBy6Jz1iCHQuNvTZCH2sxB5hf17Qbkx7fI4BoKjY7S&#10;jPTthU46qp7bU6EYTHB09jKEzjlZz9XMoW4oaaleUwD/UuK32eogEZZKlzKF2T4GXZYgtSEQoCpN&#10;OzWerTiqj143EQjQVFgdIMdml+Tj0MMp8VtomcjAI0bCgBsj7yqbzdQkMIovExlosvUEqUWmA5k2&#10;TGHxFaJpanIbxRmZILUhASaln0QMSv0YAVbZ1abQ2UeRKwE2yaXiy0QquRzMuGNJZQObQqceMxhV&#10;Dn5qqnjHB0MqMw2G4++DSH9SiSX5uL2qsm5NTWnv+GBU2cQptNYxUyWllQYDtXQUuZoqB1oGp0p6&#10;p2x93FQ7tarQHccMRqqO1Dwph+P+gZotqX/j/oGarypwqifM329IdyhVXMp3KNVEX8JDlQ2vgneT&#10;RxpCkpNzFkwoYbwzoQZU6y/Dg8lxSGRcqRUT0L/WX4UiZg4VcG/GWlPHZDFQf12losy5bkewU8pE&#10;grHl8PfFOiVDjMjM0yQ9dP3lKegEdGIQ3AuDB+0JRhkGRwerlenMXaz701/VL/kTqD1oZLFp5Jlq&#10;zwihbkd/uT0UE5Lt4byINkfWLrplYFtwFoAsSTLOvxUmU61B/4h1ijCcbA2PnGJklcr7ZXRTPUP9&#10;VUJHjjHinJZ1/Wv9ZTKE65gsLumNzhAZHVqj7jN9EOiu9Je7RFBPdhnfDR3Z4Rh/nIocW5Is3iWA&#10;gnwMGstID0l/eWiouqPo4msgCi2XcTmiKCGzN74LRUluVswWcbzY2uMFB58lQ3kzEU9ktgyMr6Fg&#10;BfodEE2UQOLxmbzDmm/6q/iHyKNsj1PhBXcEMiXxuWNUE92O/nJ7uc5UaW5e/Xv9VXSIUcp+EYSM&#10;MhCObrXAA5zOgbrgFgcew1A8kwkxpdjaAX2mWsQaxgmNcA20iNgndz2Qbjev1DIrOGN4XSoqxUmn&#10;BhxX0TEiTioJqV5VnBCZu1iyB2aNkAsTDmRfpZgqEyJEFe9anbs5ntFFCRs9GaOcavHSXyVmiL/K&#10;rhFgHWhRuQRI3OJdqyukMDqJ7lJ/dddqZyEYO9CiPhGxlPGuKcSHtS6gUQ4Q8sogcDtEyC0OPcDL&#10;9bFTDW1XxIDlGBHkHeiasAiYTIWDPj4ZwrSAsB7QPCheLAkRw4i3iBK2TAibJdo14MSSsB04vSm2&#10;zISQ9HiLas905lW8lhr9VdKDEoqyxW7gAKc4NBMOKHrYUzxGqP0DAgnfrWwSOuQQpa5Pj7B0fOKo&#10;GsxtIvHeEKU+8Ad3mMoZIBDEHmiTckTRKVkM8b3R100xKMAac1cgbhNd9AYGguy9HFDagQLgTSFK&#10;CFS0TcR1VZsDKi9OX005LO5KQggwH+9dibFAOH2AknAuxPlqcA+ppAvIJT20ifQFjuB7vPeK4oey&#10;9wHzJq/MOIf2ESL53CZC9fHeS63j1EMzKtQNKeqhmw9xf9X7kEWENKJM2Qyd2ZR9XHIJ8KL4jIAS&#10;UJTwKMYkBLtctzlwJNK7N9XmwIwIU6AoB5QdgYLgTNlm8b0JlJnS99sBSYaBbCjj6y5q0+aAzgoo&#10;rlrNduBkgB2hpA6AhDjnkTpWzX3IdtI2DNgV38WwntTJAPhCvPdc+QER+h8YJ3kmWOoG1GtjMhKQ&#10;Od57pq3GZkC3pzrjqvcBbQHIiZGEWmVvBmyzluL8dCg1A3c7UBaKcOBUaJQxCnRJfAP3MjxwwgOR&#10;wV0DTxNluXZuwFCJ77RSqcOiHbB9gN5QXUO5iJ0xhfIOim6gqAauQG6xG7J9tJqg4OpBs0sQgIGW&#10;cJBQqZogHHB46DNjaIyA+6uuB5yYJuNrO3BaKv80wWGi/FbqNRYwLhLK34njOn4CKMUVkhM/fZT3&#10;SbRw9UTlQTEG5dOjdFrDA+wkSqf3/YARpU6x2hQm0pq8/iqNnlcN8JRop+ourAbGZhS1OOuU3APG&#10;Eu1U6xSUjzjGYaPxDmjm2ocGwEu0Pb2ByRkU61drCGJkewDGRNvT+k42oD8qeEY3cGLxUQn8TLRT&#10;Xtmh85RlmMztGEN4+clOi1Gp4dcDt7tahT7IogX3ObVMVuuf75dLjIZiKlTLqiLXC/3xa6qcbLa7&#10;/V9nu7vJ5xlKaMkWaKazq+360+pa/nS3mF3/pH7ez+6X/LM8sdVTKno9xXkTuEzEZLvmSlyfF1v8&#10;cLfe/vti8ridbdDDvz7NtouLyVK+9+/wqBjrsLcf/2/t37zptADYRBXcixldswevH6XYOe/QsICb&#10;X9fzf+5evCCKgMQVSs/IKRU/DEC5tCY5AG5N2lX8drttVJJ8rLF+t0Zy8sti/TChH1BfDTXXpMzp&#10;N2wg1SQkPY6QOn+R5OZ6qI5O0XYFpa3HehyIjbzTTiU2LVwzyg7NISEdO2r6F/8VPIV0U8nnjgDA&#10;myjuiaRm/+XjF8gxsWPw4FmtV+bYMUcOfuDjBj/wUYMfxqaK2G3+ghoAP5+/Rk6VNW1TZPRG7EBe&#10;pKlwKnkpGtjZ4CD0dQSJRMWp/Hp5gTAVNYFjzikwslSV1EdHyY17YWHsfFnhh7cvOW3WZRX2tU9w&#10;pF53KsGBqaWMLTyxLgvWySy5QVCpNHLT5Or+StfT9R+keJ04g1YHsxTun76eT59Ai+3Vk0kN3L58&#10;2gAYVBM8y1Vq9HEkE9Lk8Glq2+eE15M8baRtdrbTZrWme+oV1HLLqjYvgZfAmj29p7C51UVuKu4c&#10;UR3Gqcc+ghIFAg8OmxJeeiKQl1Q6bNT5cqYCgDVuhrqUiJMDmTGX+AlkpurwblgJDXIHsqZr3VAV&#10;kI7kBTi7ZiMdFWc7a16NTiyapi1Qcw6RpAO5McfxCeSmBKxAXVJdDWTAkzsK15aMRKez5hVcUMgK&#10;iv/JuNqBzJhtdQKZ4XOmQ8jywE+DkHhH4iTlpSq7c1jcUqWR3vCzHTOjVJoTVBBt6w7wkIxME5aY&#10;X+A23UwY/nHMCqJ4gtC1yuss8FqAQBWO8osyjg1FxFhQ2oYBgagKcfcPrlOISAXHPLuOndv0u5++&#10;7CdzlBShOJ/8pzn/O2NpydyXt9vN78bje/QSwMhPWNWIMsMTzzz+9X61mPDjF2Vp/LgiM0iWvPj9&#10;iQtVVqqe/rFBxUaOQTn/hP5AzuvBqo4ebmnfaUsxHWIzMhjSGhhe9R5R5TRdYuCjnabf7Nn/Fgc+&#10;TYN4c8K0zBDXLu8ITcKrbHK5MQ5CLRvLnTEN9DjNoTx6QQGSUgFAnLLS12Epc5StnVbUxJm0wfhV&#10;2dso3YcCX9PjbDW/KaTGvOGWD8K5N5sEIzQklEPK2w44ZohkCpfDdrB1DEkuq20xUMnuCwaPoaF0&#10;CIetgCkWhXcscCQZEmtO2BLv7FE6ZoR3cd/wIosEgh5kgc10cvWvrTiGrVQAHZvsf60jhkwmW4Gg&#10;DiETGUOh3R+6Df31dql/+ZzQ5NcEIJeySpGJF4Gx9Dfy9KGTeaR33/XSni2sKK/Hx9sNj/roV2Mp&#10;KiRYla8DDhTWUzr+EeLMlJFT4MFA8VRtBWKJFAlWRpJH5bweFdIWAdvoCBB5IDWn9PojPATdTvpU&#10;EJ7uCoar99cwdL7XESwyofrvOciYN1lVAHBrYkWshkuAmlLOjqSGT26W95v/If2dbkpVZr0Acr5R&#10;SN0cmQTVi+leeiSuUipxWd2we/kdauYnsHHhDG9zYHOp4BqfF2zkMobxmEYuagggCR6rQkDSFARh&#10;eWLkavQBEKqdduQbExcwRoUsRMEX6cBxbFy+jxA8d6y2M1i4VDykzBrCXD81fvhx50sbPxZjGkbL&#10;9vsGDlPaNdjnri371aaPPCFsS8M2fJBe+W7CfdkktuFDycgO2rCNnkAbttFDNs9BG7bFU1JGrsNx&#10;2CYP5fY6aMM2eErKr3jYBkTQ2ETeNsBxQxBogzw9hobswIOBkBPCUARm4ySjpoRxh62M4Cs5YkxP&#10;lGDvsBWHs5SJ7ZArBAwdaMXhbaAVm7n+sdjc9S8yvYYyQ/GyhXCbhoKyrR3Oh4CzhsS7Qk5+acrL&#10;62nEZq1XVggTZrohM93TiM1ZfyM2ZwON2Iz17h56u2xG4p8OQToMiX8bDzO2sBlLrpQDcXPSRfuX&#10;mIrjmpH4G7EZS6k0DxlL720HGrEZax1L78//Id0fvrrCfOFO5SKxk0Q5Zn3EyoGdkvIdpCtUOPwp&#10;Dg2+huNZmFJSvlAaMfVIfmreUUhGsmR+g/sOhx+cdzgjws478zYt5LzDwUaKVvxdCXvuBh4p4Oyy&#10;VTbtutNf9u+NIsIRRy1pv6NuQX+5Jd7jAwMHh6glHRLRLegvt/QMojFD0ptFd6K/3BnPLf4SiZkU&#10;d5SOoeFli/fF6x8fMxs/8bkzTfyxE9McLFly7mq3wqiI8gkKZpV5mVcAT2OPPYmD8YuxI5qC5Ntx&#10;zGvszu/RFPRrf7by59WqHd3v9ZiC/tkkU9Cr4p/DFPRbtk6dIa+8vVJT0D+dZAoqgzKZgl9WyRQk&#10;1XgKr9Io2471xGQKHhjJ5NUhRnJYYNDb8E5MwbiiP8rKG0WkTMF4d2/aFIzbpmPMvDE0bArG+0qm&#10;4NvC+ZAVdnR0DxK85m2Bp72HpqB0GhzRFKRsbskUnMiKX9oq7pGbyRQ85Mlzo4L+KNpzo4KBVnAr&#10;mUDNW4oK+m2nZAoeits5ooJ+n06KCsonD/H4FKuJKSpIOfspYrRR1YLI35RMQZ8/gDa4tO10fCQu&#10;YMkUJLFy412jrLxRRC9uCupF1QPWXycqOIYoHhnjYyfeDs8tbp6NMfPG0JzeFNQoPs1g/WVGp6ig&#10;zvb0435LZ/Pk02Z7f3uHBGcMNn4tUUHK/t0Cf03p4p+GBc1LXPMI7gWex1kI0YrzaJ4NIerX8XE9&#10;GBXfDy2zCEp/GzYozItxw542nQQwlW/VFvTj5J4bFvTz9bm2oN/sea4tGGjlebZgAI6Mk8EIQkKI&#10;PuAx9RSPZnueeHfPK0WI+pf4LAjRfvuksGAKCyZbEDbed2ULastkACGqybTyrr+sxLNRMQDZHGXm&#10;jSJStuAYw8vUntYD1l/HzIubXs9AiMaBtONtQR2W16PVXx71GDtvDA0vW7yv8WHB+Nz5ZIlHcpnm&#10;YMkSQvTV2YIonFUgaU//HtOkSuGcHUeMCyKZeYoLXk6SLShNADwd7U0A67mT/ZLzDduCfhP5HBBR&#10;//O6NxsX9E8nQUQTRPSLTAYUMAPSa8HQI7f0WjDEme8zLhg3zkaZeaOInmMLxi2U55h5YwzGOAfe&#10;ty0Yn/szbMGnS5ZswddmCzZ1VtdVRp72p2FBae0f0RQsOMnt2cKCfjf+88KC/jZSWJBt/B7w+tyw&#10;oJ+vyRT0ZRV5ZuIYf5TzzZqC/ukkUzCZgskU3E2QiX2aIKJB2y5BRCX0Wsen9PfVhwWf2hXuwF+r&#10;KRg3O8eE/MbQcFgw3tf4sGAyBb+bYsO1QILexqrl2EcFJQj4mKYg6ryn14LpteDsaFHBHijnxBZt&#10;8K3/nZ+TlCfQig1k9LeCK8nAP19PVNBvOyVTML0WtF6YKVChxhnFX1FphZpO88F0Gir5hlYx4i1z&#10;pGCqn6PEidk9n14LpteC02Kc4KbXgrxjtSWlv44pGMf/jQr4jSJSUcF4d7zHDxJSugNXpmAc//oM&#10;In1W6V70l9k0PioYN8/GmHljaE5vCurjWfNFf5k/CiH61HpPUcHXFhWEEShKlDFtINFPw4KRAj90&#10;hDhWIv1hVHVE67WgKbShyyNie54yiahfx39eWNDfRgoLfmtY0M/XNxwW9Mc5E0L00AJLrwUPefLc&#10;zDH99kmvBf0PxRJCNBQrSwjREGfeDkJUm0HptSDOP22a6C+bKMoWjNtnikg5uXQD+vtcW1A7KPS/&#10;119uZ4ydN4YmvRZccoIj+m8qFnxzcz9fXD6ut9eXeSYy+dNmu54vdrv71a2seY88Y8qYQ3n7+2vY&#10;qBXAoiLrUJJFWYWygmcnSzUp0nNV8OwwOK5h3eNJTQHPpi5QfFRtV12JfbPd7X9ZrB8m9MOHi+X9&#10;aiEzq80+o6oPO8M0iSMydHJMHj9cIFTKlbe/pmb1dv1pdY1OZld3i9n1T+rn/ex+yT/L80lZ00+L&#10;WGsrG+ljaYVOUMATpVJblMekevfsDeD6nQIVmzGYUxXwFHVTl9xlv8ZyFdg/IIt9soXpKeCZocSr&#10;/uVPX/aTOaBRyrNQo4YwLzjLxjkKeLadyLMm86RnEiizLLm8uzpOfiakhkpvcv8Db3L9hU7sELG3&#10;jIYTIfan+IQbzQr/eioQQhINwQtV8PTP5jxA7N7wfB/R94DbxnYSDlfwTNF3ifZAgM6SfW9RnZSr&#10;V9sI8bA35E9mPFW3WZw4Rd9XB/VAKGMccVDoOFachUCtMfm4YqUJiB10oWjJ1R6KON/fjsdFhzoH&#10;PC6aTJv++ssuADbdUdudlVT9S/21/QTsIw56N9hRMED0tqPvcVby3OLenTHelDE046Pv8TFz1Fyb&#10;KHrV9ZdXn2n0qaV/p782zQFgIkXfX130Pe9EkQnhNQal7DpB9hdN1itKzgPXW9jKSDaHhvafzD+x&#10;/4ScGNpnQtq9qoncv/2EbBrbxls53VEAA6q11cZwsl5/Gyn8TheIY4DZBos3K+07T9DkF5QUfj8M&#10;Nafw+yFPnht+76Uthd9T+J1VtlTD88AIT1DsmJ2njMG4OTDKzhtFpIzBeHfsBjmwLFzzQwXN47bX&#10;c4ii5jAPSbsT9Ej0lw0inpt2renf6a9tVuvYof6d/o6neaXh96eWZzIGX5sxiIB7W2Z1DmF9gsQW&#10;mRTvI9qCRSMdm8kW9EYlsCLGrn1LgUH/+9PzBAb9MbCzFG7xs+UctqCfKelZrscCsx0YXt9SgYvX&#10;2qW+/FlnKdySbMEZBYPIH4WPr2ZHgmKHOJOg2CHOfJ+BwbhxNsrMG0X0em3BOAfG24Jx45SZ9FK2&#10;YLwvDojH7dfxgcF46JjbOTDfky342mxB0ZRF3RaI0XmMQWnKH9MYRCxIxo/O9C6315jsEJatAJ4m&#10;MOjHVb5VY9A/m2QMei3+ZAwemmDPDAz6bduUrjel603GYErXG/cIpMDgiMBgXNUfZeeNIlLGYLy7&#10;swQGkzEYetzMhl58yZIxeAFv5Pxuvf1xv6X8eZNPm+397R2eiAr5PnS1/sun/frmXr4RJXvr4/r6&#10;j9+26rGmepS5u8IPky8PyxV+2uw+XNzt95ury8vd/G7xMNv98HA/365365v9D/P1w+X6a17jdnjR&#10;2DSiQMj8IDAot8ARbcFc64HJFlSKm22TJltQi0cPAn5ujqb0YpBzIed2/MpvPH3fgUG/Wyi9GNSw&#10;prhKzW7mqfYzx4nTi8H0YpDqyehnRnFpIccQvaVEaTk2W+Lk5AKSj1fHCW6yBd+zLajPI42z1F/G&#10;WyqQ6BiiMbbgUwyk2xnbufFg3ekDg/Ex81aKz51p9FbWc9ZfZjTTpMDgq7cFRZYXZVWKEmfugTEo&#10;7f0jGoMCeYFSYHBS+gGEb9UY9M/muw8M+s2NcwQGhT9Eab9y9aKSc9xWBhGZ+RsZFFrogION4Cwy&#10;/RQTT9IjKjpsKPzTOUdg0L/ECSWaSffnZs1hqmQMJmMwGYMq2cF2Md9PljJagDgB1GZEDrYXk48f&#10;Lj6yarSZ7e8ULf1I+SNx+N19uICnlDDQfX4Yr+bd/9pV0Nl9c6Cgu0TpxSDxGr6FuNHE7oq4UcnG&#10;oPZQaDbr7/jXgGMMxvRi8P0l7CUr7OiBQYF0raUQJeXuODAGpcF/TGMQb7eSMZiMweNV8vQHwb7z&#10;J4N+6+nNRgb90zmHMeh3gyRjMBmDg+8XWVlMuUQPErykyGAyBqdrMnvZYmLLa8CKVSZcPBD3DKJ4&#10;dOx9G4PxuXPUL6FELzo8tAMzPv7XCgDOsmrIy8/Q0A8Xe/3jK0eJiq7LYQqWyB58aAweuZSnyKpU&#10;WCIVllByN33nuUT9lsI5IoN+C/nNGoP+6SRjMD0ZTE8G05PBAVSpBjjruM4AuYpqF1pDHiBXJn6h&#10;YXSSHMl98X1DkcG4qj/qNeAoIubWQB2LN20Mxq3TMVG/MTQcGYz3xXKvpV5HKPXXDjJrUde/01+b&#10;Ji4hbDAe2O8pf8xrezLY5E1VUjpRjy1oF/H8fUPvGV+0rkTWtTL8/t3nEvUnXMHRaJBwXtSejbcL&#10;FAjEyRlvA94xQxBog5LuGRpvCTvhVOvwz+Y8KNH0ZDA9GYS3xZ8FypFaL+g1PRnUuKa40qs16lGv&#10;uhJKNKFEE0o02YJQJl274sVtwbipowKDY4ji9pAyT9Xhp+ekv2wz8dzi9tkYO28MzXhbMI5+ZRsu&#10;Pnem0b4OPWf9te3FZAu+/ieDosirOs9rSPRTlCjXgz8eSjTrxHkLS/hNBWg2xvbxa5EWQelvAwqP&#10;acP76Amb2hCkJ4OyArgbGPTz9bn5Y/xBo7OgRP3vyc4RGPTDKt9sYNA/nXMEBv1LfBaUaL99UpHB&#10;VFiCVbZUZPAAg/pu88doE2fgyaAm09q7/rIWz1YFV4L+tmLybMNwPrhgS8oYjFsfyvKKD/wZANAy&#10;bqCplqKGHg8pPiKem3ataTbrL7N7jKE3hoaXLd7X+MDgGINxVGDwKYNSYPC1BQbzDKUlmqqpYb4c&#10;GINSno5oDLaN3IkHkUE8E+AcV8etOJ8TcI/7spN4PssYDLTxLGMwp1ja4Thwfhh7cTAymLfeNnBO&#10;xduwI4OBNp4ZGQzM5pmRwQBfn2kM5qQTH3L2mcZgqBWbuZ0vzQl8HT37yVI4HMpXGIOeRmyR9cZu&#10;nWSiZD15GrFl1itvB/ljPI0MCu1B/hhPIzZjva6Ug/wxh418hTHoacRm7HCVQf8Sf4Ux6BmJzVj/&#10;SGyggLV9kjGYjMFkDCKy7Ss1+YaNQZwR4fwxOKpZg4obg4ZMWyX6axuDKEDNbelf6q9twvCJFbTz&#10;2IYZIGKDaaA7trwGBs4mHC692MCfQRQ3iHhI8c54bnEDbYyhN4bmdRqDB0uWjMFnGIOXj5vbq8fb&#10;zZ//dJJMMlXR1MgsWkGU2Cr89X61mAgo8dhRyiL8ccVYURytv29+Xc//uZus1j/ezVa3i9/vZpvF&#10;9I/NgmZIe9D5J/SHHYCmk4+Pf1tfg2aGshryMNP2HspiTL58uEBm00KQIocUTkXTtG0rjzXLXqxy&#10;PDSczPH72iD3dSOb7W7/y2L9MKEfPlwsMQPZyewzUBl8MGgSOkhX65/vl0v8PQEWKE1X1YhK/oPd&#10;enl/Tb+UyNjt7ccfl9vJ5xll/ZL/U6eMQ7Zdf1pdy8buFrPrn9TP+9n9kn+WJ6ViDPGCucoFRTTD&#10;TldRpM2LJhdthZPMWW55pjlrJ184nGC5O1HVzdM3pGm1X6R+TFNlIu8EFZN2Vlvecsdd7cnN8n7z&#10;P/rc09u8aRtB0HRsYyQybunttdw6usYM7W25yQVkQj0txgZKG32+uHxcb68v4cXL5E+b7Xq+2O3u&#10;V7fyCMbxpdYTp+39NU7JrBV1XgGl4y69PFePu/R0eJoFL3CWRxa8q+ioT+f6t1aKwuWZdXnWIJ7j&#10;rrdU6c+y3oWo2rJ7ssHTer9MZbBcCJQGy/PMHO3/jfyk0MiWpLxFMgAaze0v2+36kVQWJL5wVLff&#10;jZJC6opfdZts11Qsrc5ZLbJ2fF53RUanOB3xUOsqts16TU5A2WzI00y6nEAD0L1IDwqe8pR4dbQ6&#10;RyMx+p1f9dp/+fiFj0jql7YGK2M8Jwzs82KLydF/cygmk8ftbPPhYrWGUjlZyjwh+Mu9/mGrf+AU&#10;IvjV2PQhuw0Vmfv57EXmRFWULc6OPn2ILUqR/CFHF6Wm7CrS+iEoRSaK+mneSVgpbdGp6+OsomQ2&#10;3PcuSi0Ap01RwePCCqctSpHnh8cWpaKEhatESVSCxN1VPMu2wLmkDiX8GrboeQ4ls9/GSNLuX59m&#10;2xc+ll5L7UvRwRjI4RUwnglLlnj5lFrDF5Z5ynp8WSKfCWQFx1LedBVdEo4RUzRdQ76Ms19wZsOd&#10;S5ZeyxVXtpWo8swvShHsw9FFKa8afcMhhVeV8bFjKUtdWYhMyZJMT3auc6l/L3AuYXotB1PdlkXX&#10;ZAUc/Qd3HDwtSqec//3zic+lMuuKnBRrOpdE1pVPzyWYY62+43Cu1mybnUHxxvvyZ2jeZ7rk4Mme&#10;o67zXJomt7AB7u7nf53tZ/afpVv3apGv79bL68X2z/8LAAD//wMAUEsDBBQABgAIAAAAIQB7/H/3&#10;3wAAAAkBAAAPAAAAZHJzL2Rvd25yZXYueG1sTI9BS8NAEIXvgv9hGcGL2E0bCTbNphTBg0jBptLz&#10;JjvNBrOzIbtto7/e8VSP897jzfeK9eR6ccYxdJ4UzGcJCKTGm45aBZ/718dnECFqMrr3hAq+McC6&#10;vL0pdG78hXZ4rmIruIRCrhXYGIdcytBYdDrM/IDE3tGPTkc+x1aaUV+43PVykSSZdLoj/mD1gC8W&#10;m6/q5BTsDnttjy4zP9V28/Gwfas7Gd+Vur+bNisQEad4DcMfPqNDyUy1P5EJoleQJnNOsp6lINhf&#10;pk8s1AqyxTIFWRby/4LyFwAA//8DAFBLAQItABQABgAIAAAAIQC2gziS/gAAAOEBAAATAAAAAAAA&#10;AAAAAAAAAAAAAABbQ29udGVudF9UeXBlc10ueG1sUEsBAi0AFAAGAAgAAAAhADj9If/WAAAAlAEA&#10;AAsAAAAAAAAAAAAAAAAALwEAAF9yZWxzLy5yZWxzUEsBAi0AFAAGAAgAAAAhAFm6AlEJPQAAk4sC&#10;AA4AAAAAAAAAAAAAAAAALgIAAGRycy9lMm9Eb2MueG1sUEsBAi0AFAAGAAgAAAAhAHv8f/ffAAAA&#10;CQEAAA8AAAAAAAAAAAAAAAAAYz8AAGRycy9kb3ducmV2LnhtbFBLBQYAAAAABAAEAPMAAABvQ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04;height:38925;visibility:visible;mso-wrap-style:square">
                  <v:fill o:detectmouseclick="t"/>
                  <v:path o:connecttype="none"/>
                </v:shape>
                <v:group id="Group 20" o:spid="_x0000_s1028" style="position:absolute;left:14497;top:31095;width:2057;height:6681" coordorigin="5163,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ETXyAAAAOMAAAAPAAAAZHJzL2Rvd25yZXYueG1sRE9fa8Iw&#10;EH8X9h3CDXybSVcU7YwisokPMlAHY29Hc7bF5lKarK3f3gwGPt7v/y3Xg61FR62vHGtIJgoEce5M&#10;xYWGr/PHyxyED8gGa8ek4UYe1qun0RIz43o+UncKhYgh7DPUUIbQZFL6vCSLfuIa4shdXGsxxLMt&#10;pGmxj+G2lq9KzaTFimNDiQ1tS8qvp1+rYddjv0mT9+5wvWxvP+fp5/chIa3Hz8PmDUSgITzE/+69&#10;ifPVdLZYqDRJ4e+nCIBc3QEAAP//AwBQSwECLQAUAAYACAAAACEA2+H2y+4AAACFAQAAEwAAAAAA&#10;AAAAAAAAAAAAAAAAW0NvbnRlbnRfVHlwZXNdLnhtbFBLAQItABQABgAIAAAAIQBa9CxbvwAAABUB&#10;AAALAAAAAAAAAAAAAAAAAB8BAABfcmVscy8ucmVsc1BLAQItABQABgAIAAAAIQC1GETXyAAAAOMA&#10;AAAPAAAAAAAAAAAAAAAAAAcCAABkcnMvZG93bnJldi54bWxQSwUGAAAAAAMAAwC3AAAA/AIAAAAA&#10;">
                  <v:oval id="Oval 21" o:spid="_x0000_s1029" style="position:absolute;left:5163;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RmPywAAAOMAAAAPAAAAZHJzL2Rvd25yZXYueG1sRI/BasMw&#10;EETvhf6D2EBujexEBONGCaGkEFIoNCk5C2ltmVgrY6m206+vCoUed2d23uxmN7mWDdiHxpOEfJEB&#10;Q9LeNFRL+Ly8PhXAQlRkVOsJJdwxwG77+LBRpfEjfeBwjjVLIRRKJcHG2JWcB23RqbDwHVLSKt87&#10;FdPY19z0akzhruXLLFtzpxpKBKs6fLGob+cvlyDvb6fv6nYthrU9XMflUVeHQks5n037Z2ARp/hv&#10;/rs+mlS/ECuR50II+P0pLYBvfwAAAP//AwBQSwECLQAUAAYACAAAACEA2+H2y+4AAACFAQAAEwAA&#10;AAAAAAAAAAAAAAAAAAAAW0NvbnRlbnRfVHlwZXNdLnhtbFBLAQItABQABgAIAAAAIQBa9CxbvwAA&#10;ABUBAAALAAAAAAAAAAAAAAAAAB8BAABfcmVscy8ucmVsc1BLAQItABQABgAIAAAAIQDPFRmPywAA&#10;AOMAAAAPAAAAAAAAAAAAAAAAAAcCAABkcnMvZG93bnJldi54bWxQSwUGAAAAAAMAAwC3AAAA/wIA&#10;AAAA&#10;" filled="f" strokeweight=".95pt"/>
                  <v:shape id="Freeform 22" o:spid="_x0000_s1030" style="position:absolute;left:5308;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mazzQAAAOMAAAAPAAAAZHJzL2Rvd25yZXYueG1sRI/NTsMw&#10;EITvSLyDtUhcqtZOWgENdSsUiZ9De6Dl0tsq3sSBeB1i04a3x0hIHEcz841mtRldJ040hNazhmym&#10;QBBX3rTcaHg7PE7vQISIbLDzTBq+KcBmfXmxwsL4M7/SaR8bkSAcCtRgY+wLKUNlyWGY+Z44ebUf&#10;HMYkh0aaAc8J7jqZK3UjHbacFiz2VFqqPvZfTkP9uS2Px8kkq/n56d2SXe7KxU7r66vx4R5EpDH+&#10;h//aL0ZDrrJ5vpgv1S38fkp/QK5/AAAA//8DAFBLAQItABQABgAIAAAAIQDb4fbL7gAAAIUBAAAT&#10;AAAAAAAAAAAAAAAAAAAAAABbQ29udGVudF9UeXBlc10ueG1sUEsBAi0AFAAGAAgAAAAhAFr0LFu/&#10;AAAAFQEAAAsAAAAAAAAAAAAAAAAAHwEAAF9yZWxzLy5yZWxzUEsBAi0AFAAGAAgAAAAhAPVOZrPN&#10;AAAA4wAAAA8AAAAAAAAAAAAAAAAABwIAAGRycy9kb3ducmV2LnhtbFBLBQYAAAAAAwADALcAAAAB&#10;AwAAAAA=&#10;" path="m148,459r17,1l174,374r3,-41l179,294r,-37l177,221r-4,-33l165,155,154,131r-3,-6l137,102,121,80,102,63,80,45,58,30,55,28,10,,,16,47,45r5,-9l44,44,66,59,88,77r19,17l122,116r15,23l144,131r-9,l148,161r6,27l158,221r2,36l160,294r-2,39l155,374r-7,85xe" fillcolor="black" stroked="f">
                    <v:path arrowok="t" o:connecttype="custom" o:connectlocs="148,459;165,460;174,374;177,333;179,294;179,257;177,221;173,188;165,155;154,131;151,125;137,102;121,80;102,63;80,45;58,30;55,28;10,0;0,16;47,45;52,36;44,44;66,59;88,77;107,94;122,116;137,139;144,131;135,131;148,161;154,188;158,221;160,257;160,294;158,333;155,374;148,459" o:connectangles="0,0,0,0,0,0,0,0,0,0,0,0,0,0,0,0,0,0,0,0,0,0,0,0,0,0,0,0,0,0,0,0,0,0,0,0,0"/>
                  </v:shape>
                  <v:rect id="Rectangle 23" o:spid="_x0000_s1031" style="position:absolute;left:5304;top:13956;width:18;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SV2zAAAAOIAAAAPAAAAZHJzL2Rvd25yZXYueG1sRI9BSwMx&#10;FITvQv9DeAVvNnF3rXVtWqwgeBFs9WBvr5vn7tLNy5rEdvXXG6HQ4zAz3zDz5WA7cSAfWscaricK&#10;BHHlTMu1hve3p6sZiBCRDXaOScMPBVguRhdzLI078poOm1iLBOFQooYmxr6UMlQNWQwT1xMn79N5&#10;izFJX0vj8ZjgtpOZUlNpseW00GBPjw1V+8231bC6m62+Xgt++V3vtrT92O1vMq+0vhwPD/cgIg3x&#10;HD61n42GIs/yQk1vc/i/lO6AXPwBAAD//wMAUEsBAi0AFAAGAAgAAAAhANvh9svuAAAAhQEAABMA&#10;AAAAAAAAAAAAAAAAAAAAAFtDb250ZW50X1R5cGVzXS54bWxQSwECLQAUAAYACAAAACEAWvQsW78A&#10;AAAVAQAACwAAAAAAAAAAAAAAAAAfAQAAX3JlbHMvLnJlbHNQSwECLQAUAAYACAAAACEA7lEldswA&#10;AADiAAAADwAAAAAAAAAAAAAAAAAHAgAAZHJzL2Rvd25yZXYueG1sUEsFBgAAAAADAAMAtwAAAAAD&#10;AAAAAA==&#10;" fillcolor="black" stroked="f"/>
                  <v:rect id="Rectangle 24" o:spid="_x0000_s1032" style="position:absolute;left:5304;top:13129;width:1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zlyyAAAAOIAAAAPAAAAZHJzL2Rvd25yZXYueG1sRE/Pa8Iw&#10;FL4P9j+EN9htpi1WtBplDga7DNTtMG/P5tkWm5cuybT61xtB2PHj+z1b9KYVR3K+sawgHSQgiEur&#10;G64UfH+9v4xB+ICssbVMCs7kYTF/fJhhoe2J13TchErEEPYFKqhD6AopfVmTQT+wHXHk9tYZDBG6&#10;SmqHpxhuWpklyUgabDg21NjRW03lYfNnFCwn4+Xvasifl/VuS9uf3SHPXKLU81P/OgURqA//4rv7&#10;Q8f5WT5M83SSw+1SxCDnVwAAAP//AwBQSwECLQAUAAYACAAAACEA2+H2y+4AAACFAQAAEwAAAAAA&#10;AAAAAAAAAAAAAAAAW0NvbnRlbnRfVHlwZXNdLnhtbFBLAQItABQABgAIAAAAIQBa9CxbvwAAABUB&#10;AAALAAAAAAAAAAAAAAAAAB8BAABfcmVscy8ucmVsc1BLAQItABQABgAIAAAAIQCLFzlyyAAAAOIA&#10;AAAPAAAAAAAAAAAAAAAAAAcCAABkcnMvZG93bnJldi54bWxQSwUGAAAAAAMAAwC3AAAA/AIAAAAA&#10;" fillcolor="black" stroked="f"/>
                </v:group>
                <v:group id="Group 25" o:spid="_x0000_s1033" style="position:absolute;left:14973;top:2940;width:1918;height:6204" coordorigin="5238,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47ywAAAOMAAAAPAAAAZHJzL2Rvd25yZXYueG1sRI/BasJA&#10;EIbvQt9hmUJvdZOU2pq6ikgtPUihWijehuyYBLOzIbsm8e07h4LH4Z//m/kWq9E1qqcu1J4NpNME&#10;FHHhbc2lgZ/D9vEVVIjIFhvPZOBKAVbLu8kCc+sH/qZ+H0slEA45GqhibHOtQ1GRwzD1LbFkJ985&#10;jDJ2pbYdDgJ3jc6SZKYd1iwXKmxpU1Fx3l+cgY8Bh/VT+t7vzqfN9Xh4/vrdpWTMw/24fgMVaYy3&#10;5f/2pzUgxOwlmc8yeVqcxAf08g8AAP//AwBQSwECLQAUAAYACAAAACEA2+H2y+4AAACFAQAAEwAA&#10;AAAAAAAAAAAAAAAAAAAAW0NvbnRlbnRfVHlwZXNdLnhtbFBLAQItABQABgAIAAAAIQBa9CxbvwAA&#10;ABUBAAALAAAAAAAAAAAAAAAAAB8BAABfcmVscy8ucmVsc1BLAQItABQABgAIAAAAIQBgh647ywAA&#10;AOMAAAAPAAAAAAAAAAAAAAAAAAcCAABkcnMvZG93bnJldi54bWxQSwUGAAAAAAMAAwC3AAAA/wIA&#10;AAAA&#10;">
                  <v:oval id="Oval 26" o:spid="_x0000_s1034" style="position:absolute;left:5238;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mk4ygAAAOIAAAAPAAAAZHJzL2Rvd25yZXYueG1sRI9fS8Mw&#10;FMXfBb9DuAPfXLpOZ+mWDZEJQ2HglD1fktumrLkpTWyrn94Igo+H8+fH2ewm14qB+tB4VrCYZyCI&#10;tTcN1wo+3p9vCxAhIhtsPZOCLwqw215fbbA0fuQ3Gk6xFmmEQ4kKbIxdKWXQlhyGue+Ik1f53mFM&#10;sq+l6XFM466VeZatpMOGE8FiR0+W9OX06RLk+PryXV3OxbCy+/OYH3S1L7RSN7PpcQ0i0hT/w3/t&#10;g1Fwlz8ssuXyPoffS+kOyO0PAAAA//8DAFBLAQItABQABgAIAAAAIQDb4fbL7gAAAIUBAAATAAAA&#10;AAAAAAAAAAAAAAAAAABbQ29udGVudF9UeXBlc10ueG1sUEsBAi0AFAAGAAgAAAAhAFr0LFu/AAAA&#10;FQEAAAsAAAAAAAAAAAAAAAAAHwEAAF9yZWxzLy5yZWxzUEsBAi0AFAAGAAgAAAAhABjyaTjKAAAA&#10;4gAAAA8AAAAAAAAAAAAAAAAABwIAAGRycy9kb3ducmV2LnhtbFBLBQYAAAAAAwADALcAAAD+AgAA&#10;AAA=&#10;" filled="f" strokeweight=".95pt"/>
                  <v:oval id="Oval 27" o:spid="_x0000_s1035" style="position:absolute;left:5238;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YFaygAAAOMAAAAPAAAAZHJzL2Rvd25yZXYueG1sRE/RSsNA&#10;EHwX+g/HCr7ZiwFrmvZailQoCoJV+nzcbXKhub2QO5Po17uFgg/7sDOzM7Pr7eRbMWAfm0AKHuYZ&#10;CCQTbEO1gq/Pl/sCREyarG4DoYIfjLDdzG7WurRhpA8cjqkWbEKx1ApcSl0pZTQOvY7z0CExV4Xe&#10;68RrX0vb65HNfSvzLFtIrxviBKc7fHZozsdvzyHvb6+/1flUDAu3P435wVT7wih1dzvtViASTulf&#10;fL0+WK7/VOQ5z/IRLj8xAHLzBwAA//8DAFBLAQItABQABgAIAAAAIQDb4fbL7gAAAIUBAAATAAAA&#10;AAAAAAAAAAAAAAAAAABbQ29udGVudF9UeXBlc10ueG1sUEsBAi0AFAAGAAgAAAAhAFr0LFu/AAAA&#10;FQEAAAsAAAAAAAAAAAAAAAAAHwEAAF9yZWxzLy5yZWxzUEsBAi0AFAAGAAgAAAAhAExtgVrKAAAA&#10;4wAAAA8AAAAAAAAAAAAAAAAABwIAAGRycy9kb3ducmV2LnhtbFBLBQYAAAAAAwADALcAAAD+AgAA&#10;AAA=&#10;" filled="f" strokeweight=".95pt"/>
                  <v:rect id="Rectangle 28" o:spid="_x0000_s1036" style="position:absolute;left:5379;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8rIywAAAOIAAAAPAAAAZHJzL2Rvd25yZXYueG1sRI/NagIx&#10;FIX3Bd8h3EJ3NVGcdhyNooVCN0K1XejuOrmdGZzcTJNUxz59sxC6PJw/vvmyt604kw+NYw2joQJB&#10;XDrTcKXh8+P1MQcRIrLB1jFpuFKA5WJwN8fCuAtv6byLlUgjHArUUMfYFVKGsiaLYeg64uR9OW8x&#10;JukraTxe0rht5VipJ2mx4fRQY0cvNZWn3Y/VsJ7m6+/3CW9+t8cDHfbHUzb2SuuH+341AxGpj//h&#10;W/vNaMhH2eRZZdMEkZASDsjFHwAAAP//AwBQSwECLQAUAAYACAAAACEA2+H2y+4AAACFAQAAEwAA&#10;AAAAAAAAAAAAAAAAAAAAW0NvbnRlbnRfVHlwZXNdLnhtbFBLAQItABQABgAIAAAAIQBa9CxbvwAA&#10;ABUBAAALAAAAAAAAAAAAAAAAAB8BAABfcmVscy8ucmVsc1BLAQItABQABgAIAAAAIQCyU8rIywAA&#10;AOIAAAAPAAAAAAAAAAAAAAAAAAcCAABkcnMvZG93bnJldi54bWxQSwUGAAAAAAMAAwC3AAAA/wIA&#10;AAAA&#10;" fillcolor="black" stroked="f"/>
                  <v:rect id="Rectangle 29" o:spid="_x0000_s1037" style="position:absolute;left:5379;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gLzyQAAAOMAAAAPAAAAZHJzL2Rvd25yZXYueG1sRE9PS8Mw&#10;FL8LfofwBG8ucdTadsuGEwQvgpsetttb82zLmpeaxK366c1A8Ph+/998OdpeHMmHzrGG24kCQVw7&#10;03Gj4f3t6aYAESKywd4xafimAMvF5cUcK+NOvKbjJjYihXCoUEMb41BJGeqWLIaJG4gT9+G8xZhO&#10;30jj8ZTCbS+nSuXSYsepocWBHluqD5svq2FVFqvP14xfftb7He22+8Pd1Cutr6/GhxmISGP8F/+5&#10;n02ar4qyzLP7LIfzTwkAufgFAAD//wMAUEsBAi0AFAAGAAgAAAAhANvh9svuAAAAhQEAABMAAAAA&#10;AAAAAAAAAAAAAAAAAFtDb250ZW50X1R5cGVzXS54bWxQSwECLQAUAAYACAAAACEAWvQsW78AAAAV&#10;AQAACwAAAAAAAAAAAAAAAAAfAQAAX3JlbHMvLnJlbHNQSwECLQAUAAYACAAAACEAVr4C88kAAADj&#10;AAAADwAAAAAAAAAAAAAAAAAHAgAAZHJzL2Rvd25yZXYueG1sUEsFBgAAAAADAAMAtwAAAP0CAAAA&#10;AA==&#10;" fillcolor="black" stroked="f"/>
                </v:group>
                <v:group id="Group 30" o:spid="_x0000_s1038" style="position:absolute;left:14497;top:82;width:2870;height:2870" coordorigin="5163,8245" coordsize="45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t2yyAAAAOMAAAAPAAAAZHJzL2Rvd25yZXYueG1sRE/NasJA&#10;EL4LfYdlCt50k4ZUia4i0ooHKVQLxduQHZNgdjZkt0l8e1cQepzvf5brwdSio9ZVlhXE0wgEcW51&#10;xYWCn9PnZA7CeWSNtWVScCMH69XLaImZtj1/U3f0hQgh7DJUUHrfZFK6vCSDbmob4sBdbGvQh7Mt&#10;pG6xD+Gmlm9R9C4NVhwaSmxoW1J+Pf4ZBbse+00Sf3SH62V7O5/Sr99DTEqNX4fNAoSnwf+Ln+69&#10;DvPTJJ0nSTqbweOnAIBc3QEAAP//AwBQSwECLQAUAAYACAAAACEA2+H2y+4AAACFAQAAEwAAAAAA&#10;AAAAAAAAAAAAAAAAW0NvbnRlbnRfVHlwZXNdLnhtbFBLAQItABQABgAIAAAAIQBa9CxbvwAAABUB&#10;AAALAAAAAAAAAAAAAAAAAB8BAABfcmVscy8ucmVsc1BLAQItABQABgAIAAAAIQDZqt2yyAAAAOMA&#10;AAAPAAAAAAAAAAAAAAAAAAcCAABkcnMvZG93bnJldi54bWxQSwUGAAAAAAMAAwC3AAAA/AIAAAAA&#10;">
                  <v:oval id="Oval 31" o:spid="_x0000_s1039" style="position:absolute;left:5163;top:8245;width:452;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8sPywAAAOMAAAAPAAAAZHJzL2Rvd25yZXYueG1sRI9BS8Qw&#10;EIXvgv8hjODNTbeUWutmF5EVFgXBVfY8JNOmbDMpTWyrv94IgseZ9+Z9bza7xfViojF0nhWsVxkI&#10;Yu1Nx62Cj/enmwpEiMgGe8+k4IsC7LaXFxusjZ/5jaZjbEUK4VCjAhvjUEsZtCWHYeUH4qQ1fnQY&#10;0zi20ow4p3DXyzzLSumw40SwONCjJX0+froEeX15/m7Op2oq7f405wfd7Cut1PXV8nAPItIS/81/&#10;1weT6ue366Io7socfn9KC5DbHwAAAP//AwBQSwECLQAUAAYACAAAACEA2+H2y+4AAACFAQAAEwAA&#10;AAAAAAAAAAAAAAAAAAAAW0NvbnRlbnRfVHlwZXNdLnhtbFBLAQItABQABgAIAAAAIQBa9CxbvwAA&#10;ABUBAAALAAAAAAAAAAAAAAAAAB8BAABfcmVscy8ucmVsc1BLAQItABQABgAIAAAAIQC2W8sPywAA&#10;AOMAAAAPAAAAAAAAAAAAAAAAAAcCAABkcnMvZG93bnJldi54bWxQSwUGAAAAAAMAAwC3AAAA/wIA&#10;AAAA&#10;" filled="f" strokeweight=".95pt"/>
                  <v:shape id="Freeform 32" o:spid="_x0000_s1040" style="position:absolute;left:5227;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LHygAAAOMAAAAPAAAAZHJzL2Rvd25yZXYueG1sRI9Ba8JA&#10;FITvBf/D8gq91Y1pTCW6igiCp2rTXHp7ZJ/Z0OzbkN2a9N93CwWPw8x8w2x2k+3EjQbfOlawmCcg&#10;iGunW24UVB/H5xUIH5A1do5JwQ952G1nDxsstBv5nW5laESEsC9QgQmhL6T0tSGLfu564uhd3WAx&#10;RDk0Ug84RrjtZJokubTYclww2NPBUP1VflsF+Ymzt+yyP8tjV5rPa3Wp+Dwq9fQ47dcgAk3hHv5v&#10;n7SCNEmz/OV1mS7g71P8A3L7CwAA//8DAFBLAQItABQABgAIAAAAIQDb4fbL7gAAAIUBAAATAAAA&#10;AAAAAAAAAAAAAAAAAABbQ29udGVudF9UeXBlc10ueG1sUEsBAi0AFAAGAAgAAAAhAFr0LFu/AAAA&#10;FQEAAAsAAAAAAAAAAAAAAAAAHwEAAF9yZWxzLy5yZWxzUEsBAi0AFAAGAAgAAAAhAP7TksfKAAAA&#10;4wAAAA8AAAAAAAAAAAAAAAAABwIAAGRycy9kb3ducmV2LnhtbFBLBQYAAAAAAwADALcAAAD+AgAA&#10;AAA=&#10;" path="m,114r3,-4l6,103,14,89,23,70,34,50,47,31,58,16,64,9,70,5,75,2,81,r5,l92,2r13,7l116,22r14,16l142,55r11,17l166,88r11,14l188,114r9,16l207,144r7,16l224,172r9,11l243,189r9,2l258,189r5,-3l276,177r12,-16l301,144r12,-17l324,108,335,92r8,-11e" filled="f" strokeweight=".65pt">
                    <v:path arrowok="t" o:connecttype="custom" o:connectlocs="0,114;3,110;6,103;14,89;23,70;34,50;47,31;58,16;64,9;70,5;75,2;81,0;86,0;92,2;105,9;116,22;130,38;142,55;153,72;166,88;177,102;188,114;197,130;207,144;214,160;224,172;233,183;243,189;252,191;258,189;263,186;276,177;288,161;301,144;313,127;324,108;335,92;343,81" o:connectangles="0,0,0,0,0,0,0,0,0,0,0,0,0,0,0,0,0,0,0,0,0,0,0,0,0,0,0,0,0,0,0,0,0,0,0,0,0,0"/>
                  </v:shape>
                </v:group>
                <v:rect id="Rectangle 33" o:spid="_x0000_s1041" style="position:absolute;left:14973;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EVxzAAAAOIAAAAPAAAAZHJzL2Rvd25yZXYueG1sRI9Ba8JA&#10;FITvhf6H5RW81Y0hhhhdpRYEL4Vqe6i3Z/Y1CWbfprurpv313YLQ4zAz3zCL1WA6cSHnW8sKJuME&#10;BHFldcu1gve3zWMBwgdkjZ1lUvBNHlbL+7sFltpeeUeXfahFhLAvUUETQl9K6auGDPqx7Ymj92md&#10;wRClq6V2eI1w08k0SXJpsOW40GBPzw1Vp/3ZKFjPivXXa8YvP7vjgQ4fx9M0dYlSo4fhaQ4i0BD+&#10;w7f2VitIizTPskk+hb9L8Q7I5S8AAAD//wMAUEsBAi0AFAAGAAgAAAAhANvh9svuAAAAhQEAABMA&#10;AAAAAAAAAAAAAAAAAAAAAFtDb250ZW50X1R5cGVzXS54bWxQSwECLQAUAAYACAAAACEAWvQsW78A&#10;AAAVAQAACwAAAAAAAAAAAAAAAAAfAQAAX3JlbHMvLnJlbHNQSwECLQAUAAYACAAAACEAXQhFccwA&#10;AADiAAAADwAAAAAAAAAAAAAAAAAHAgAAZHJzL2Rvd25yZXYueG1sUEsFBgAAAAADAAMAtwAAAAAD&#10;AAAAAA==&#10;" fillcolor="black" stroked="f"/>
                <v:rect id="Rectangle 34" o:spid="_x0000_s1042" style="position:absolute;left:15868;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my/yQAAAOIAAAAPAAAAZHJzL2Rvd25yZXYueG1sRE/Pa8Iw&#10;FL4P9j+EN/A201kttRplCsIug+l20NuzeWuLzUuXRO321y8HwePH93u+7E0rLuR8Y1nByzABQVxa&#10;3XCl4Otz85yD8AFZY2uZFPySh+Xi8WGOhbZX3tJlFyoRQ9gXqKAOoSuk9GVNBv3QdsSR+7bOYIjQ&#10;VVI7vMZw08pRkmTSYMOxocaO1jWVp93ZKFhN89XPx5jf/7bHAx32x9Nk5BKlBk/96wxEoD7cxTf3&#10;m1aQpmk2nkzzuDleindALv4BAAD//wMAUEsBAi0AFAAGAAgAAAAhANvh9svuAAAAhQEAABMAAAAA&#10;AAAAAAAAAAAAAAAAAFtDb250ZW50X1R5cGVzXS54bWxQSwECLQAUAAYACAAAACEAWvQsW78AAAAV&#10;AQAACwAAAAAAAAAAAAAAAAAfAQAAX3JlbHMvLnJlbHNQSwECLQAUAAYACAAAACEAVtZsv8kAAADi&#10;AAAADwAAAAAAAAAAAAAAAAAHAgAAZHJzL2Rvd25yZXYueG1sUEsFBgAAAAADAAMAtwAAAP0CAAAA&#10;AA==&#10;" fillcolor="black" stroked="f"/>
                <v:group id="Group 35" o:spid="_x0000_s1043" style="position:absolute;left:20224;top:2940;width:1918;height:6204" coordorigin="6065,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bZyQAAAOIAAAAPAAAAZHJzL2Rvd25yZXYueG1sRI/LasJA&#10;FIb3Bd9hOIXudHLRVlJHEbHFhRSqgrg7ZI5JMHMmZKZJfHtnIXT589/4FqvB1KKj1lWWFcSTCARx&#10;bnXFhYLT8Ws8B+E8ssbaMim4k4PVcvSywEzbnn+pO/hChBF2GSoovW8yKV1ekkE3sQ1x8K62NeiD&#10;bAupW+zDuKllEkXv0mDF4aHEhjYl5bfDn1Hw3WO/TuNtt79dN/fLcfZz3sek1NvrsP4E4Wnw/+Fn&#10;e6cVfCTpNE3SJEAEpIADcvkAAAD//wMAUEsBAi0AFAAGAAgAAAAhANvh9svuAAAAhQEAABMAAAAA&#10;AAAAAAAAAAAAAAAAAFtDb250ZW50X1R5cGVzXS54bWxQSwECLQAUAAYACAAAACEAWvQsW78AAAAV&#10;AQAACwAAAAAAAAAAAAAAAAAfAQAAX3JlbHMvLnJlbHNQSwECLQAUAAYACAAAACEAM1SG2ckAAADi&#10;AAAADwAAAAAAAAAAAAAAAAAHAgAAZHJzL2Rvd25yZXYueG1sUEsFBgAAAAADAAMAtwAAAP0CAAAA&#10;AA==&#10;">
                  <v:oval id="Oval 36" o:spid="_x0000_s1044" style="position:absolute;left:6065;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gW+zAAAAOMAAAAPAAAAZHJzL2Rvd25yZXYueG1sRI9BS8NA&#10;EIXvgv9hGcGb3TTWmsZui0iFoiBYS8/D7iQbmp0N2TWJ/npXEDzOvDfve7PeTq4VA/Wh8axgPstA&#10;EGtvGq4VHD+ebwoQISIbbD2Tgi8KsN1cXqyxNH7kdxoOsRYphEOJCmyMXSll0JYchpnviJNW+d5h&#10;TGNfS9PjmMJdK/MsW0qHDSeCxY6eLOnz4dMlyNvry3d1PhXD0u5OY77X1a7QSl1fTY8PICJN8d/8&#10;d703qf4qv11k94u7Ofz+lBYgNz8AAAD//wMAUEsBAi0AFAAGAAgAAAAhANvh9svuAAAAhQEAABMA&#10;AAAAAAAAAAAAAAAAAAAAAFtDb250ZW50X1R5cGVzXS54bWxQSwECLQAUAAYACAAAACEAWvQsW78A&#10;AAAVAQAACwAAAAAAAAAAAAAAAAAfAQAAX3JlbHMvLnJlbHNQSwECLQAUAAYACAAAACEAbM4FvswA&#10;AADjAAAADwAAAAAAAAAAAAAAAAAHAgAAZHJzL2Rvd25yZXYueG1sUEsFBgAAAAADAAMAtwAAAAAD&#10;AAAAAA==&#10;" filled="f" strokeweight=".95pt"/>
                  <v:oval id="Oval 37" o:spid="_x0000_s1045" style="position:absolute;left:6065;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qyyQAAAOIAAAAPAAAAZHJzL2Rvd25yZXYueG1sRI9fS8Mw&#10;FMXfBb9DuIJvLu2U2tVlQ2TCUBg4Zc+X5LYpa25KE9vqpzeC4OPh/Plx1tvZdWKkIbSeFeSLDASx&#10;9qblRsHH+/NNCSJEZIOdZ1LwRQG2m8uLNVbGT/xG4zE2Io1wqFCBjbGvpAzaksOw8D1x8mo/OIxJ&#10;Do00A05p3HVymWWFdNhyIljs6cmSPh8/XYIcXl++6/OpHAu7O03Lva53pVbq+mp+fAARaY7/4b/2&#10;3ihY5Xd5vipu7+H3UroDcvMDAAD//wMAUEsBAi0AFAAGAAgAAAAhANvh9svuAAAAhQEAABMAAAAA&#10;AAAAAAAAAAAAAAAAAFtDb250ZW50X1R5cGVzXS54bWxQSwECLQAUAAYACAAAACEAWvQsW78AAAAV&#10;AQAACwAAAAAAAAAAAAAAAAAfAQAAX3JlbHMvLnJlbHNQSwECLQAUAAYACAAAACEAWYVqsskAAADi&#10;AAAADwAAAAAAAAAAAAAAAAAHAgAAZHJzL2Rvd25yZXYueG1sUEsFBgAAAAADAAMAtwAAAP0CAAAA&#10;AA==&#10;" filled="f" strokeweight=".95pt"/>
                  <v:rect id="Rectangle 38" o:spid="_x0000_s1046" style="position:absolute;left:6205;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K2czQAAAOMAAAAPAAAAZHJzL2Rvd25yZXYueG1sRI9BSwMx&#10;FITvgv8hPMGbTXatdbs2LVYQvAi2erC3181zd+nmZU1iu/bXm4LQ4zAz3zCzxWA7sScfWscaspEC&#10;QVw503Kt4eP9+aYAESKywc4xafilAIv55cUMS+MOvKL9OtYiQTiUqKGJsS+lDFVDFsPI9cTJ+3Le&#10;YkzS19J4PCS47WSu1ERabDktNNjTU0PVbv1jNSynxfL7bcyvx9V2Q5vP7e4u90rr66vh8QFEpCGe&#10;w//tF6MhV9ntfZFl4ymcPqU/IOd/AAAA//8DAFBLAQItABQABgAIAAAAIQDb4fbL7gAAAIUBAAAT&#10;AAAAAAAAAAAAAAAAAAAAAABbQ29udGVudF9UeXBlc10ueG1sUEsBAi0AFAAGAAgAAAAhAFr0LFu/&#10;AAAAFQEAAAsAAAAAAAAAAAAAAAAAHwEAAF9yZWxzLy5yZWxzUEsBAi0AFAAGAAgAAAAhAJYArZzN&#10;AAAA4wAAAA8AAAAAAAAAAAAAAAAABwIAAGRycy9kb3ducmV2LnhtbFBLBQYAAAAAAwADALcAAAAB&#10;AwAAAAA=&#10;" fillcolor="black" stroked="f"/>
                  <v:rect id="Rectangle 39" o:spid="_x0000_s1047" style="position:absolute;left:6205;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A3/yQAAAOMAAAAPAAAAZHJzL2Rvd25yZXYueG1sRE/NasJA&#10;EL4X+g7LFLzVjZJYja5SC4IXodoe9DZmp0kwO5vurhr79F2h0ON8/zNbdKYRF3K+tqxg0E9AEBdW&#10;11wq+PxYPY9B+ICssbFMCm7kYTF/fJhhru2Vt3TZhVLEEPY5KqhCaHMpfVGRQd+3LXHkvqwzGOLp&#10;SqkdXmO4aeQwSUbSYM2xocKW3ioqTruzUbCcjJff7ylvfrbHAx32x1M2dIlSvafudQoiUBf+xX/u&#10;tY7zX7JskmaDdAT3nyIAcv4LAAD//wMAUEsBAi0AFAAGAAgAAAAhANvh9svuAAAAhQEAABMAAAAA&#10;AAAAAAAAAAAAAAAAAFtDb250ZW50X1R5cGVzXS54bWxQSwECLQAUAAYACAAAACEAWvQsW78AAAAV&#10;AQAACwAAAAAAAAAAAAAAAAAfAQAAX3JlbHMvLnJlbHNQSwECLQAUAAYACAAAACEAzUQN/8kAAADj&#10;AAAADwAAAAAAAAAAAAAAAAAHAgAAZHJzL2Rvd25yZXYueG1sUEsFBgAAAAADAAMAtwAAAP0CAAAA&#10;AA==&#10;" fillcolor="black" stroked="f"/>
                </v:group>
                <v:group id="Group 40" o:spid="_x0000_s1048" style="position:absolute;left:19742;top:82;width:2876;height:2870" coordorigin="5989,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I9yAAAAOIAAAAPAAAAZHJzL2Rvd25yZXYueG1sRE9Na8JA&#10;EL0X/A/LCL3pJjaKRlcRaYsHKVQF8TZkxySYnQ3ZbRL/vXsQeny879WmN5VoqXGlZQXxOAJBnFld&#10;cq7gfPoazUE4j6yxskwKHuRgsx68rTDVtuNfao8+FyGEXYoKCu/rVEqXFWTQjW1NHLibbQz6AJtc&#10;6ga7EG4qOYmimTRYcmgosKZdQdn9+GcUfHfYbT/iz/Zwv+0e19P053KISan3Yb9dgvDU+3/xy73X&#10;CpJFspgmySRsDpfCHZDrJwAAAP//AwBQSwECLQAUAAYACAAAACEA2+H2y+4AAACFAQAAEwAAAAAA&#10;AAAAAAAAAAAAAAAAW0NvbnRlbnRfVHlwZXNdLnhtbFBLAQItABQABgAIAAAAIQBa9CxbvwAAABUB&#10;AAALAAAAAAAAAAAAAAAAAB8BAABfcmVscy8ucmVsc1BLAQItABQABgAIAAAAIQCLSuI9yAAAAOIA&#10;AAAPAAAAAAAAAAAAAAAAAAcCAABkcnMvZG93bnJldi54bWxQSwUGAAAAAAMAAwC3AAAA/AIAAAAA&#10;">
                  <v:oval id="Oval 41" o:spid="_x0000_s1049" style="position:absolute;left:5989;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2OSywAAAOMAAAAPAAAAZHJzL2Rvd25yZXYueG1sRI9BSwMx&#10;EIXvgv8hjNCbTbrFEtemRaSFoiBYpeeQzG6WbibLJu5u/fVGEHqceW/e92a9nXzLBuxjE0jBYi6A&#10;IZlgG6oVfH3u7yWwmDRZ3QZCBReMsN3c3qx1acNIHzgcU81yCMVSK3ApdSXn0Tj0Os5Dh5S1KvRe&#10;pzz2Nbe9HnO4b3khxIp73VAmON3hi0NzPn77DHl/e/2pzic5rNzuNBYHU+2kUWp2Nz0/AUs4pav5&#10;//pgc/3FUohCyodH+PspL4BvfgEAAP//AwBQSwECLQAUAAYACAAAACEA2+H2y+4AAACFAQAAEwAA&#10;AAAAAAAAAAAAAAAAAAAAW0NvbnRlbnRfVHlwZXNdLnhtbFBLAQItABQABgAIAAAAIQBa9CxbvwAA&#10;ABUBAAALAAAAAAAAAAAAAAAAAB8BAABfcmVscy8ucmVsc1BLAQItABQABgAIAAAAIQAGY2OSywAA&#10;AOMAAAAPAAAAAAAAAAAAAAAAAAcCAABkcnMvZG93bnJldi54bWxQSwUGAAAAAAMAAwC3AAAA/wIA&#10;AAAA&#10;" filled="f" strokeweight=".95pt"/>
                  <v:shape id="Freeform 42" o:spid="_x0000_s1050" style="position:absolute;left:6054;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S5DyAAAAOIAAAAPAAAAZHJzL2Rvd25yZXYueG1sRI9Ba8JA&#10;FITvBf/D8gre6sYoQVJXEUHwVDXm0tsj+8yGZt+G7Nak/74rCB6HmfmGWW9H24o79b5xrGA+S0AQ&#10;V043XCsor4ePFQgfkDW2jknBH3nYbiZva8y1G/hC9yLUIkLY56jAhNDlUvrKkEU/cx1x9G6utxii&#10;7Gupexwi3LYyTZJMWmw4LhjsaG+o+il+rYLsyMuv5Xl3koe2MN+38lzyaVBq+j7uPkEEGsMr/Gwf&#10;tYLFKknTNMvm8LgU74Dc/AMAAP//AwBQSwECLQAUAAYACAAAACEA2+H2y+4AAACFAQAAEwAAAAAA&#10;AAAAAAAAAAAAAAAAW0NvbnRlbnRfVHlwZXNdLnhtbFBLAQItABQABgAIAAAAIQBa9CxbvwAAABUB&#10;AAALAAAAAAAAAAAAAAAAAB8BAABfcmVscy8ucmVsc1BLAQItABQABgAIAAAAIQCC1S5DyAAAAOIA&#10;AAAPAAAAAAAAAAAAAAAAAAcCAABkcnMvZG93bnJldi54bWxQSwUGAAAAAAMAAwC3AAAA/AIAAAAA&#10;" path="m,114r3,-4l6,103,14,89,23,70,34,50,47,31,58,16,64,9,70,5,75,2,81,r5,l92,2r13,7l115,22r15,16l142,55r11,17l166,88r11,14l188,114r9,16l206,144r8,16l224,172r9,11l242,189r10,2l258,189r5,-3l275,177r13,-16l300,144r13,-17l324,108,335,92r8,-11e" filled="f" strokeweight=".65pt">
                    <v:path arrowok="t" o:connecttype="custom" o:connectlocs="0,114;3,110;6,103;14,89;23,70;34,50;47,31;58,16;64,9;70,5;75,2;81,0;86,0;92,2;105,9;115,22;130,38;142,55;153,72;166,88;177,102;188,114;197,130;206,144;214,160;224,172;233,183;242,189;252,191;258,189;263,186;275,177;288,161;300,144;313,127;324,108;335,92;343,81" o:connectangles="0,0,0,0,0,0,0,0,0,0,0,0,0,0,0,0,0,0,0,0,0,0,0,0,0,0,0,0,0,0,0,0,0,0,0,0,0,0"/>
                  </v:shape>
                </v:group>
                <v:rect id="Rectangle 43" o:spid="_x0000_s1051" style="position:absolute;left:20224;top:9029;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zZlzAAAAOIAAAAPAAAAZHJzL2Rvd25yZXYueG1sRI9BawIx&#10;FITvBf9DeIXeaqJdF90aRQuFXgrV9lBvz83r7uLmZZukuu2vbwTB4zAz3zDzZW9bcSQfGscaRkMF&#10;grh0puFKw8f78/0URIjIBlvHpOGXAiwXg5s5FsadeEPHbaxEgnAoUEMdY1dIGcqaLIah64iT9+W8&#10;xZikr6TxeEpw28qxUrm02HBaqLGjp5rKw/bHaljPpuvvt4xf/zb7He0+94fJ2Cut72771SOISH28&#10;hi/tF6MhGz2oSZ5nMzhfSndALv4BAAD//wMAUEsBAi0AFAAGAAgAAAAhANvh9svuAAAAhQEAABMA&#10;AAAAAAAAAAAAAAAAAAAAAFtDb250ZW50X1R5cGVzXS54bWxQSwECLQAUAAYACAAAACEAWvQsW78A&#10;AAAVAQAACwAAAAAAAAAAAAAAAAAfAQAAX3JlbHMvLnJlbHNQSwECLQAUAAYACAAAACEAtns2ZcwA&#10;AADiAAAADwAAAAAAAAAAAAAAAAAHAgAAZHJzL2Rvd25yZXYueG1sUEsFBgAAAAADAAMAtwAAAAAD&#10;AAAAAA==&#10;" fillcolor="black" stroked="f"/>
                <v:rect id="Rectangle 44" o:spid="_x0000_s1052" style="position:absolute;left:21113;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v0xwAAAOEAAAAPAAAAZHJzL2Rvd25yZXYueG1sRE9NTwIx&#10;EL2b+B+aMeEmLQsorhQiJCRcTAA9yG3YjrsbttO1LbD666mJiceX9z2dd7YRZ/Khdqxh0FcgiAtn&#10;ai41vL+t7icgQkQ22DgmDd8UYD67vZlibtyFt3TexVKkEA45aqhibHMpQ1GRxdB3LXHiPp23GBP0&#10;pTQeLyncNjJT6kFarDk1VNjSsqLiuDtZDYunyeJrM+LXn+1hT/uPw3GceaV17657eQYRqYv/4j/3&#10;2qT5A/WYqfEQfh8lCHJ2BQAA//8DAFBLAQItABQABgAIAAAAIQDb4fbL7gAAAIUBAAATAAAAAAAA&#10;AAAAAAAAAAAAAABbQ29udGVudF9UeXBlc10ueG1sUEsBAi0AFAAGAAgAAAAhAFr0LFu/AAAAFQEA&#10;AAsAAAAAAAAAAAAAAAAAHwEAAF9yZWxzLy5yZWxzUEsBAi0AFAAGAAgAAAAhAC3T+/THAAAA4QAA&#10;AA8AAAAAAAAAAAAAAAAABwIAAGRycy9kb3ducmV2LnhtbFBLBQYAAAAAAwADALcAAAD7AgAAAAA=&#10;" fillcolor="black" stroked="f"/>
                <v:group id="Group 45" o:spid="_x0000_s1053" style="position:absolute;left:25946;top:2940;width:1924;height:6204" coordorigin="6966,8695" coordsize="303,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ZzgywAAAOEAAAAPAAAAZHJzL2Rvd25yZXYueG1sRI9ba8JA&#10;FITfC/0Pyyn0rW5i44XUVUTa4oMIXkD6dsgek2D2bMhuk/jvXUHwcZiZb5jZojeVaKlxpWUF8SAC&#10;QZxZXXKu4Hj4+ZiCcB5ZY2WZFFzJwWL++jLDVNuOd9TufS4ChF2KCgrv61RKlxVk0A1sTRy8s20M&#10;+iCbXOoGuwA3lRxG0VgaLDksFFjTqqDssv83Cn477Jaf8Xe7uZxX17/DaHvaxKTU+1u//ALhqffP&#10;8KO91gqSZDwZjiYJ3B+FNyDnNwAAAP//AwBQSwECLQAUAAYACAAAACEA2+H2y+4AAACFAQAAEwAA&#10;AAAAAAAAAAAAAAAAAAAAW0NvbnRlbnRfVHlwZXNdLnhtbFBLAQItABQABgAIAAAAIQBa9CxbvwAA&#10;ABUBAAALAAAAAAAAAAAAAAAAAB8BAABfcmVscy8ucmVsc1BLAQItABQABgAIAAAAIQCzQZzgywAA&#10;AOEAAAAPAAAAAAAAAAAAAAAAAAcCAABkcnMvZG93bnJldi54bWxQSwUGAAAAAAMAAwC3AAAA/wIA&#10;AAAA&#10;">
                  <v:oval id="Oval 46" o:spid="_x0000_s1054" style="position:absolute;left:6966;top:8921;width:30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W7XywAAAOMAAAAPAAAAZHJzL2Rvd25yZXYueG1sRI9BS8NA&#10;EIXvgv9hGcGb3bSmIcRui0iFoiBYpedhd5INzc6G7JpEf70rCD3OvDfve7PZza4TIw2h9axguchA&#10;EGtvWm4UfH4835UgQkQ22HkmBd8UYLe9vtpgZfzE7zQeYyNSCIcKFdgY+0rKoC05DAvfEyet9oPD&#10;mMahkWbAKYW7Tq6yrJAOW04Eiz09WdLn45dLkLfXl5/6fCrHwu5P0+qg632plbq9mR8fQESa48X8&#10;f30wqX6eZ/n9er0s4O+ntAC5/QUAAP//AwBQSwECLQAUAAYACAAAACEA2+H2y+4AAACFAQAAEwAA&#10;AAAAAAAAAAAAAAAAAAAAW0NvbnRlbnRfVHlwZXNdLnhtbFBLAQItABQABgAIAAAAIQBa9CxbvwAA&#10;ABUBAAALAAAAAAAAAAAAAAAAAB8BAABfcmVscy8ucmVsc1BLAQItABQABgAIAAAAIQC8eW7XywAA&#10;AOMAAAAPAAAAAAAAAAAAAAAAAAcCAABkcnMvZG93bnJldi54bWxQSwUGAAAAAAMAAwC3AAAA/wIA&#10;AAAA&#10;" filled="f" strokeweight=".95pt"/>
                  <v:oval id="Oval 47" o:spid="_x0000_s1055" style="position:absolute;left:6966;top:9146;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xLYyQAAAOIAAAAPAAAAZHJzL2Rvd25yZXYueG1sRI9fS8Mw&#10;FMXfBb9DuIJvLl3QWeuyITJhKAhO2fMluW3KmpvSxLb66Y0g+Hg4f36c9Xb2nRhpiG1gDctFAYLY&#10;BNtyo+Hj/emqBBETssUuMGn4ogjbzfnZGisbJn6j8ZAakUc4VqjBpdRXUkbjyGNchJ44e3UYPKYs&#10;h0baAac87jupimIlPbacCQ57enRkTodPnyGvL8/f9elYjiu3O05qb+pdabS+vJgf7kEkmtN/+K+9&#10;txpuVaGWd+r6Bn4v5TsgNz8AAAD//wMAUEsBAi0AFAAGAAgAAAAhANvh9svuAAAAhQEAABMAAAAA&#10;AAAAAAAAAAAAAAAAAFtDb250ZW50X1R5cGVzXS54bWxQSwECLQAUAAYACAAAACEAWvQsW78AAAAV&#10;AQAACwAAAAAAAAAAAAAAAAAfAQAAX3JlbHMvLnJlbHNQSwECLQAUAAYACAAAACEAydMS2MkAAADi&#10;AAAADwAAAAAAAAAAAAAAAAAHAgAAZHJzL2Rvd25yZXYueG1sUEsFBgAAAAADAAMAtwAAAP0CAAAA&#10;AA==&#10;" filled="f" strokeweight=".95pt"/>
                  <v:rect id="Rectangle 48" o:spid="_x0000_s1056" style="position:absolute;left:7107;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9GzAAAAOIAAAAPAAAAZHJzL2Rvd25yZXYueG1sRI9BT8JA&#10;FITvJvyHzSPxJlugQltZiJiYeDEB5CC3R/fRNnTf1t0Vqr/eNTHxOJmZbzKLVW9acSHnG8sKxqME&#10;BHFpdcOVgv3b810Gwgdkja1lUvBFHlbLwc0CC22vvKXLLlQiQtgXqKAOoSuk9GVNBv3IdsTRO1ln&#10;METpKqkdXiPctHKSJDNpsOG4UGNHTzWV592nUbDOs/XHJuXX7+3xQIf34/l+4hKlbof94wOIQH34&#10;D/+1X7SCaZrP5mmWT+H3UrwDcvkDAAD//wMAUEsBAi0AFAAGAAgAAAAhANvh9svuAAAAhQEAABMA&#10;AAAAAAAAAAAAAAAAAAAAAFtDb250ZW50X1R5cGVzXS54bWxQSwECLQAUAAYACAAAACEAWvQsW78A&#10;AAAVAQAACwAAAAAAAAAAAAAAAAAfAQAAX3JlbHMvLnJlbHNQSwECLQAUAAYACAAAACEAdWvvRswA&#10;AADiAAAADwAAAAAAAAAAAAAAAAAHAgAAZHJzL2Rvd25yZXYueG1sUEsFBgAAAAADAAMAtwAAAAAD&#10;AAAAAA==&#10;" fillcolor="black" stroked="f"/>
                  <v:rect id="Rectangle 49" o:spid="_x0000_s1057" style="position:absolute;left:7107;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G7yQAAAOMAAAAPAAAAZHJzL2Rvd25yZXYueG1sRE9PT8Iw&#10;FL+b8B2aZ+JNWgks26QQMDHxYiLIAW6P9bktrK+zrTD99NaExOP7/X/z5WA7cSYfWscaHsYKBHHl&#10;TMu1ht37830OIkRkg51j0vBNAZaL0c0cS+MuvKHzNtYihXAoUUMTY19KGaqGLIax64kT9+G8xZhO&#10;X0vj8ZLCbScnSmXSYsupocGenhqqTtsvq2Fd5OvPtym//myOBzrsj6fZxCut726H1SOISEP8F1/d&#10;LybNL1SWz7JpUcDfTwkAufgFAAD//wMAUEsBAi0AFAAGAAgAAAAhANvh9svuAAAAhQEAABMAAAAA&#10;AAAAAAAAAAAAAAAAAFtDb250ZW50X1R5cGVzXS54bWxQSwECLQAUAAYACAAAACEAWvQsW78AAAAV&#10;AQAACwAAAAAAAAAAAAAAAAAfAQAAX3JlbHMvLnJlbHNQSwECLQAUAAYACAAAACEAu/5Ru8kAAADj&#10;AAAADwAAAAAAAAAAAAAAAAAHAgAAZHJzL2Rvd25yZXYueG1sUEsFBgAAAAADAAMAtwAAAP0CAAAA&#10;AA==&#10;" fillcolor="black" stroked="f"/>
                </v:group>
                <v:group id="Group 50" o:spid="_x0000_s1058" style="position:absolute;left:25469;top:82;width:2877;height:2870" coordorigin="6891,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n+iywAAAOIAAAAPAAAAZHJzL2Rvd25yZXYueG1sRI9Ba8JA&#10;FITvQv/D8gq91d20KjG6ikhbehBBLRRvj+wzCWbfhuw2if++Wyh4HGbmG2a5HmwtOmp95VhDMlYg&#10;iHNnKi40fJ3en1MQPiAbrB2Thht5WK8eRkvMjOv5QN0xFCJC2GeooQyhyaT0eUkW/dg1xNG7uNZi&#10;iLItpGmxj3BbyxelZtJixXGhxIa2JeXX44/V8NFjv3lN3rrd9bK9nU/T/fcuIa2fHofNAkSgIdzD&#10;/+1PoyFVk7map5Mp/F2Kd0CufgEAAP//AwBQSwECLQAUAAYACAAAACEA2+H2y+4AAACFAQAAEwAA&#10;AAAAAAAAAAAAAAAAAAAAW0NvbnRlbnRfVHlwZXNdLnhtbFBLAQItABQABgAIAAAAIQBa9CxbvwAA&#10;ABUBAAALAAAAAAAAAAAAAAAAAB8BAABfcmVscy8ucmVsc1BLAQItABQABgAIAAAAIQC5Cn+iywAA&#10;AOIAAAAPAAAAAAAAAAAAAAAAAAcCAABkcnMvZG93bnJldi54bWxQSwUGAAAAAAMAAwC3AAAA/wIA&#10;AAAA&#10;">
                  <v:oval id="Oval 51" o:spid="_x0000_s1059" style="position:absolute;left:6891;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V3oxwAAAOIAAAAPAAAAZHJzL2Rvd25yZXYueG1sRE9dS8Mw&#10;FH0X/A/hCr651OlmrMuGyIShILiNPV+S26asuSlNbKu/3jwIPh7O92oz+VYM1McmsIbbWQGC2ATb&#10;cK3heHi9USBiQrbYBiYN3xRhs768WGFpw8ifNOxTLXIIxxI1uJS6UspoHHmMs9ARZ64KvceUYV9L&#10;2+OYw30r50WxlB4bzg0OO3pxZM77L59LPt7ffqrzSQ1Ltz2N852ptspofX01PT+BSDSlf/Gfe2c1&#10;3C/u1KN6WOTN+VK+A3L9CwAA//8DAFBLAQItABQABgAIAAAAIQDb4fbL7gAAAIUBAAATAAAAAAAA&#10;AAAAAAAAAAAAAABbQ29udGVudF9UeXBlc10ueG1sUEsBAi0AFAAGAAgAAAAhAFr0LFu/AAAAFQEA&#10;AAsAAAAAAAAAAAAAAAAAHwEAAF9yZWxzLy5yZWxzUEsBAi0AFAAGAAgAAAAhANLlXejHAAAA4gAA&#10;AA8AAAAAAAAAAAAAAAAABwIAAGRycy9kb3ducmV2LnhtbFBLBQYAAAAAAwADALcAAAD7AgAAAAA=&#10;" filled="f" strokeweight=".95pt"/>
                  <v:shape id="Freeform 52" o:spid="_x0000_s1060" style="position:absolute;left:6955;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zWyQAAAOMAAAAPAAAAZHJzL2Rvd25yZXYueG1sRI9Ba8JA&#10;FITvhf6H5RV6q7uJIpK6igiCp6ppLr09ss9saPZtyK4m/ffdQsHjMDPfMOvt5DpxpyG0njVkMwWC&#10;uPam5UZD9Xl4W4EIEdlg55k0/FCA7eb5aY2F8SNf6F7GRiQIhwI12Bj7QspQW3IYZr4nTt7VDw5j&#10;kkMjzYBjgrtO5kotpcOW04LFnvaW6u/y5jQsj7z4WJx3J3noSvt1rc4Vn0atX1+m3TuISFN8hP/b&#10;R6Mhz+ZK5assn8Pfp/QH5OYXAAD//wMAUEsBAi0AFAAGAAgAAAAhANvh9svuAAAAhQEAABMAAAAA&#10;AAAAAAAAAAAAAAAAAFtDb250ZW50X1R5cGVzXS54bWxQSwECLQAUAAYACAAAACEAWvQsW78AAAAV&#10;AQAACwAAAAAAAAAAAAAAAAAfAQAAX3JlbHMvLnJlbHNQSwECLQAUAAYACAAAACEAZkv81skAAADj&#10;AAAADwAAAAAAAAAAAAAAAAAHAgAAZHJzL2Rvd25yZXYueG1sUEsFBgAAAAADAAMAtwAAAP0CAAAA&#10;AA==&#10;" path="m,114r4,-4l7,103,15,89,24,70,35,50,47,31,58,16,65,9,71,5,76,2,82,r5,l93,2r12,7l116,22r14,16l143,55r11,17l166,88r11,14l188,114r10,16l207,144r8,16l224,172r10,11l243,189r10,2l259,189r4,-3l276,177r13,-16l301,144r13,-17l325,108,336,92r7,-11e" filled="f" strokeweight=".65pt">
                    <v:path arrowok="t" o:connecttype="custom" o:connectlocs="0,114;4,110;7,103;15,89;24,70;35,50;47,31;58,16;65,9;71,5;76,2;82,0;87,0;93,2;105,9;116,22;130,38;143,55;154,72;166,88;177,102;188,114;198,130;207,144;215,160;224,172;234,183;243,189;253,191;259,189;263,186;276,177;289,161;301,144;314,127;325,108;336,92;343,81" o:connectangles="0,0,0,0,0,0,0,0,0,0,0,0,0,0,0,0,0,0,0,0,0,0,0,0,0,0,0,0,0,0,0,0,0,0,0,0,0,0"/>
                  </v:shape>
                </v:group>
                <v:rect id="Rectangle 53" o:spid="_x0000_s1061" style="position:absolute;left:25946;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jn5yQAAAOMAAAAPAAAAZHJzL2Rvd25yZXYueG1sRE/NasJA&#10;EL4X+g7LFHqrm0YjGl2lFgQvQrU96G3MTpNgdjbdXTX69F2h0ON8/zOdd6YRZ3K+tqzgtZeAIC6s&#10;rrlU8PW5fBmB8AFZY2OZFFzJw3z2+DDFXNsLb+i8DaWIIexzVFCF0OZS+qIig75nW+LIfVtnMMTT&#10;lVI7vMRw08g0SYbSYM2xocKW3isqjtuTUbAYjxY/HwNe3zaHPe13h2OWukSp56fubQIiUBf+xX/u&#10;lY7zB+OsP0yzfgr3nyIAcvYLAAD//wMAUEsBAi0AFAAGAAgAAAAhANvh9svuAAAAhQEAABMAAAAA&#10;AAAAAAAAAAAAAAAAAFtDb250ZW50X1R5cGVzXS54bWxQSwECLQAUAAYACAAAACEAWvQsW78AAAAV&#10;AQAACwAAAAAAAAAAAAAAAAAfAQAAX3JlbHMvLnJlbHNQSwECLQAUAAYACAAAACEAfF45+ckAAADj&#10;AAAADwAAAAAAAAAAAAAAAAAHAgAAZHJzL2Rvd25yZXYueG1sUEsFBgAAAAADAAMAtwAAAP0CAAAA&#10;AA==&#10;" fillcolor="black" stroked="f"/>
                <v:rect id="Rectangle 54" o:spid="_x0000_s1062" style="position:absolute;left:26841;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s1QywAAAOEAAAAPAAAAZHJzL2Rvd25yZXYueG1sRI9BSwMx&#10;FITvQv9DeAVvNuladXdtWqwgeBHa6sHeXjevu0s3L2sS29VfbwTB4zAz3zDz5WA7cSIfWscaphMF&#10;grhypuVaw9vr01UOIkRkg51j0vBFAZaL0cUcS+POvKHTNtYiQTiUqKGJsS+lDFVDFsPE9cTJOzhv&#10;MSbpa2k8nhPcdjJT6lZabDktNNjTY0PVcftpNayKfPWxnvHL92a/o937/niTeaX15Xh4uAcRaYj/&#10;4b/2s9Ewu7vOC5UV8PsovQG5+AEAAP//AwBQSwECLQAUAAYACAAAACEA2+H2y+4AAACFAQAAEwAA&#10;AAAAAAAAAAAAAAAAAAAAW0NvbnRlbnRfVHlwZXNdLnhtbFBLAQItABQABgAIAAAAIQBa9CxbvwAA&#10;ABUBAAALAAAAAAAAAAAAAAAAAB8BAABfcmVscy8ucmVsc1BLAQItABQABgAIAAAAIQBrls1QywAA&#10;AOEAAAAPAAAAAAAAAAAAAAAAAAcCAABkcnMvZG93bnJldi54bWxQSwUGAAAAAAMAAwC3AAAA/wIA&#10;AAAA&#10;" fillcolor="black" stroked="f"/>
                <v:rect id="Rectangle 55" o:spid="_x0000_s1063" style="position:absolute;left:14497;top:14751;width:13836;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pGmyAAAAOIAAAAPAAAAZHJzL2Rvd25yZXYueG1sRE/Pa8Iw&#10;FL4P9j+EN/A2U9s5bGeUORC8CNPtMG/P5q0tNi9dErXzr18EYceP7/d03ptWnMj5xrKC0TABQVxa&#10;3XCl4PNj+TgB4QOyxtYyKfglD/PZ/d0UC23PvKHTNlQihrAvUEEdQldI6cuaDPqh7Ygj922dwRCh&#10;q6R2eI7hppVpkjxLgw3Hhho7equpPGyPRsEinyx+3p94fdnsd7T72h/GqUuUGjz0ry8gAvXhX3xz&#10;r3ScP8qyPEvzFK6XIgY5+wMAAP//AwBQSwECLQAUAAYACAAAACEA2+H2y+4AAACFAQAAEwAAAAAA&#10;AAAAAAAAAAAAAAAAW0NvbnRlbnRfVHlwZXNdLnhtbFBLAQItABQABgAIAAAAIQBa9CxbvwAAABUB&#10;AAALAAAAAAAAAAAAAAAAAB8BAABfcmVscy8ucmVsc1BLAQItABQABgAIAAAAIQAF1pGmyAAAAOIA&#10;AAAPAAAAAAAAAAAAAAAAAAcCAABkcnMvZG93bnJldi54bWxQSwUGAAAAAAMAAwC3AAAA/AIAAAAA&#10;" fillcolor="black" stroked="f"/>
                <v:rect id="Rectangle 56" o:spid="_x0000_s1064" style="position:absolute;left:16344;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6laywAAAOIAAAAPAAAAZHJzL2Rvd25yZXYueG1sRI9Ba8JA&#10;FITvQv/D8gq96caQiomuUgWhl0K1PejtmX0mwezbdHerqb++KxR6HGbmG2a+7E0rLuR8Y1nBeJSA&#10;IC6tbrhS8PmxGU5B+ICssbVMCn7Iw3LxMJhjoe2Vt3TZhUpECPsCFdQhdIWUvqzJoB/Zjjh6J+sM&#10;hihdJbXDa4SbVqZJMpEGG44LNXa0rqk8776NglU+XX29Z/x22x4PdNgfz8+pS5R6euxfZiAC9eE/&#10;/Nd+1QrybJLlWZqncL8U74Bc/AIAAP//AwBQSwECLQAUAAYACAAAACEA2+H2y+4AAACFAQAAEwAA&#10;AAAAAAAAAAAAAAAAAAAAW0NvbnRlbnRfVHlwZXNdLnhtbFBLAQItABQABgAIAAAAIQBa9CxbvwAA&#10;ABUBAAALAAAAAAAAAAAAAAAAAB8BAABfcmVscy8ucmVsc1BLAQItABQABgAIAAAAIQC7n6laywAA&#10;AOIAAAAPAAAAAAAAAAAAAAAAAAcCAABkcnMvZG93bnJldi54bWxQSwUGAAAAAAMAAwC3AAAA/wIA&#10;AAAA&#10;" fillcolor="black" stroked="f"/>
                <v:rect id="Rectangle 57" o:spid="_x0000_s1065" style="position:absolute;left:25888;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wyyQAAAOMAAAAPAAAAZHJzL2Rvd25yZXYueG1sRE/NTgIx&#10;EL6b8A7NkHiTLhQ3sFAImJh4MRH0ILdhO+xu2E7XtsLq01sTE4/z/c9y3dtWXMiHxrGG8SgDQVw6&#10;03Cl4e318W4GIkRkg61j0vBFAdarwc0SC+OuvKPLPlYihXAoUEMdY1dIGcqaLIaR64gTd3LeYkyn&#10;r6TxeE3htpWTLMulxYZTQ40dPdRUnvefVsN2Ptt+vEz5+Xt3PNDh/Xi+n/hM69thv1mAiNTHf/Gf&#10;+8mk+UqpPJ8qNYbfnxIAcvUDAAD//wMAUEsBAi0AFAAGAAgAAAAhANvh9svuAAAAhQEAABMAAAAA&#10;AAAAAAAAAAAAAAAAAFtDb250ZW50X1R5cGVzXS54bWxQSwECLQAUAAYACAAAACEAWvQsW78AAAAV&#10;AQAACwAAAAAAAAAAAAAAAAAfAQAAX3JlbHMvLnJlbHNQSwECLQAUAAYACAAAACEAJv4cMskAAADj&#10;AAAADwAAAAAAAAAAAAAAAAAHAgAAZHJzL2Rvd25yZXYueG1sUEsFBgAAAAADAAMAtwAAAP0CAAAA&#10;AA==&#10;" fillcolor="black" stroked="f"/>
                <v:rect id="Rectangle 58" o:spid="_x0000_s1066" style="position:absolute;left:14497;top:30981;width:13836;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TRYzAAAAOIAAAAPAAAAZHJzL2Rvd25yZXYueG1sRI9BSwMx&#10;FITvQv9DeAVvNtnalXVtWqwgeCnY6sHeXjfP3aWblzWJ7dZfbwqCx2FmvmHmy8F24kg+tI41ZBMF&#10;grhypuVaw/vb800BIkRkg51j0nCmAMvF6GqOpXEn3tBxG2uRIBxK1NDE2JdShqohi2HieuLkfTpv&#10;MSbpa2k8nhLcdnKq1J202HJaaLCnp4aqw/bbaljdF6uv1xmvfzb7He0+9od86pXW1+Ph8QFEpCH+&#10;h//aL0ZDnmV5oW5nGVwupTsgF78AAAD//wMAUEsBAi0AFAAGAAgAAAAhANvh9svuAAAAhQEAABMA&#10;AAAAAAAAAAAAAAAAAAAAAFtDb250ZW50X1R5cGVzXS54bWxQSwECLQAUAAYACAAAACEAWvQsW78A&#10;AAAVAQAACwAAAAAAAAAAAAAAAAAfAQAAX3JlbHMvLnJlbHNQSwECLQAUAAYACAAAACEAx0k0WMwA&#10;AADiAAAADwAAAAAAAAAAAAAAAAAHAgAAZHJzL2Rvd25yZXYueG1sUEsFBgAAAAADAAMAtwAAAAAD&#10;AAAAAA==&#10;" fillcolor="black" stroked="f"/>
                <v:rect id="Rectangle 59" o:spid="_x0000_s1067" style="position:absolute;left:16344;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ZfvyQAAAOMAAAAPAAAAZHJzL2Rvd25yZXYueG1sRE9LTwIx&#10;EL6b+B+aMfEmLUQWWChETEy8kMjjALdhO+5u2E7XtsLKr7cmJhzne89s0dlGnMmH2rGGfk+BIC6c&#10;qbnUsNu+PY1BhIhssHFMGn4owGJ+fzfD3LgLr+m8iaVIIRxy1FDF2OZShqIii6HnWuLEfTpvMabT&#10;l9J4vKRw28iBUpm0WHNqqLCl14qK0+bbalhOxsuvj2deXdfHAx32x9Nw4JXWjw/dyxREpC7exP/u&#10;d5Pmq2E2Uqo/yuDvpwSAnP8CAAD//wMAUEsBAi0AFAAGAAgAAAAhANvh9svuAAAAhQEAABMAAAAA&#10;AAAAAAAAAAAAAAAAAFtDb250ZW50X1R5cGVzXS54bWxQSwECLQAUAAYACAAAACEAWvQsW78AAAAV&#10;AQAACwAAAAAAAAAAAAAAAAAfAQAAX3JlbHMvLnJlbHNQSwECLQAUAAYACAAAACEAaFmX78kAAADj&#10;AAAADwAAAAAAAAAAAAAAAAAHAgAAZHJzL2Rvd25yZXYueG1sUEsFBgAAAAADAAMAtwAAAP0CAAAA&#10;AA==&#10;" fillcolor="black" stroked="f"/>
                <v:rect id="Rectangle 60" o:spid="_x0000_s1068" style="position:absolute;left:25888;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ryAAAAOMAAAAPAAAAZHJzL2Rvd25yZXYueG1sRE/NTgIx&#10;EL6b8A7NmHiTtgTNulIImJh4MRHwILdhO+5u2E7XtsLq01sTEo7z/c9sMbhOHCnE1rMBPVYgiCtv&#10;W64NvG+fbwsQMSFb7DyTgR+KsJiPrmZYWn/iNR03qRY5hGOJBpqU+lLKWDXkMI59T5y5Tx8cpnyG&#10;WtqApxzuOjlR6l46bDk3NNjTU0PVYfPtDKweitXX25Rff9f7He0+9oe7SVDG3FwPy0cQiYZ0EZ/d&#10;LzbPV1pNC11oDf8/ZQDk/A8AAP//AwBQSwECLQAUAAYACAAAACEA2+H2y+4AAACFAQAAEwAAAAAA&#10;AAAAAAAAAAAAAAAAW0NvbnRlbnRfVHlwZXNdLnhtbFBLAQItABQABgAIAAAAIQBa9CxbvwAAABUB&#10;AAALAAAAAAAAAAAAAAAAAB8BAABfcmVscy8ucmVsc1BLAQItABQABgAIAAAAIQA+PtrryAAAAOMA&#10;AAAPAAAAAAAAAAAAAAAAAAcCAABkcnMvZG93bnJldi54bWxQSwUGAAAAAAMAAwC3AAAA/AIAAAAA&#10;" fillcolor="black" stroked="f"/>
                <v:group id="Group 61" o:spid="_x0000_s1069" style="position:absolute;left:20224;top:31095;width:2058;height:6681" coordorigin="6065,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1dLygAAAOIAAAAPAAAAZHJzL2Rvd25yZXYueG1sRI9Ba8JA&#10;FITvQv/D8gq96SY1SoiuItKWHkRQC8XbI/tMgtm3IbtN4r/vCoLHYWa+YZbrwdSio9ZVlhXEkwgE&#10;cW51xYWCn9PnOAXhPLLG2jIpuJGD9epltMRM254P1B19IQKEXYYKSu+bTEqXl2TQTWxDHLyLbQ36&#10;INtC6hb7ADe1fI+iuTRYcVgosaFtSfn1+GcUfPXYb6bxR7e7Xra382m2/93FpNTb67BZgPA0+Gf4&#10;0f7WCmZJmiZJEk3hfincAbn6BwAA//8DAFBLAQItABQABgAIAAAAIQDb4fbL7gAAAIUBAAATAAAA&#10;AAAAAAAAAAAAAAAAAABbQ29udGVudF9UeXBlc10ueG1sUEsBAi0AFAAGAAgAAAAhAFr0LFu/AAAA&#10;FQEAAAsAAAAAAAAAAAAAAAAAHwEAAF9yZWxzLy5yZWxzUEsBAi0AFAAGAAgAAAAhAG/TV0vKAAAA&#10;4gAAAA8AAAAAAAAAAAAAAAAABwIAAGRycy9kb3ducmV2LnhtbFBLBQYAAAAAAwADALcAAAD+AgAA&#10;AAA=&#10;">
                  <v:oval id="Oval 62" o:spid="_x0000_s1070" style="position:absolute;left:6065;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DEyQAAAOIAAAAPAAAAZHJzL2Rvd25yZXYueG1sRI9fS8Mw&#10;FMXfBb9DuAPfXLrOhVKXDZENhoKwTfZ8SW6bsiYpTWyrn94Iwh4P58+Ps95OtmUD9aHxTsJingEj&#10;p7xuXC3h87x/LICFiE5j6x1J+KYA28393RpL7Ud3pOEUa5ZGXChRgomxKzkPypDFMPcdueRVvrcY&#10;k+xrrnsc07hteZ5lgltsXCIY7OjVkLqevmyCfLy//VTXSzEIs7uM+UFVu0JJ+TCbXp6BRZriLfzf&#10;PmgJIn8Sq2UhVvB3Kd0BvvkFAAD//wMAUEsBAi0AFAAGAAgAAAAhANvh9svuAAAAhQEAABMAAAAA&#10;AAAAAAAAAAAAAAAAAFtDb250ZW50X1R5cGVzXS54bWxQSwECLQAUAAYACAAAACEAWvQsW78AAAAV&#10;AQAACwAAAAAAAAAAAAAAAAAfAQAAX3JlbHMvLnJlbHNQSwECLQAUAAYACAAAACEAB0aAxMkAAADi&#10;AAAADwAAAAAAAAAAAAAAAAAHAgAAZHJzL2Rvd25yZXYueG1sUEsFBgAAAAADAAMAtwAAAP0CAAAA&#10;AA==&#10;" filled="f" strokeweight=".95pt"/>
                  <v:shape id="Freeform 63" o:spid="_x0000_s1071" style="position:absolute;left:6210;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vJayAAAAOIAAAAPAAAAZHJzL2Rvd25yZXYueG1sRE9NS8Mw&#10;GL4L+w/hHXgZLo0UWeuyMQp+HNzB6WW3l+ZtU23edE3c6r83guDx4flebyfXizONofOsQS0zEMS1&#10;Nx23Gt7fHm5WIEJENth7Jg3fFGC7mV2tsTT+wq90PsRWpBAOJWqwMQ6llKG25DAs/UCcuMaPDmOC&#10;YyvNiJcU7np5m2V30mHHqcHiQJWl+vPw5TQ0p5fqeFwsVMNPjx+WbLGv8r3W1/Npdw8i0hT/xX/u&#10;Z5PmK1WoVV7k8HspYZCbHwAAAP//AwBQSwECLQAUAAYACAAAACEA2+H2y+4AAACFAQAAEwAAAAAA&#10;AAAAAAAAAAAAAAAAW0NvbnRlbnRfVHlwZXNdLnhtbFBLAQItABQABgAIAAAAIQBa9CxbvwAAABUB&#10;AAALAAAAAAAAAAAAAAAAAB8BAABfcmVscy8ucmVsc1BLAQItABQABgAIAAAAIQBPIvJayAAAAOIA&#10;AAAPAAAAAAAAAAAAAAAAAAcCAABkcnMvZG93bnJldi54bWxQSwUGAAAAAAMAAwC3AAAA/AIAAAAA&#10;" path="m147,459r18,1l174,374r3,-41l179,294r,-37l177,221r-5,-33l165,155,154,131r-4,-6l136,102,121,80,102,63,80,45,58,30,55,28,10,,,16,47,45r5,-9l44,44,66,59,88,77r19,17l122,116r14,23l144,131r-9,l147,161r7,27l158,221r2,36l160,294r-2,39l155,374r-8,85xe" fillcolor="black" stroked="f">
                    <v:path arrowok="t" o:connecttype="custom" o:connectlocs="147,459;165,460;174,374;177,333;179,294;179,257;177,221;172,188;165,155;154,131;150,125;136,102;121,80;102,63;80,45;58,30;55,28;10,0;0,16;47,45;52,36;44,44;66,59;88,77;107,94;122,116;136,139;144,131;135,131;147,161;154,188;158,221;160,257;160,294;158,333;155,374;147,459" o:connectangles="0,0,0,0,0,0,0,0,0,0,0,0,0,0,0,0,0,0,0,0,0,0,0,0,0,0,0,0,0,0,0,0,0,0,0,0,0"/>
                  </v:shape>
                  <v:rect id="Rectangle 64" o:spid="_x0000_s1072" style="position:absolute;left:6205;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xZ0zQAAAOIAAAAPAAAAZHJzL2Rvd25yZXYueG1sRI9PT8JA&#10;FMTvJn6HzTPxJlsrlVJYiJiYeCGRPwe4PbqPtqH7tu6uUPn0romJx8nM/CYznfemFWdyvrGs4HGQ&#10;gCAurW64UrDdvD3kIHxA1thaJgXf5GE+u72ZYqHthVd0XodKRAj7AhXUIXSFlL6syaAf2I44ekfr&#10;DIYoXSW1w0uEm1amSfIsDTYcF2rs6LWm8rT+MgoW43zx+THk5XV12NN+dzhlqUuUur/rXyYgAvXh&#10;P/zXftcKsjTLx/nwaQS/l+IdkLMfAAAA//8DAFBLAQItABQABgAIAAAAIQDb4fbL7gAAAIUBAAAT&#10;AAAAAAAAAAAAAAAAAAAAAABbQ29udGVudF9UeXBlc10ueG1sUEsBAi0AFAAGAAgAAAAhAFr0LFu/&#10;AAAAFQEAAAsAAAAAAAAAAAAAAAAAHwEAAF9yZWxzLy5yZWxzUEsBAi0AFAAGAAgAAAAhABTvFnTN&#10;AAAA4gAAAA8AAAAAAAAAAAAAAAAABwIAAGRycy9kb3ducmV2LnhtbFBLBQYAAAAAAwADALcAAAAB&#10;AwAAAAA=&#10;" fillcolor="black" stroked="f"/>
                  <v:rect id="Rectangle 65" o:spid="_x0000_s1073" style="position:absolute;left:6205;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fq1yAAAAOIAAAAPAAAAZHJzL2Rvd25yZXYueG1sRE/PT8Iw&#10;FL6b+D80z8SbdDSTzEkhYGLixQTQg9we63NbWF9HW2Hy11MSE49fvt/T+WA7cSQfWscaxqMMBHHl&#10;TMu1hs+P14cCRIjIBjvHpOGXAsxntzdTLI078ZqOm1iLFMKhRA1NjH0pZagashhGridO3LfzFmOC&#10;vpbG4ymF206qLJtIiy2nhgZ7emmo2m9+rIblU7E8rHJ+P693W9p+7faPymda398Ni2cQkYb4L/5z&#10;v5k0P1d5MVZqAtdLCYOcXQAAAP//AwBQSwECLQAUAAYACAAAACEA2+H2y+4AAACFAQAAEwAAAAAA&#10;AAAAAAAAAAAAAAAAW0NvbnRlbnRfVHlwZXNdLnhtbFBLAQItABQABgAIAAAAIQBa9CxbvwAAABUB&#10;AAALAAAAAAAAAAAAAAAAAB8BAABfcmVscy8ucmVsc1BLAQItABQABgAIAAAAIQDJNfq1yAAAAOIA&#10;AAAPAAAAAAAAAAAAAAAAAAcCAABkcnMvZG93bnJldi54bWxQSwUGAAAAAAMAAwC3AAAA/AIAAAAA&#10;" fillcolor="black" stroked="f"/>
                </v:group>
                <v:group id="Group 66" o:spid="_x0000_s1074" style="position:absolute;left:25946;top:31095;width:2063;height:6681" coordorigin="6966,13129" coordsize="325,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j2hywAAAOIAAAAPAAAAZHJzL2Rvd25yZXYueG1sRI9Pa8JA&#10;FMTvhX6H5RW81U3804boKiIqPYigFoq3R/aZBLNvQ3ZN4rd3C4Ueh5n5DTNf9qYSLTWutKwgHkYg&#10;iDOrS84VfJ+37wkI55E1VpZJwYMcLBevL3NMte34SO3J5yJA2KWooPC+TqV0WUEG3dDWxMG72sag&#10;D7LJpW6wC3BTyVEUfUiDJYeFAmtaF5TdTnejYNdhtxrHm3Z/u64fl/P08LOPSanBW7+agfDU+//w&#10;X/tLKxiPJp/JNEom8Hsp3AG5eAIAAP//AwBQSwECLQAUAAYACAAAACEA2+H2y+4AAACFAQAAEwAA&#10;AAAAAAAAAAAAAAAAAAAAW0NvbnRlbnRfVHlwZXNdLnhtbFBLAQItABQABgAIAAAAIQBa9CxbvwAA&#10;ABUBAAALAAAAAAAAAAAAAAAAAB8BAABfcmVscy8ucmVsc1BLAQItABQABgAIAAAAIQCvsj2hywAA&#10;AOIAAAAPAAAAAAAAAAAAAAAAAAcCAABkcnMvZG93bnJldi54bWxQSwUGAAAAAAMAAwC3AAAA/wIA&#10;AAAA&#10;">
                  <v:oval id="Oval 67" o:spid="_x0000_s1075" style="position:absolute;left:6966;top:13655;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fzAAAAOMAAAAPAAAAZHJzL2Rvd25yZXYueG1sRI9BS8NA&#10;EIXvgv9hGcGb3TTUmqbdFpEKRaFglZ6H3Uk2NDsbsmsS/fWuIHiceW/e92azm1wrBupD41nBfJaB&#10;INbeNFwr+Hh/vitAhIhssPVMCr4owG57fbXB0viR32g4xVqkEA4lKrAxdqWUQVtyGGa+I05a5XuH&#10;MY19LU2PYwp3rcyzbCkdNpwIFjt6sqQvp0+XIMfXl+/qci6Gpd2fx/ygq32hlbq9mR7XICJN8d/8&#10;d30wqf6qWNzn2eJhBb8/pQXI7Q8AAAD//wMAUEsBAi0AFAAGAAgAAAAhANvh9svuAAAAhQEAABMA&#10;AAAAAAAAAAAAAAAAAAAAAFtDb250ZW50X1R5cGVzXS54bWxQSwECLQAUAAYACAAAACEAWvQsW78A&#10;AAAVAQAACwAAAAAAAAAAAAAAAAAfAQAAX3JlbHMvLnJlbHNQSwECLQAUAAYACAAAACEA8/1p38wA&#10;AADjAAAADwAAAAAAAAAAAAAAAAAHAgAAZHJzL2Rvd25yZXYueG1sUEsFBgAAAAADAAMAtwAAAAAD&#10;AAAAAA==&#10;" filled="f" strokeweight=".95pt"/>
                  <v:shape id="Freeform 68" o:spid="_x0000_s1076" style="position:absolute;left:7112;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xYzAAAAOIAAAAPAAAAZHJzL2Rvd25yZXYueG1sRI9Pa8JA&#10;FMTvhX6H5RV6kboxFonRVSTQP4d60Hrx9si+ZNNm38bsVtNv3y0IHoeZ+Q2zXA+2FWfqfeNYwWSc&#10;gCAunW64VnD4fHnKQPiArLF1TAp+ycN6dX+3xFy7C+/ovA+1iBD2OSowIXS5lL40ZNGPXUccvcr1&#10;FkOUfS11j5cIt61Mk2QmLTYcFwx2VBgqv/c/VkF1+iiOx9FoUvHb65chM98Wz1ulHh+GzQJEoCHc&#10;wtf2u1aQpbN0mk3nKfxfindArv4AAAD//wMAUEsBAi0AFAAGAAgAAAAhANvh9svuAAAAhQEAABMA&#10;AAAAAAAAAAAAAAAAAAAAAFtDb250ZW50X1R5cGVzXS54bWxQSwECLQAUAAYACAAAACEAWvQsW78A&#10;AAAVAQAACwAAAAAAAAAAAAAAAAAfAQAAX3JlbHMvLnJlbHNQSwECLQAUAAYACAAAACEAL33sWMwA&#10;AADiAAAADwAAAAAAAAAAAAAAAAAHAgAAZHJzL2Rvd25yZXYueG1sUEsFBgAAAAADAAMAtwAAAAAD&#10;AAAAAA==&#10;" path="m147,459r17,1l174,374r3,-41l179,294r,-37l177,221r-5,-33l164,155,153,131r-3,-6l136,102,121,80,102,63,80,45,58,30,55,28,9,,,16,47,45r5,-9l44,44,66,59,88,77r18,17l122,116r14,23l144,131r-9,l147,161r6,27l158,221r2,36l160,294r-2,39l155,374r-8,85xe" fillcolor="black" stroked="f">
                    <v:path arrowok="t" o:connecttype="custom" o:connectlocs="147,459;164,460;174,374;177,333;179,294;179,257;177,221;172,188;164,155;153,131;150,125;136,102;121,80;102,63;80,45;58,30;55,28;9,0;0,16;47,45;52,36;44,44;66,59;88,77;106,94;122,116;136,139;144,131;135,131;147,161;153,188;158,221;160,257;160,294;158,333;155,374;147,459" o:connectangles="0,0,0,0,0,0,0,0,0,0,0,0,0,0,0,0,0,0,0,0,0,0,0,0,0,0,0,0,0,0,0,0,0,0,0,0,0"/>
                  </v:shape>
                  <v:rect id="Rectangle 69" o:spid="_x0000_s1077" style="position:absolute;left:7107;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kuyQAAAOMAAAAPAAAAZHJzL2Rvd25yZXYueG1sRE/NSsNA&#10;EL4LvsMygjezaTA2id0WKwheBFs9mNs0Oyah2dm4u7bRp3cLBY/z/c9iNZlBHMj53rKCWZKCIG6s&#10;7rlV8P72dFOA8AFZ42CZFPyQh9Xy8mKBlbZH3tBhG1oRQ9hXqKALYayk9E1HBn1iR+LIfVpnMMTT&#10;tVI7PMZwM8gsTe+kwZ5jQ4cjPXbU7LffRsG6LNZfr7f88rvZ1VR/7PZ55lKlrq+mh3sQgabwLz67&#10;n3WcX8zKLMvn+RxOP0UA5PIPAAD//wMAUEsBAi0AFAAGAAgAAAAhANvh9svuAAAAhQEAABMAAAAA&#10;AAAAAAAAAAAAAAAAAFtDb250ZW50X1R5cGVzXS54bWxQSwECLQAUAAYACAAAACEAWvQsW78AAAAV&#10;AQAACwAAAAAAAAAAAAAAAAAfAQAAX3JlbHMvLnJlbHNQSwECLQAUAAYACAAAACEApuPpLskAAADj&#10;AAAADwAAAAAAAAAAAAAAAAAHAgAAZHJzL2Rvd25yZXYueG1sUEsFBgAAAAADAAMAtwAAAP0CAAAA&#10;AA==&#10;" fillcolor="black" stroked="f"/>
                  <v:rect id="Rectangle 70" o:spid="_x0000_s1078" style="position:absolute;left:7107;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6WzAAAAOIAAAAPAAAAZHJzL2Rvd25yZXYueG1sRI9Ba8JA&#10;FITvhf6H5RW81Y0SY4yuUguFXgrV9qC3Z/Y1CWbfprurpv31XaHgcZiZb5jFqjetOJPzjWUFo2EC&#10;gri0uuFKwefHy2MOwgdkja1lUvBDHlbL+7sFFtpeeEPnbahEhLAvUEEdQldI6cuaDPqh7Yij92Wd&#10;wRClq6R2eIlw08pxkmTSYMNxocaOnmsqj9uTUbCe5evv95TffjeHPe13h+Nk7BKlBg/90xxEoD7c&#10;wv/tV60gS0dZPp1NUrheindALv8AAAD//wMAUEsBAi0AFAAGAAgAAAAhANvh9svuAAAAhQEAABMA&#10;AAAAAAAAAAAAAAAAAAAAAFtDb250ZW50X1R5cGVzXS54bWxQSwECLQAUAAYACAAAACEAWvQsW78A&#10;AAAVAQAACwAAAAAAAAAAAAAAAAAfAQAAX3JlbHMvLnJlbHNQSwECLQAUAAYACAAAACEAJ6mOlswA&#10;AADiAAAADwAAAAAAAAAAAAAAAAAHAgAAZHJzL2Rvd25yZXYueG1sUEsFBgAAAAADAAMAtwAAAAAD&#10;AAAAAA==&#10;" fillcolor="black" stroked="f"/>
                </v:group>
                <v:rect id="Rectangle 71" o:spid="_x0000_s1079" style="position:absolute;left:14497;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wSXzAAAAOIAAAAPAAAAZHJzL2Rvd25yZXYueG1sRI9BSwMx&#10;FITvQv9DeAVvNmm7Ltu1aWkFwYtgqwd7e908d5duXtYktqu/3giCx2FmvmGW68F24kw+tI41TCcK&#10;BHHlTMu1hteXh5sCRIjIBjvHpOGLAqxXo6sllsZdeEfnfaxFgnAoUUMTY19KGaqGLIaJ64mT9+68&#10;xZikr6XxeElw28mZUrm02HJaaLCn+4aq0/7Tatguiu3Hc8ZP37vjgQ5vx9PtzCutr8fD5g5EpCH+&#10;h//aj0ZDlqv5PF8UGfxeSndArn4AAAD//wMAUEsBAi0AFAAGAAgAAAAhANvh9svuAAAAhQEAABMA&#10;AAAAAAAAAAAAAAAAAAAAAFtDb250ZW50X1R5cGVzXS54bWxQSwECLQAUAAYACAAAACEAWvQsW78A&#10;AAAVAQAACwAAAAAAAAAAAAAAAAAfAQAAX3JlbHMvLnJlbHNQSwECLQAUAAYACAAAACEAHBMEl8wA&#10;AADiAAAADwAAAAAAAAAAAAAAAAAHAgAAZHJzL2Rvd25yZXYueG1sUEsFBgAAAAADAAMAtwAAAAAD&#10;AAAAAA==&#10;" fillcolor="black" stroked="f"/>
                <v:rect id="Rectangle 72" o:spid="_x0000_s1080" style="position:absolute;left:20224;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etqygAAAOMAAAAPAAAAZHJzL2Rvd25yZXYueG1sRE9LT8JA&#10;EL6b+B82Q+JNtjQFSmEhYmLixUQeB7gN3aFt6M7W3RWqv941MfE433sWq9604krON5YVjIYJCOLS&#10;6oYrBfvdy2MOwgdkja1lUvBFHlbL+7sFFtreeEPXbahEDGFfoII6hK6Q0pc1GfRD2xFH7mydwRBP&#10;V0nt8BbDTSvTJJlIgw3Hhho7eq6pvGw/jYL1LF9/vGf89r05Hel4OF3GqUuUehj0T3MQgfrwL/5z&#10;v+o4P5/m49EkzTL4/SkCIJc/AAAA//8DAFBLAQItABQABgAIAAAAIQDb4fbL7gAAAIUBAAATAAAA&#10;AAAAAAAAAAAAAAAAAABbQ29udGVudF9UeXBlc10ueG1sUEsBAi0AFAAGAAgAAAAhAFr0LFu/AAAA&#10;FQEAAAsAAAAAAAAAAAAAAAAAHwEAAF9yZWxzLy5yZWxzUEsBAi0AFAAGAAgAAAAhAIyZ62rKAAAA&#10;4wAAAA8AAAAAAAAAAAAAAAAABwIAAGRycy9kb3ducmV2LnhtbFBLBQYAAAAAAwADALcAAAD+AgAA&#10;AAA=&#10;" fillcolor="black" stroked="f"/>
                <v:rect id="Rectangle 73" o:spid="_x0000_s1081" style="position:absolute;left:25946;top:37661;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aR1ygAAAOIAAAAPAAAAZHJzL2Rvd25yZXYueG1sRI/LagIx&#10;FIb3hb5DOAV3NfFanRqlCkI3BbVd1N1xcjozODmZJlFHn75ZFFz+/De+2aK1tTiTD5VjDb2uAkGc&#10;O1NxoeHrc/08AREissHaMWm4UoDF/PFhhplxF97SeRcLkUY4ZKihjLHJpAx5SRZD1zXEyftx3mJM&#10;0hfSeLykcVvLvlJjabHi9FBiQ6uS8uPuZDUsp5Pl72bIH7ftYU/778Nx1PdK685T+/YKIlIb7+H/&#10;9rvRMB28jIY9NUgQCSnhgJz/AQAA//8DAFBLAQItABQABgAIAAAAIQDb4fbL7gAAAIUBAAATAAAA&#10;AAAAAAAAAAAAAAAAAABbQ29udGVudF9UeXBlc10ueG1sUEsBAi0AFAAGAAgAAAAhAFr0LFu/AAAA&#10;FQEAAAsAAAAAAAAAAAAAAAAAHwEAAF9yZWxzLy5yZWxzUEsBAi0AFAAGAAgAAAAhAJSppHXKAAAA&#10;4gAAAA8AAAAAAAAAAAAAAAAABwIAAGRycy9kb3ducmV2LnhtbFBLBQYAAAAAAwADALcAAAD+AgAA&#10;AAA=&#10;" fillcolor="black" stroked="f"/>
                <v:shape id="Freeform 74" o:spid="_x0000_s1082" style="position:absolute;left:13011;top:16871;width:17469;height:12161;visibility:visible;mso-wrap-style:square;v-text-anchor:top" coordsize="2751,1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v1+ygAAAOEAAAAPAAAAZHJzL2Rvd25yZXYueG1sRI9Ba8JA&#10;FITvBf/D8oTe6kYtpqauIgUhiBfTFD0+sq9JMPs2ZLea9Nd3BaHHYWa+YVab3jTiSp2rLSuYTiIQ&#10;xIXVNZcK8s/dyxsI55E1NpZJwUAONuvR0woTbW98pGvmSxEg7BJUUHnfJlK6oiKDbmJb4uB9286g&#10;D7Irpe7wFuCmkbMoWkiDNYeFClv6qKi4ZD9GwetXdijO+/y33R9SPB0H3WC9VOp53G/fQXjq/X/4&#10;0U61gni+iGbxdAn3R+ENyPUfAAAA//8DAFBLAQItABQABgAIAAAAIQDb4fbL7gAAAIUBAAATAAAA&#10;AAAAAAAAAAAAAAAAAABbQ29udGVudF9UeXBlc10ueG1sUEsBAi0AFAAGAAgAAAAhAFr0LFu/AAAA&#10;FQEAAAsAAAAAAAAAAAAAAAAAHwEAAF9yZWxzLy5yZWxzUEsBAi0AFAAGAAgAAAAhAIgK/X7KAAAA&#10;4QAAAA8AAAAAAAAAAAAAAAAABwIAAGRycy9kb3ducmV2LnhtbFBLBQYAAAAAAwADALcAAAD+AgAA&#10;AAA=&#10;" path="m21,537l33,471,43,405r9,-65l60,308r8,-29l79,249,91,221r16,-27l127,169r22,-24l177,124r32,-21l246,86,289,70,336,56,389,44,444,34r61,-9l567,17r66,-6l702,6,772,3,846,,995,r152,3l1298,11r40,3l1377,16r42,3l1463,22r89,6l1648,36r97,8l1843,53r99,11l2041,77r95,14l2230,106r88,16l2360,131r41,10l2440,152r37,9l2512,174r33,11l2576,197r27,13l2629,222r22,14l2672,250r17,16l2703,283r12,17l2726,318r10,19l2742,355r5,21l2750,396r1,20l2750,460r-5,46l2736,551r-11,47l2711,645r-29,94l2670,784r-9,44l2654,872r-3,41l2653,953r4,41l2664,1035r9,40l2690,1157r10,41l2708,1237r6,39l2717,1313r1,38l2715,1387r-7,34l2695,1454r-9,16l2676,1484r-12,16l2651,1514r-16,14l2620,1542r-19,13l2581,1569r-46,25l2485,1619r-55,23l2372,1666r-61,20l2247,1706r-131,36l2050,1758r-64,14l1922,1786r-62,11l1803,1807r-54,7l1699,1819r-50,3l1601,1821r-46,-3l1508,1811r-45,-7l1374,1786r-90,-18l1194,1752r-47,-6l1098,1741r-50,-2l998,1739r-53,5l887,1753r-61,13l763,1782r-64,18l635,1819r-130,38l442,1874r-61,16l321,1902r-54,8l217,1915r-24,l170,1913r-21,-3l130,1905r-18,-8l96,1890,82,1879,68,1868,57,1854,46,1838,30,1802,18,1761,8,1716,4,1667,2,1616r,-55l4,1504r3,-56l11,1392r4,-55l19,1282r2,-52l22,1182r-1,-44l16,1055,10,974,5,895,2,819,,745,4,673r6,-69l21,537xe" filled="f" strokeweight=".45pt">
                  <v:path arrowok="t" o:connecttype="custom" o:connectlocs="27305,257175;43180,177165;67945,123190;112395,78740;183515,44450;281940,21590;401955,6985;537210,0;824230,6985;901065,12065;1046480,22860;1233170,40640;1416050,67310;1524635,89535;1595120,110490;1652905,133350;1696720,158750;1724025,190500;1741170,225425;1746885,264160;1737360,349885;1703070,469265;1685290,553720;1687195,631190;1708150,734695;1723390,810260;1724025,880745;1705610,933450;1683385,961390;1651635,987425;1577975,1028065;1467485,1070610;1301750,1116330;1181100,1141095;1078865,1155065;987425,1154430;872490,1134110;728345,1108710;633730,1104265;524510,1121410;403225,1155065;241935,1200150;137795,1216025;94615,1212850;60960,1200150;36195,1177290;11430,1118235;1270,1026160;4445,919480;12065,814070;13335,722630;3175,568325;2540,427355" o:connectangles="0,0,0,0,0,0,0,0,0,0,0,0,0,0,0,0,0,0,0,0,0,0,0,0,0,0,0,0,0,0,0,0,0,0,0,0,0,0,0,0,0,0,0,0,0,0,0,0,0,0,0,0,0"/>
                </v:shape>
                <v:rect id="Rectangle 75" o:spid="_x0000_s1083" style="position:absolute;left:15373;top:22047;width:11919;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IsByAAAAOMAAAAPAAAAZHJzL2Rvd25yZXYueG1sRE9fa8Iw&#10;EH8X9h3CDfYiM1XWUTqjDEEsYyDWzeejubVlzaU2WVu/vRkIPt7v/y3Xo2lET52rLSuYzyIQxIXV&#10;NZcKvo7b5wSE88gaG8uk4EIO1quHyRJTbQc+UJ/7UoQQdikqqLxvUyldUZFBN7MtceB+bGfQh7Mr&#10;pe5wCOGmkYsoepUGaw4NFba0qaj4zf+MgqHY96fj507up6fM8jk7b/LvD6WeHsf3NxCeRn8X39yZ&#10;DvOTRRy/xFEyh/+fAgBydQUAAP//AwBQSwECLQAUAAYACAAAACEA2+H2y+4AAACFAQAAEwAAAAAA&#10;AAAAAAAAAAAAAAAAW0NvbnRlbnRfVHlwZXNdLnhtbFBLAQItABQABgAIAAAAIQBa9CxbvwAAABUB&#10;AAALAAAAAAAAAAAAAAAAAB8BAABfcmVscy8ucmVsc1BLAQItABQABgAIAAAAIQCVKIsByAAAAOMA&#10;AAAPAAAAAAAAAAAAAAAAAAcCAABkcnMvZG93bnJldi54bWxQSwUGAAAAAAMAAwC3AAAA/AIAAAAA&#10;" filled="f" stroked="f"/>
                <v:rect id="Rectangle 76" o:spid="_x0000_s1084" style="position:absolute;left:18351;top:21919;width:5645;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RlFyAAAAOIAAAAPAAAAZHJzL2Rvd25yZXYueG1sRI/dagIx&#10;FITvC32HcITe1awrynY1SikIWnrj2gc4bM7+YHKyJKm7fXtTEHo5zMw3zHY/WSNu5EPvWMFinoEg&#10;rp3uuVXwfTm8FiBCRNZoHJOCXwqw3z0/bbHUbuQz3arYigThUKKCLsahlDLUHVkMczcQJ69x3mJM&#10;0rdSexwT3BqZZ9laWuw5LXQ40EdH9bX6sQrkpTqMRWV85j7z5sucjueGnFIvs+l9AyLSFP/Dj/ZR&#10;K1gWb8siX+cr+LuU7oDc3QEAAP//AwBQSwECLQAUAAYACAAAACEA2+H2y+4AAACFAQAAEwAAAAAA&#10;AAAAAAAAAAAAAAAAW0NvbnRlbnRfVHlwZXNdLnhtbFBLAQItABQABgAIAAAAIQBa9CxbvwAAABUB&#10;AAALAAAAAAAAAAAAAAAAAB8BAABfcmVscy8ucmVsc1BLAQItABQABgAIAAAAIQB4xRlFyAAAAOIA&#10;AAAPAAAAAAAAAAAAAAAAAAcCAABkcnMvZG93bnJldi54bWxQSwUGAAAAAAMAAwC3AAAA/AIAAAAA&#10;" filled="f" stroked="f">
                  <v:textbox style="mso-fit-shape-to-text:t" inset="0,0,0,0">
                    <w:txbxContent>
                      <w:p w14:paraId="5E1B4681" w14:textId="77777777" w:rsidR="00B408EE" w:rsidRDefault="00B408EE" w:rsidP="00B408EE">
                        <w:r>
                          <w:rPr>
                            <w:rFonts w:cs="Arial"/>
                            <w:color w:val="000000"/>
                            <w:sz w:val="16"/>
                            <w:szCs w:val="16"/>
                          </w:rPr>
                          <w:t xml:space="preserve">Section of the </w:t>
                        </w:r>
                      </w:p>
                    </w:txbxContent>
                  </v:textbox>
                </v:rect>
                <v:rect id="Rectangle 77" o:spid="_x0000_s1085" style="position:absolute;left:13716;top:23615;width:15036;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oRmyQAAAOMAAAAPAAAAZHJzL2Rvd25yZXYueG1sRE9PS8Mw&#10;FL8L+w7hDbzIlljR1m7ZEGHgQZBVD/P2aN6aavNSmrhWP70RBh7f7/9bbyfXiRMNofWs4XqpQBDX&#10;3rTcaHh73S0KECEiG+w8k4ZvCrDdzC7WWBo/8p5OVWxECuFQogYbY19KGWpLDsPS98SJO/rBYUzn&#10;0Egz4JjCXSczpe6kw5ZTg8WeHi3Vn9WX07B7ObTEP3J/dV+M/qPO3iv73Gt9OZ8eViAiTfFffHY/&#10;mTT/VuVFfqOyHP5+SgDIzS8AAAD//wMAUEsBAi0AFAAGAAgAAAAhANvh9svuAAAAhQEAABMAAAAA&#10;AAAAAAAAAAAAAAAAAFtDb250ZW50X1R5cGVzXS54bWxQSwECLQAUAAYACAAAACEAWvQsW78AAAAV&#10;AQAACwAAAAAAAAAAAAAAAAAfAQAAX3JlbHMvLnJlbHNQSwECLQAUAAYACAAAACEAIgaEZskAAADj&#10;AAAADwAAAAAAAAAAAAAAAAAHAgAAZHJzL2Rvd25yZXYueG1sUEsFBgAAAAADAAMAtwAAAP0CAAAA&#10;AA==&#10;" filled="f" stroked="f">
                  <v:textbox style="mso-fit-shape-to-text:t" inset="0,0,0,0">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v:textbox>
                </v:rect>
                <v:rect id="Rectangle 78" o:spid="_x0000_s1086" style="position:absolute;left:1130;top:30143;width:13005;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XxKywAAAOIAAAAPAAAAZHJzL2Rvd25yZXYueG1sRI9BS8NA&#10;FITvQv/D8gpexO5W0DZpt0UKYhChNLU9P7LPJJh9m2bXJP57Vyh4HGbmG2a9HW0jeup87VjDfKZA&#10;EBfO1Fxq+Di+3C9B+IBssHFMGn7Iw3YzuVljatzAB+rzUIoIYZ+ihiqENpXSFxVZ9DPXEkfv03UW&#10;Q5RdKU2HQ4TbRj4o9SQt1hwXKmxpV1HxlX9bDUOx78/H91e5vztnji/ZZZef3rS+nY7PKxCBxvAf&#10;vrYzo2GpEvWYzJMF/F2Kd0BufgEAAP//AwBQSwECLQAUAAYACAAAACEA2+H2y+4AAACFAQAAEwAA&#10;AAAAAAAAAAAAAAAAAAAAW0NvbnRlbnRfVHlwZXNdLnhtbFBLAQItABQABgAIAAAAIQBa9CxbvwAA&#10;ABUBAAALAAAAAAAAAAAAAAAAAB8BAABfcmVscy8ucmVsc1BLAQItABQABgAIAAAAIQDKOXxKywAA&#10;AOIAAAAPAAAAAAAAAAAAAAAAAAcCAABkcnMvZG93bnJldi54bWxQSwUGAAAAAAMAAwC3AAAA/wIA&#10;AAAA&#10;" filled="f" stroked="f"/>
                <v:rect id="Rectangle 79" o:spid="_x0000_s1087" style="position:absolute;left:1143;top:30861;width:137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UWFxwAAAOIAAAAPAAAAZHJzL2Rvd25yZXYueG1sRE9Na8JA&#10;FLwX/A/LE7zVjT1okrqKaIseWyPY3h7Z1ySYfRuyWxP99a4geBkY5ouZL3tTizO1rrKsYDKOQBDn&#10;VldcKDhkn68xCOeRNdaWScGFHCwXg5c5ptp2/E3nvS9EKGGXooLS+yaV0uUlGXRj2xAH7c+2Bn2g&#10;bSF1i10oN7V8i6KpNFhxWCixoXVJ+Wn/bxRs42b1s7PXrqg/frfHr2OyyRKv1GjYr95BeOr90/xI&#10;77SCJJ4l0R3gfincAbm4AQAA//8DAFBLAQItABQABgAIAAAAIQDb4fbL7gAAAIUBAAATAAAAAAAA&#10;AAAAAAAAAAAAAABbQ29udGVudF9UeXBlc10ueG1sUEsBAi0AFAAGAAgAAAAhAFr0LFu/AAAAFQEA&#10;AAsAAAAAAAAAAAAAAAAAHwEAAF9yZWxzLy5yZWxzUEsBAi0AFAAGAAgAAAAhAJdhRYXHAAAA4gAA&#10;AA8AAAAAAAAAAAAAAAAABwIAAGRycy9kb3ducmV2LnhtbFBLBQYAAAAAAwADALcAAAD7AgAAAAA=&#10;" filled="f" stroked="f">
                  <v:textbox inset="0,0,0,0">
                    <w:txbxContent>
                      <w:p w14:paraId="7D2BF267" w14:textId="77777777" w:rsidR="00B408EE" w:rsidRDefault="00B408EE" w:rsidP="00B408EE">
                        <w:r>
                          <w:rPr>
                            <w:rFonts w:cs="Arial"/>
                            <w:i/>
                            <w:iCs/>
                            <w:color w:val="000000"/>
                            <w:sz w:val="16"/>
                            <w:szCs w:val="16"/>
                          </w:rPr>
                          <w:t>Demand point of connection</w:t>
                        </w:r>
                      </w:p>
                    </w:txbxContent>
                  </v:textbox>
                </v:rect>
                <v:rect id="Rectangle 80" o:spid="_x0000_s1088" style="position:absolute;left:19;top:14395;width:141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G29zAAAAOMAAAAPAAAAZHJzL2Rvd25yZXYueG1sRI9BS8NA&#10;EIXvgv9hGaEXsZuWKiF2W0qhNIhQTLXnITsmwexsml2T+O+dg+BxZt689771dnKtGqgPjWcDi3kC&#10;irj0tuHKwPv58JCCChHZYuuZDPxQgO3m9maNmfUjv9FQxEqJCYcMDdQxdpnWoazJYZj7jlhun753&#10;GGXsK217HMXctXqZJE/aYcOSUGNH+5rKr+LbGRjL03A5vx716f6Se77m133x8WLM7G7aPYOKNMV/&#10;8d93bqV+8pguV4t0JRTCJAvQm18AAAD//wMAUEsBAi0AFAAGAAgAAAAhANvh9svuAAAAhQEAABMA&#10;AAAAAAAAAAAAAAAAAAAAAFtDb250ZW50X1R5cGVzXS54bWxQSwECLQAUAAYACAAAACEAWvQsW78A&#10;AAAVAQAACwAAAAAAAAAAAAAAAAAfAQAAX3JlbHMvLnJlbHNQSwECLQAUAAYACAAAACEADUhtvcwA&#10;AADjAAAADwAAAAAAAAAAAAAAAAAHAgAAZHJzL2Rvd25yZXYueG1sUEsFBgAAAAADAAMAtwAAAAAD&#10;AAAAAA==&#10;" filled="f" stroked="f"/>
                <v:rect id="Rectangle 81" o:spid="_x0000_s1089" style="position:absolute;left:596;top:14757;width:154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NvqygAAAOIAAAAPAAAAZHJzL2Rvd25yZXYueG1sRI/NasJA&#10;FIX3Qt9huEI3ohONBJs6ShGELoRi6kJ3l8xtJjVzJ2SmJvXpOwuhy8P541tvB9uIG3W+dqxgPktA&#10;EJdO11wpOH3upysQPiBrbByTgl/ysN08jdaYa9fzkW5FqEQcYZ+jAhNCm0vpS0MW/cy1xNH7cp3F&#10;EGVXSd1hH8dtIxdJkkmLNccHgy3tDJXX4scq2H+ca+K7PE5eVr37LheXwhxapZ7Hw9sriEBD+A8/&#10;2u9aQZYmabZMswgRkSIOyM0fAAAA//8DAFBLAQItABQABgAIAAAAIQDb4fbL7gAAAIUBAAATAAAA&#10;AAAAAAAAAAAAAAAAAABbQ29udGVudF9UeXBlc10ueG1sUEsBAi0AFAAGAAgAAAAhAFr0LFu/AAAA&#10;FQEAAAsAAAAAAAAAAAAAAAAAHwEAAF9yZWxzLy5yZWxzUEsBAi0AFAAGAAgAAAAhANDY2+rKAAAA&#10;4gAAAA8AAAAAAAAAAAAAAAAABwIAAGRycy9kb3ducmV2LnhtbFBLBQYAAAAAAwADALcAAAD+AgAA&#10;AAA=&#10;" filled="f" stroked="f">
                  <v:textbox style="mso-fit-shape-to-text:t" inset="0,0,0,0">
                    <w:txbxContent>
                      <w:p w14:paraId="19FF5E45" w14:textId="77777777" w:rsidR="00B408EE" w:rsidRDefault="00B408EE" w:rsidP="00B408EE">
                        <w:r>
                          <w:rPr>
                            <w:rFonts w:cs="Arial"/>
                            <w:i/>
                            <w:iCs/>
                            <w:color w:val="000000"/>
                            <w:sz w:val="16"/>
                            <w:szCs w:val="16"/>
                          </w:rPr>
                          <w:t>Generation point of connection</w:t>
                        </w:r>
                      </w:p>
                    </w:txbxContent>
                  </v:textbox>
                </v:rect>
                <v:rect id="Rectangle 82" o:spid="_x0000_s1090" style="position:absolute;left:4953;top:9626;width:86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oIqyQAAAOMAAAAPAAAAZHJzL2Rvd25yZXYueG1sRE9fa8Iw&#10;EH8X9h3CDXyRmerGqp1RhiArQ5DVzeejubVlzaU2sa3f3gwGe7zf/1ttBlOLjlpXWVYwm0YgiHOr&#10;Ky4UfB53DwsQziNrrC2Tgis52KzvRitMtO35g7rMFyKEsEtQQel9k0jp8pIMuqltiAP3bVuDPpxt&#10;IXWLfQg3tZxH0bM0WHFoKLGhbUn5T3YxCvr80J2O+zd5mJxSy+f0vM2+3pUa3w+vLyA8Df5f/OdO&#10;dZg/i+PF41O8XMLvTwEAub4BAAD//wMAUEsBAi0AFAAGAAgAAAAhANvh9svuAAAAhQEAABMAAAAA&#10;AAAAAAAAAAAAAAAAAFtDb250ZW50X1R5cGVzXS54bWxQSwECLQAUAAYACAAAACEAWvQsW78AAAAV&#10;AQAACwAAAAAAAAAAAAAAAAAfAQAAX3JlbHMvLnJlbHNQSwECLQAUAAYACAAAACEAbKaCKskAAADj&#10;AAAADwAAAAAAAAAAAAAAAAAHAgAAZHJzL2Rvd25yZXYueG1sUEsFBgAAAAADAAMAtwAAAP0CAAAA&#10;AA==&#10;" filled="f" stroked="f"/>
                <v:rect id="Rectangle 83" o:spid="_x0000_s1091" style="position:absolute;top:9601;width:1485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Fq6yAAAAOIAAAAPAAAAZHJzL2Rvd25yZXYueG1sRE/LasJA&#10;FN0X/IfhCu7qxGDbmDqKtBZd+iiou0vmNglm7oTMaNJ+vSMUPLvDeXGm885U4kqNKy0rGA0jEMSZ&#10;1SXnCr73X88JCOeRNVaWScEvOZjPek9TTLVteUvXnc9FKGGXooLC+zqV0mUFGXRDWxMH7cc2Bn2g&#10;TS51g20oN5WMo+hVGiw5LBRY00dB2Xl3MQpWSb04ru1fm1fL0+qwOUw+9xOv1KDfLd5BeOr8w/yf&#10;XmsF8ctbQJyM4X4p3AE5uwEAAP//AwBQSwECLQAUAAYACAAAACEA2+H2y+4AAACFAQAAEwAAAAAA&#10;AAAAAAAAAAAAAAAAW0NvbnRlbnRfVHlwZXNdLnhtbFBLAQItABQABgAIAAAAIQBa9CxbvwAAABUB&#10;AAALAAAAAAAAAAAAAAAAAB8BAABfcmVscy8ucmVsc1BLAQItABQABgAIAAAAIQAGfFq6yAAAAOIA&#10;AAAPAAAAAAAAAAAAAAAAAAcCAABkcnMvZG93bnJldi54bWxQSwUGAAAAAAMAAwC3AAAA/AIAAAAA&#10;" filled="f" stroked="f">
                  <v:textbox inset="0,0,0,0">
                    <w:txbxContent>
                      <w:p w14:paraId="74D0327D" w14:textId="77777777" w:rsidR="00B408EE" w:rsidRDefault="00B408EE" w:rsidP="00B408EE">
                        <w:r>
                          <w:rPr>
                            <w:rFonts w:cs="Arial"/>
                            <w:i/>
                            <w:iCs/>
                            <w:color w:val="000000"/>
                            <w:sz w:val="16"/>
                            <w:szCs w:val="16"/>
                          </w:rPr>
                          <w:t>Generation circuit</w:t>
                        </w:r>
                      </w:p>
                    </w:txbxContent>
                  </v:textbox>
                </v:rect>
                <v:group id="Group 84" o:spid="_x0000_s1092" style="position:absolute;left:10198;top:11055;width:5727;height:1587" coordorigin="4486,9973" coordsize="90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VEcyQAAAOIAAAAPAAAAZHJzL2Rvd25yZXYueG1sRI/LasJA&#10;FIb3Bd9hOAV3dRLFEFNHEaniQgQvULo7ZI5JMHMmZKZJfPvOouDy57/xLdeDqUVHrassK4gnEQji&#10;3OqKCwW36+4jBeE8ssbaMil4koP1avS2xEzbns/UXXwhwgi7DBWU3jeZlC4vyaCb2IY4eHfbGvRB&#10;toXULfZh3NRyGkWJNFhxeCixoW1J+ePyaxTse+w3s/irOz7u2+fPdX76Psak1Ph92HyC8DT4V/i/&#10;fdAK0mSRpEmUBoiAFHBArv4AAAD//wMAUEsBAi0AFAAGAAgAAAAhANvh9svuAAAAhQEAABMAAAAA&#10;AAAAAAAAAAAAAAAAAFtDb250ZW50X1R5cGVzXS54bWxQSwECLQAUAAYACAAAACEAWvQsW78AAAAV&#10;AQAACwAAAAAAAAAAAAAAAAAfAQAAX3JlbHMvLnJlbHNQSwECLQAUAAYACAAAACEAm3FRHMkAAADi&#10;AAAADwAAAAAAAAAAAAAAAAAHAgAAZHJzL2Rvd25yZXYueG1sUEsFBgAAAAADAAMAtwAAAP0CAAAA&#10;AA==&#10;">
                  <v:line id="Line 85" o:spid="_x0000_s1093" style="position:absolute;visibility:visible;mso-wrap-style:square" from="4486,9973" to="5297,10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oKygAAAOIAAAAPAAAAZHJzL2Rvd25yZXYueG1sRI9PawIx&#10;FMTvgt8hPKE3zfpvtVujiFoQKYWqF2+PzXN3cfOyJKluv31TEHocZuY3zGLVmlrcyfnKsoLhIAFB&#10;nFtdcaHgfHrvz0H4gKyxtkwKfsjDatntLDDT9sFfdD+GQkQI+wwVlCE0mZQ+L8mgH9iGOHpX6wyG&#10;KF0htcNHhJtajpIklQYrjgslNrQpKb8dv40C17yaDzzdQm0v1/FuWxzcZ5sq9dJr128gArXhP/xs&#10;77WC2Xw6TWeT4QT+LsU7IJe/AAAA//8DAFBLAQItABQABgAIAAAAIQDb4fbL7gAAAIUBAAATAAAA&#10;AAAAAAAAAAAAAAAAAABbQ29udGVudF9UeXBlc10ueG1sUEsBAi0AFAAGAAgAAAAhAFr0LFu/AAAA&#10;FQEAAAsAAAAAAAAAAAAAAAAAHwEAAF9yZWxzLy5yZWxzUEsBAi0AFAAGAAgAAAAhAPFeSgrKAAAA&#10;4gAAAA8AAAAAAAAAAAAAAAAABwIAAGRycy9kb3ducmV2LnhtbFBLBQYAAAAAAwADALcAAAD+AgAA&#10;AAA=&#10;" strokeweight=".45pt"/>
                  <v:shape id="Freeform 86" o:spid="_x0000_s1094" style="position:absolute;left:5282;top:10128;width:106;height:95;visibility:visible;mso-wrap-style:square;v-text-anchor:top" coordsize="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RRUxgAAAOIAAAAPAAAAZHJzL2Rvd25yZXYueG1sRE/dasIw&#10;FL4f7B3CGexupquwajWKCHNVEJzdAxyaY1vWnJQms12f3giDXX58/8v1YBpxpc7VlhW8TiIQxIXV&#10;NZcKvvL3lxkI55E1NpZJwS85WK8eH5aYatvzJ13PvhQhhF2KCirv21RKV1Rk0E1sSxy4i+0M+gC7&#10;UuoO+xBuGhlH0Zs0WHNoqLClbUXF9/nHKEjosO+3eszH8WNzyndHmWVaKvX8NGwWIDwN/l/85850&#10;mB8nyTyeR1O4XwoY5OoGAAD//wMAUEsBAi0AFAAGAAgAAAAhANvh9svuAAAAhQEAABMAAAAAAAAA&#10;AAAAAAAAAAAAAFtDb250ZW50X1R5cGVzXS54bWxQSwECLQAUAAYACAAAACEAWvQsW78AAAAVAQAA&#10;CwAAAAAAAAAAAAAAAAAfAQAAX3JlbHMvLnJlbHNQSwECLQAUAAYACAAAACEAF0EUVMYAAADiAAAA&#10;DwAAAAAAAAAAAAAAAAAHAgAAZHJzL2Rvd25yZXYueG1sUEsFBgAAAAADAAMAtwAAAPoCAAAAAA==&#10;" path="m,95l106,70,23,,,95xe" fillcolor="black" stroked="f">
                    <v:path arrowok="t" o:connecttype="custom" o:connectlocs="0,95;106,70;23,0;0,95" o:connectangles="0,0,0,0"/>
                  </v:shape>
                </v:group>
                <v:rect id="Rectangle 87" o:spid="_x0000_s1095" style="position:absolute;left:5080;top:37033;width:8572;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k+dzAAAAOIAAAAPAAAAZHJzL2Rvd25yZXYueG1sRI9BS8NA&#10;FITvgv9heUIvYjeptmrstpSCGEqhmGrPj+wzCc2+TbPbJP77rlDwOMzMN8x8OZhadNS6yrKCeByB&#10;IM6trrhQ8LV/f3gB4TyyxtoyKfglB8vF7c0cE217/qQu84UIEHYJKii9bxIpXV6SQTe2DXHwfmxr&#10;0AfZFlK32Ae4qeUkimbSYMVhocSG1iXlx+xsFPT5rjvstx9yd39ILZ/S0zr73ig1uhtWbyA8Df4/&#10;fG2nWsFTPH19fJ5NY/i7FO6AXFwAAAD//wMAUEsBAi0AFAAGAAgAAAAhANvh9svuAAAAhQEAABMA&#10;AAAAAAAAAAAAAAAAAAAAAFtDb250ZW50X1R5cGVzXS54bWxQSwECLQAUAAYACAAAACEAWvQsW78A&#10;AAAVAQAACwAAAAAAAAAAAAAAAAAfAQAAX3JlbHMvLnJlbHNQSwECLQAUAAYACAAAACEA5L5PncwA&#10;AADiAAAADwAAAAAAAAAAAAAAAAAHAgAAZHJzL2Rvd25yZXYueG1sUEsFBgAAAAADAAMAtwAAAAAD&#10;AAAAAA==&#10;" filled="f" stroked="f"/>
                <v:rect id="Rectangle 88" o:spid="_x0000_s1096" style="position:absolute;left:5657;top:37393;width:741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hWgxQAAAOMAAAAPAAAAZHJzL2Rvd25yZXYueG1sRE/NSgMx&#10;EL4LvkMYoTebbKWyrk2LCIVWvHTrAwyb2R9MJksSu9u3bwTB43z/s9nNzooLhTh41lAsFQjixpuB&#10;Ow1f5/1jCSImZIPWM2m4UoTd9v5ug5XxE5/oUqdO5BCOFWroUxorKWPTk8O49CNx5lofHKZ8hk6a&#10;gFMOd1aulHqWDgfODT2O9N5T813/OA3yXO+nsrZB+Y9V+2mPh1NLXuvFw/z2CiLRnP7Ff+6DyfPV&#10;el08lS+qgN+fMgByewMAAP//AwBQSwECLQAUAAYACAAAACEA2+H2y+4AAACFAQAAEwAAAAAAAAAA&#10;AAAAAAAAAAAAW0NvbnRlbnRfVHlwZXNdLnhtbFBLAQItABQABgAIAAAAIQBa9CxbvwAAABUBAAAL&#10;AAAAAAAAAAAAAAAAAB8BAABfcmVscy8ucmVsc1BLAQItABQABgAIAAAAIQD9yhWgxQAAAOMAAAAP&#10;AAAAAAAAAAAAAAAAAAcCAABkcnMvZG93bnJldi54bWxQSwUGAAAAAAMAAwC3AAAA+QIAAAAA&#10;" filled="f" stroked="f">
                  <v:textbox style="mso-fit-shape-to-text:t" inset="0,0,0,0">
                    <w:txbxContent>
                      <w:p w14:paraId="722DD2CD" w14:textId="77777777" w:rsidR="00B408EE" w:rsidRDefault="00B408EE" w:rsidP="00B408EE">
                        <w:r>
                          <w:rPr>
                            <w:rFonts w:cs="Arial"/>
                            <w:i/>
                            <w:iCs/>
                            <w:color w:val="000000"/>
                            <w:sz w:val="16"/>
                            <w:szCs w:val="16"/>
                          </w:rPr>
                          <w:t>Grid Supply Point</w:t>
                        </w:r>
                      </w:p>
                    </w:txbxContent>
                  </v:textbox>
                </v:rect>
                <v:line id="Line 89" o:spid="_x0000_s1097" style="position:absolute;flip:y;visibility:visible;mso-wrap-style:square" from="35007,28721" to="35013,37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vJlyQAAAOMAAAAPAAAAZHJzL2Rvd25yZXYueG1sRE/NasJA&#10;EL4X+g7LFLzVjVo1TV1Fg0IPImjtobchO80Gs7Mhu2rq03cLBY/z/c9s0dlaXKj1lWMFg34Cgrhw&#10;uuJSwfFj85yC8AFZY+2YFPyQh8X88WGGmXZX3tPlEEoRQ9hnqMCE0GRS+sKQRd93DXHkvl1rMcSz&#10;LaVu8RrDbS2HSTKRFiuODQYbyg0Vp8PZKgj5zmK+TvPVa+o/zXH7dVvasVK9p275BiJQF+7if/e7&#10;jvOH02Q8GkxepvD3UwRAzn8BAAD//wMAUEsBAi0AFAAGAAgAAAAhANvh9svuAAAAhQEAABMAAAAA&#10;AAAAAAAAAAAAAAAAAFtDb250ZW50X1R5cGVzXS54bWxQSwECLQAUAAYACAAAACEAWvQsW78AAAAV&#10;AQAACwAAAAAAAAAAAAAAAAAfAQAAX3JlbHMvLnJlbHNQSwECLQAUAAYACAAAACEA6rLyZckAAADj&#10;AAAADwAAAAAAAAAAAAAAAAAHAgAAZHJzL2Rvd25yZXYueG1sUEsFBgAAAAADAAMAtwAAAP0CAAAA&#10;AA==&#10;" strokeweight=".45pt"/>
                <v:group id="Group 90" o:spid="_x0000_s1098" style="position:absolute;left:34975;top:25533;width:57;height:3219" coordorigin="8388,12253" coordsize="9,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9AdyAAAAOMAAAAPAAAAZHJzL2Rvd25yZXYueG1sRE/NasJA&#10;EL4LfYdlCr3pJpaGGF1FpC09iKAWirchOybB7GzIbpP49q4geJzvfxarwdSio9ZVlhXEkwgEcW51&#10;xYWC3+PXOAXhPLLG2jIpuJKD1fJltMBM25731B18IUIIuwwVlN43mZQuL8mgm9iGOHBn2xr04WwL&#10;qVvsQ7ip5TSKEmmw4tBQYkObkvLL4d8o+O6xX7/Hn932ct5cT8eP3d82JqXeXof1HISnwT/FD/eP&#10;DvOTKJ3OZmmSwP2nAIBc3gAAAP//AwBQSwECLQAUAAYACAAAACEA2+H2y+4AAACFAQAAEwAAAAAA&#10;AAAAAAAAAAAAAAAAW0NvbnRlbnRfVHlwZXNdLnhtbFBLAQItABQABgAIAAAAIQBa9CxbvwAAABUB&#10;AAALAAAAAAAAAAAAAAAAAB8BAABfcmVscy8ucmVsc1BLAQItABQABgAIAAAAIQCDU9AdyAAAAOMA&#10;AAAPAAAAAAAAAAAAAAAAAAcCAABkcnMvZG93bnJldi54bWxQSwUGAAAAAAMAAwC3AAAA/AIAAAAA&#10;">
                  <v:shape id="Freeform 91" o:spid="_x0000_s1099" style="position:absolute;left:8388;top:127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kptxwAAAOMAAAAPAAAAZHJzL2Rvd25yZXYueG1sRE/NasJA&#10;EL4XfIdlhF5K3WglSaObINKC19hW8DbNjkkwOxuyW03f3i0UPM73P+tiNJ240OBaywrmswgEcWV1&#10;y7WCz4/35xSE88gaO8uk4JccFPnkYY2Ztlcu6bL3tQgh7DJU0HjfZ1K6qiGDbmZ74sCd7GDQh3Oo&#10;pR7wGsJNJxdRFEuDLYeGBnvaNlSd9z9GAbYbenmtv6uDO5o3U35pXz5ppR6n42YFwtPo7+J/906H&#10;+XGaLKMkWcbw91MAQOY3AAAA//8DAFBLAQItABQABgAIAAAAIQDb4fbL7gAAAIUBAAATAAAAAAAA&#10;AAAAAAAAAAAAAABbQ29udGVudF9UeXBlc10ueG1sUEsBAi0AFAAGAAgAAAAhAFr0LFu/AAAAFQEA&#10;AAsAAAAAAAAAAAAAAAAAHwEAAF9yZWxzLy5yZWxzUEsBAi0AFAAGAAgAAAAhAO0qSm3HAAAA4wAA&#10;AA8AAAAAAAAAAAAAAAAABwIAAGRycy9kb3ducmV2LnhtbFBLBQYAAAAAAwADALcAAAD7AgAAAAA=&#10;" path="m,44r2,l3,45r2,2l5,47,6,45,8,44,9,42r,l9,5,8,3,6,1,5,r,l3,1,2,3,,5,,6,,44xe" fillcolor="black" stroked="f">
                    <v:path arrowok="t" o:connecttype="custom" o:connectlocs="0,44;2,44;3,45;5,47;5,47;6,45;8,44;9,42;9,42;9,5;8,3;6,1;5,0;5,0;3,1;2,3;0,5;0,6;0,44" o:connectangles="0,0,0,0,0,0,0,0,0,0,0,0,0,0,0,0,0,0,0"/>
                  </v:shape>
                  <v:shape id="Freeform 92" o:spid="_x0000_s1100" style="position:absolute;left:8388;top:126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XyhxgAAAOIAAAAPAAAAZHJzL2Rvd25yZXYueG1sRE9Na8JA&#10;EL0L/Q/LFLxI3TTRUFNXCaWFXqNW8DbNjklodjZk1yT9991DwePjfW/3k2nFQL1rLCt4XkYgiEur&#10;G64UnI4fTy8gnEfW2FomBb/kYL97mG0x03bkgoaDr0QIYZehgtr7LpPSlTUZdEvbEQfuanuDPsC+&#10;krrHMYSbVsZRlEqDDYeGGjt6q6n8OdyMAmxySjbVd3l2F/Nuii/ti4VWav445a8gPE3+Lv53f2oF&#10;q3gVr+MkDZvDpXAH5O4PAAD//wMAUEsBAi0AFAAGAAgAAAAhANvh9svuAAAAhQEAABMAAAAAAAAA&#10;AAAAAAAAAAAAAFtDb250ZW50X1R5cGVzXS54bWxQSwECLQAUAAYACAAAACEAWvQsW78AAAAVAQAA&#10;CwAAAAAAAAAAAAAAAAAfAQAAX3JlbHMvLnJlbHNQSwECLQAUAAYACAAAACEAZM18ocYAAADi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93" o:spid="_x0000_s1101" style="position:absolute;left:8388;top:12581;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695xQAAAOIAAAAPAAAAZHJzL2Rvd25yZXYueG1sRE9Na8JA&#10;EL0L/Q/LFHqRujGBGFNXEWmh12hb8DbNTpPQ7GzIbpP037uC4PHxvje7ybRioN41lhUsFxEI4tLq&#10;hisFH6e35wyE88gaW8uk4J8c7LYPsw3m2o5c0HD0lQgh7HJUUHvf5VK6siaDbmE74sD92N6gD7Cv&#10;pO5xDOGmlXEUpdJgw6Ghxo4ONZW/xz+jAJs9Jevqu/xyZ/Nqik/ti7lW6ulx2r+A8DT5u/jmftdh&#10;fpLGWbLKVnC9FDDI7QUAAP//AwBQSwECLQAUAAYACAAAACEA2+H2y+4AAACFAQAAEwAAAAAAAAAA&#10;AAAAAAAAAAAAW0NvbnRlbnRfVHlwZXNdLnhtbFBLAQItABQABgAIAAAAIQBa9CxbvwAAABUBAAAL&#10;AAAAAAAAAAAAAAAAAB8BAABfcmVscy8ucmVsc1BLAQItABQABgAIAAAAIQDLc695xQAAAOIAAAAP&#10;AAAAAAAAAAAAAAAAAAcCAABkcnMvZG93bnJldi54bWxQSwUGAAAAAAMAAwC3AAAA+QIAAAAA&#10;" path="m,44r2,l3,46r2,1l5,47,6,46,8,44,9,43r,l9,5,8,3,6,2,5,r,l3,2,2,3,,5,,7,,44xe" fillcolor="black" stroked="f">
                    <v:path arrowok="t" o:connecttype="custom" o:connectlocs="0,44;2,44;3,46;5,47;5,47;6,46;8,44;9,43;9,43;9,5;8,3;6,2;5,0;5,0;3,2;2,3;0,5;0,7;0,44" o:connectangles="0,0,0,0,0,0,0,0,0,0,0,0,0,0,0,0,0,0,0"/>
                  </v:shape>
                  <v:shape id="Freeform 94" o:spid="_x0000_s1102" style="position:absolute;left:8388;top:125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33xgAAAOMAAAAPAAAAZHJzL2Rvd25yZXYueG1sRE/NasJA&#10;EL4XfIdlBC9FNxqjNrqKiAWvUVvwNs2OSTA7G7Krpm/fLRR6nO9/VpvO1OJBrassKxiPIhDEudUV&#10;FwrOp/fhAoTzyBpry6Tgmxxs1r2XFabaPjmjx9EXIoSwS1FB6X2TSunykgy6kW2IA3e1rUEfzraQ&#10;usVnCDe1nETRTBqsODSU2NCupPx2vBsFWG0pfiu+8k93MXuTfWifvWqlBv1uuwThqfP/4j/3QYf5&#10;yXi6iJJ4HsPvTwEAuf4BAAD//wMAUEsBAi0AFAAGAAgAAAAhANvh9svuAAAAhQEAABMAAAAAAAAA&#10;AAAAAAAAAAAAAFtDb250ZW50X1R5cGVzXS54bWxQSwECLQAUAAYACAAAACEAWvQsW78AAAAVAQAA&#10;CwAAAAAAAAAAAAAAAAAfAQAAX3JlbHMvLnJlbHNQSwECLQAUAAYACAAAACEAnWp998YAAADjAAAA&#10;DwAAAAAAAAAAAAAAAAAHAgAAZHJzL2Rvd25yZXYueG1sUEsFBgAAAAADAAMAtwAAAPoCAAAAAA==&#10;" path="m,43r2,l3,45r2,2l5,47,6,45,8,43,9,42r,l9,4,8,3,6,1,5,r,l3,1,2,3,,4,,6,,43xe" fillcolor="black" stroked="f">
                    <v:path arrowok="t" o:connecttype="custom" o:connectlocs="0,43;2,43;3,45;5,47;5,47;6,45;8,43;9,42;9,42;9,4;8,3;6,1;5,0;5,0;3,1;2,3;0,4;0,6;0,43" o:connectangles="0,0,0,0,0,0,0,0,0,0,0,0,0,0,0,0,0,0,0"/>
                  </v:shape>
                  <v:shape id="Freeform 95" o:spid="_x0000_s1103" style="position:absolute;left:8388;top:124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9dQxQAAAOMAAAAPAAAAZHJzL2Rvd25yZXYueG1sRE/NisIw&#10;EL4L+w5hFryIpipU2zWKiILXqrvgbbaZbcs2k9JErW9vBMHjfP+zWHWmFldqXWVZwXgUgSDOra64&#10;UHA67oZzEM4ja6wtk4I7OVgtP3oLTLW9cUbXgy9ECGGXooLS+yaV0uUlGXQj2xAH7s+2Bn0420Lq&#10;Fm8h3NRyEkWxNFhxaCixoU1J+f/hYhRgtaZpUvzmP+5stib71j4baKX6n936C4Snzr/FL/deh/mz&#10;8XyaJLM4hudPAQC5fAAAAP//AwBQSwECLQAUAAYACAAAACEA2+H2y+4AAACFAQAAEwAAAAAAAAAA&#10;AAAAAAAAAAAAW0NvbnRlbnRfVHlwZXNdLnhtbFBLAQItABQABgAIAAAAIQBa9CxbvwAAABUBAAAL&#10;AAAAAAAAAAAAAAAAAB8BAABfcmVscy8ucmVsc1BLAQItABQABgAIAAAAIQC199dQ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96" o:spid="_x0000_s1104" style="position:absolute;left:8388;top:123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akKyAAAAOIAAAAPAAAAZHJzL2Rvd25yZXYueG1sRI9Ba8JA&#10;FITvBf/D8gq9FN1VMWrqKlIqeI22grdn9jUJzb4N2a3Gf+8KgsdhZr5hFqvO1uJMra8caxgOFAji&#10;3JmKCw3f+01/BsIHZIO1Y9JwJQ+rZe9lgalxF87ovAuFiBD2KWooQ2hSKX1ekkU/cA1x9H5dazFE&#10;2RbStHiJcFvLkVKJtFhxXCixoc+S8r/dv9WA1ZrG8+KUH/zRftnsx4Ts3Wj99tqtP0AE6sIz/Ghv&#10;jYZpopJkokZzuF+Kd0AubwAAAP//AwBQSwECLQAUAAYACAAAACEA2+H2y+4AAACFAQAAEwAAAAAA&#10;AAAAAAAAAAAAAAAAW0NvbnRlbnRfVHlwZXNdLnhtbFBLAQItABQABgAIAAAAIQBa9CxbvwAAABUB&#10;AAALAAAAAAAAAAAAAAAAAB8BAABfcmVscy8ucmVsc1BLAQItABQABgAIAAAAIQBPxakK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97" o:spid="_x0000_s1105" style="position:absolute;left:8388;top:12318;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FNxyAAAAOIAAAAPAAAAZHJzL2Rvd25yZXYueG1sRI9Ba8JA&#10;FITvBf/D8oReSt2kYlKjq4hU8BrbCt5es88kmH0bsluN/94VBI/DzHzDzJe9acSZOldbVhCPIhDE&#10;hdU1lwp+vjfvnyCcR9bYWCYFV3KwXAxe5phpe+GczjtfigBhl6GCyvs2k9IVFRl0I9sSB+9oO4M+&#10;yK6UusNLgJtGfkRRIg3WHBYqbGldUXHa/RsFWK9oPC3/ir07mC+T/2qfv2mlXof9agbCU++f4Ud7&#10;qxUkcRpN0niawv1SuANycQMAAP//AwBQSwECLQAUAAYACAAAACEA2+H2y+4AAACFAQAAEwAAAAAA&#10;AAAAAAAAAAAAAAAAW0NvbnRlbnRfVHlwZXNdLnhtbFBLAQItABQABgAIAAAAIQBa9CxbvwAAABUB&#10;AAALAAAAAAAAAAAAAAAAAB8BAABfcmVscy8ucmVsc1BLAQItABQABgAIAAAAIQCGQFNxyAAAAOIA&#10;AAAPAAAAAAAAAAAAAAAAAAcCAABkcnMvZG93bnJldi54bWxQSwUGAAAAAAMAAwC3AAAA/AIAAAAA&#10;" path="m,44r2,l3,46r2,1l5,47,6,46,8,44,9,43r,l9,5,8,3,6,2,5,r,l3,2,2,3,,5,,7,,44xe" fillcolor="black" stroked="f">
                    <v:path arrowok="t" o:connecttype="custom" o:connectlocs="0,44;2,44;3,46;5,47;5,47;6,46;8,44;9,43;9,43;9,5;8,3;6,2;5,0;5,0;3,2;2,3;0,5;0,7;0,44" o:connectangles="0,0,0,0,0,0,0,0,0,0,0,0,0,0,0,0,0,0,0"/>
                  </v:shape>
                  <v:shape id="Freeform 98" o:spid="_x0000_s1106" style="position:absolute;left:8388;top:1225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SnygAAAOMAAAAPAAAAZHJzL2Rvd25yZXYueG1sRI9Pa8JA&#10;EMXvBb/DMoKXohv/UDV1FZEKXmOr4G3MjklodjZkt5p++85B6HHmvXnvN6tN52p1pzZUng2MRwko&#10;4tzbigsDX5/74QJUiMgWa89k4JcCbNa9lxWm1j84o/sxFkpCOKRooIyxSbUOeUkOw8g3xKLdfOsw&#10;ytgW2rb4kHBX60mSvGmHFUtDiQ3tSsq/jz/OAFZbmi6La34OF/fhspON2as1ZtDvtu+gInXx3/y8&#10;PljBX87Hs8liNhdo+UkWoNd/AAAA//8DAFBLAQItABQABgAIAAAAIQDb4fbL7gAAAIUBAAATAAAA&#10;AAAAAAAAAAAAAAAAAABbQ29udGVudF9UeXBlc10ueG1sUEsBAi0AFAAGAAgAAAAhAFr0LFu/AAAA&#10;FQEAAAsAAAAAAAAAAAAAAAAAHwEAAF9yZWxzLy5yZWxzUEsBAi0AFAAGAAgAAAAhAHIMhKf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group>
                <v:line id="Line 99" o:spid="_x0000_s1107" style="position:absolute;flip:y;visibility:visible;mso-wrap-style:square" from="35007,9156" to="35013,16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qLwyAAAAOMAAAAPAAAAZHJzL2Rvd25yZXYueG1sRE9Pa8Iw&#10;FL8L+w7hDbxposxSO6O4MmGHMdC5w26P5q0pa15Kk2nnpzeDgcf3+/9Wm8G14kR9aDxrmE0VCOLK&#10;m4ZrDcf33SQHESKywdYzafilAJv13WiFhfFn3tPpEGuRQjgUqMHG2BVShsqSwzD1HXHivnzvMKaz&#10;r6Xp8ZzCXSvnSmXSYcOpwWJHpaXq+/DjNMTyzWH5nJdPyzx82OPr52XrFlqP74ftI4hIQ7yJ/90v&#10;Js1fZCqbqeXDHP5+SgDI9RUAAP//AwBQSwECLQAUAAYACAAAACEA2+H2y+4AAACFAQAAEwAAAAAA&#10;AAAAAAAAAAAAAAAAW0NvbnRlbnRfVHlwZXNdLnhtbFBLAQItABQABgAIAAAAIQBa9CxbvwAAABUB&#10;AAALAAAAAAAAAAAAAAAAAB8BAABfcmVscy8ucmVsc1BLAQItABQABgAIAAAAIQDI8qLwyAAAAOMA&#10;AAAPAAAAAAAAAAAAAAAAAAcCAABkcnMvZG93bnJldi54bWxQSwUGAAAAAAMAAwC3AAAA/AIAAAAA&#10;" strokeweight=".45pt"/>
                <v:group id="Group 100" o:spid="_x0000_s1108" style="position:absolute;left:34975;top:16764;width:57;height:4349" coordorigin="8388,10872" coordsize="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I0ZywAAAOIAAAAPAAAAZHJzL2Rvd25yZXYueG1sRI9Pa8JA&#10;FMTvBb/D8gq91U0ilpi6ioiWHqTgHxBvj+wzCWbfhuyaxG/fLRQ8DjPzG2a+HEwtOmpdZVlBPI5A&#10;EOdWV1woOB237ykI55E11pZJwYMcLBejlzlm2va8p+7gCxEg7DJUUHrfZFK6vCSDbmwb4uBdbWvQ&#10;B9kWUrfYB7ipZRJFH9JgxWGhxIbWJeW3w90o+OqxX03iTbe7XdePy3H6c97FpNTb67D6BOFp8M/w&#10;f/tbK5hMozSJZ2kCf5fCHZCLXwAAAP//AwBQSwECLQAUAAYACAAAACEA2+H2y+4AAACFAQAAEwAA&#10;AAAAAAAAAAAAAAAAAAAAW0NvbnRlbnRfVHlwZXNdLnhtbFBLAQItABQABgAIAAAAIQBa9CxbvwAA&#10;ABUBAAALAAAAAAAAAAAAAAAAAB8BAABfcmVscy8ucmVsc1BLAQItABQABgAIAAAAIQDYWI0ZywAA&#10;AOIAAAAPAAAAAAAAAAAAAAAAAAcCAABkcnMvZG93bnJldi54bWxQSwUGAAAAAAMAAwC3AAAA/wIA&#10;AAAA&#10;">
                  <v:shape id="Freeform 101" o:spid="_x0000_s1109" style="position:absolute;left:8388;top:1151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7xKxQAAAOMAAAAPAAAAZHJzL2Rvd25yZXYueG1sRE/NisIw&#10;EL4v+A5hBC+LJiqsWo0iorDXuqvgbWzGtthMShO1vv1GEPY43/8sVq2txJ0aXzrWMBwoEMSZMyXn&#10;Gn5/dv0pCB+QDVaOScOTPKyWnY8FJsY9OKX7PuQihrBPUEMRQp1I6bOCLPqBq4kjd3GNxRDPJpem&#10;wUcMt5UcKfUlLZYcGwqsaVNQdt3frAYs1zSe5efs6E92a9ODCemn0brXbddzEIHa8C9+u79NnD+d&#10;DUdqoiZjeP0UAZDLPwAAAP//AwBQSwECLQAUAAYACAAAACEA2+H2y+4AAACFAQAAEwAAAAAAAAAA&#10;AAAAAAAAAAAAW0NvbnRlbnRfVHlwZXNdLnhtbFBLAQItABQABgAIAAAAIQBa9CxbvwAAABUBAAAL&#10;AAAAAAAAAAAAAAAAAB8BAABfcmVscy8ucmVsc1BLAQItABQABgAIAAAAIQBBW7xKxQAAAOMAAAAP&#10;AAAAAAAAAAAAAAAAAAcCAABkcnMvZG93bnJldi54bWxQSwUGAAAAAAMAAwC3AAAA+QIAAAAA&#10;" path="m,44r2,l3,46r2,1l5,47,6,46,8,44,9,43r,l9,5,8,4,6,2,5,r,l3,2,2,4,,5,,7,,44xe" fillcolor="black" stroked="f">
                    <v:path arrowok="t" o:connecttype="custom" o:connectlocs="0,44;2,44;3,46;5,47;5,47;6,46;8,44;9,43;9,43;9,5;8,4;6,2;5,0;5,0;3,2;2,4;0,5;0,7;0,44" o:connectangles="0,0,0,0,0,0,0,0,0,0,0,0,0,0,0,0,0,0,0"/>
                  </v:shape>
                  <v:shape id="Freeform 102" o:spid="_x0000_s1110" style="position:absolute;left:8388;top:11445;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folxgAAAOMAAAAPAAAAZHJzL2Rvd25yZXYueG1sRE9La8JA&#10;EL4X/A/LCF6k2cSAbVJXkWLBa+wDeptmxySYnQ27W03/vSsIPc73ntVmNL04k/OdZQVZkoIgrq3u&#10;uFHw8f72+AzCB2SNvWVS8EceNuvJwwpLbS9c0fkQGhFD2JeooA1hKKX0dUsGfWIH4sgdrTMY4uka&#10;qR1eYrjp5SJNl9Jgx7GhxYFeW6pPh1+jALst5UXzU3/5b7Mz1acO1VwrNZuO2xcQgcbwL7679zrO&#10;XxRZnmbZUw63nyIAcn0FAAD//wMAUEsBAi0AFAAGAAgAAAAhANvh9svuAAAAhQEAABMAAAAAAAAA&#10;AAAAAAAAAAAAAFtDb250ZW50X1R5cGVzXS54bWxQSwECLQAUAAYACAAAACEAWvQsW78AAAAVAQAA&#10;CwAAAAAAAAAAAAAAAAAfAQAAX3JlbHMvLnJlbHNQSwECLQAUAAYACAAAACEAuAX6JcYAAADjAAAA&#10;DwAAAAAAAAAAAAAAAAAHAgAAZHJzL2Rvd25yZXYueG1sUEsFBgAAAAADAAMAtwAAAPoCAAAAAA==&#10;" path="m,44r2,l3,45r2,2l5,47,6,45,8,44,9,42r,l9,4,8,3,6,1,5,r,l3,1,2,3,,4,,6,,44xe" fillcolor="black" stroked="f">
                    <v:path arrowok="t" o:connecttype="custom" o:connectlocs="0,44;2,44;3,45;5,47;5,47;6,45;8,44;9,42;9,42;9,4;8,3;6,1;5,0;5,0;3,1;2,3;0,4;0,6;0,44" o:connectangles="0,0,0,0,0,0,0,0,0,0,0,0,0,0,0,0,0,0,0"/>
                  </v:shape>
                  <v:shape id="Freeform 103" o:spid="_x0000_s1111" style="position:absolute;left:8388;top:1137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qVayAAAAOIAAAAPAAAAZHJzL2Rvd25yZXYueG1sRI9Pa8JA&#10;FMTvgt9heUIvRXfVEmzqJoi00Gv8B95es69JMPs2ZLeafnu3UPA4zMxvmHU+2FZcqfeNYw3zmQJB&#10;XDrTcKXhsP+YrkD4gGywdUwafslDno1Ha0yNu3FB112oRISwT1FDHUKXSunLmiz6meuIo/fteosh&#10;yr6SpsdbhNtWLpRKpMWG40KNHW1rKi+7H6sBmw0tX6uv8uTP9t0WRxOKZ6P102TYvIEINIRH+L/9&#10;aTQkc7V6Uckigb9L8Q7I7A4AAP//AwBQSwECLQAUAAYACAAAACEA2+H2y+4AAACFAQAAEwAAAAAA&#10;AAAAAAAAAAAAAAAAW0NvbnRlbnRfVHlwZXNdLnhtbFBLAQItABQABgAIAAAAIQBa9CxbvwAAABUB&#10;AAALAAAAAAAAAAAAAAAAAB8BAABfcmVscy8ucmVsc1BLAQItABQABgAIAAAAIQD7wqVa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104" o:spid="_x0000_s1112" style="position:absolute;left:8388;top:113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baxwAAAOMAAAAPAAAAZHJzL2Rvd25yZXYueG1sRE9La8JA&#10;EL4X+h+WEXopurEJ0cZsRIqC19gH9DbNjkkwOxuyq8Z/7xYKPc73nnw9mk5caHCtZQXzWQSCuLK6&#10;5VrBx/tuugThPLLGzjIpuJGDdfH4kGOm7ZVLuhx8LUIIuwwVNN73mZSuasigm9meOHBHOxj04Rxq&#10;qQe8hnDTyZcoSqXBlkNDgz29NVSdDmejANsNxa/1T/Xlvs3WlJ/al89aqafJuFmB8DT6f/Gfe6/D&#10;/EUSp8t4niTw+1MAQBZ3AAAA//8DAFBLAQItABQABgAIAAAAIQDb4fbL7gAAAIUBAAATAAAAAAAA&#10;AAAAAAAAAAAAAABbQ29udGVudF9UeXBlc10ueG1sUEsBAi0AFAAGAAgAAAAhAFr0LFu/AAAAFQEA&#10;AAsAAAAAAAAAAAAAAAAAHwEAAF9yZWxzLy5yZWxzUEsBAi0AFAAGAAgAAAAhAAhp5trHAAAA4wAA&#10;AA8AAAAAAAAAAAAAAAAABwIAAGRycy9kb3ducmV2LnhtbFBLBQYAAAAAAwADALcAAAD7AgAAAAA=&#10;" path="m,44r2,l3,46r2,1l5,47,6,46,8,44,9,42r,l9,5,8,3,6,2,5,r,l3,2,2,3,,5,,6,,44xe" fillcolor="black" stroked="f">
                    <v:path arrowok="t" o:connecttype="custom" o:connectlocs="0,44;2,44;3,46;5,47;5,47;6,46;8,44;9,42;9,42;9,5;8,3;6,2;5,0;5,0;3,2;2,3;0,5;0,6;0,44" o:connectangles="0,0,0,0,0,0,0,0,0,0,0,0,0,0,0,0,0,0,0"/>
                  </v:shape>
                  <v:shape id="Freeform 105" o:spid="_x0000_s1113" style="position:absolute;left:8388;top:112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1YxwAAAOIAAAAPAAAAZHJzL2Rvd25yZXYueG1sRI9Pi8Iw&#10;FMTvC36H8IS9LJq6wtZWo4go7LX+A2/P5tkWm5fSRK3ffiMIexxm5jfMbNGZWtypdZVlBaNhBII4&#10;t7riQsF+txlMQDiPrLG2TAqe5GAx733MMNX2wRndt74QAcIuRQWl900qpctLMuiGtiEO3sW2Bn2Q&#10;bSF1i48AN7X8jqIfabDisFBiQ6uS8uv2ZhRgtaRxUpzzozuZtckO2mdfWqnPfrecgvDU+f/wu/2r&#10;FSTRJI7j0TiB16VwB+T8DwAA//8DAFBLAQItABQABgAIAAAAIQDb4fbL7gAAAIUBAAATAAAAAAAA&#10;AAAAAAAAAAAAAABbQ29udGVudF9UeXBlc10ueG1sUEsBAi0AFAAGAAgAAAAhAFr0LFu/AAAAFQEA&#10;AAsAAAAAAAAAAAAAAAAAHwEAAF9yZWxzLy5yZWxzUEsBAi0AFAAGAAgAAAAhAIf4DVjHAAAA4gAA&#10;AA8AAAAAAAAAAAAAAAAABwIAAGRycy9kb3ducmV2LnhtbFBLBQYAAAAAAwADALcAAAD7AgAAAAA=&#10;" path="m,44r2,l3,46r2,1l5,47,6,46,8,44,9,43r,l9,5,8,4,6,2,5,r,l3,2,2,4,,5,,7,,44xe" fillcolor="black" stroked="f">
                    <v:path arrowok="t" o:connecttype="custom" o:connectlocs="0,44;2,44;3,46;5,47;5,47;6,46;8,44;9,43;9,43;9,5;8,4;6,2;5,0;5,0;3,2;2,4;0,5;0,7;0,44" o:connectangles="0,0,0,0,0,0,0,0,0,0,0,0,0,0,0,0,0,0,0"/>
                  </v:shape>
                  <v:shape id="Freeform 106" o:spid="_x0000_s1114" style="position:absolute;left:8388;top:11182;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PlyQAAAOMAAAAPAAAAZHJzL2Rvd25yZXYueG1sRI9Ba8JA&#10;EIXvhf6HZYReim7UKJq6ihSFXmNV8DZmp0kwOxuyW03/fedQ6HHmvXnvm9Wmd426UxdqzwbGowQU&#10;ceFtzaWB4+d+uAAVIrLFxjMZ+KEAm/Xz0woz6x+c0/0QSyUhHDI0UMXYZlqHoiKHYeRbYtG+fOcw&#10;ytiV2nb4kHDX6EmSzLXDmqWhwpbeKypuh29nAOstTZfltTiHi9u5/GRj/mqNeRn02zdQkfr4b/67&#10;/rCCn0ym6SwdpwItP8kC9PoXAAD//wMAUEsBAi0AFAAGAAgAAAAhANvh9svuAAAAhQEAABMAAAAA&#10;AAAAAAAAAAAAAAAAAFtDb250ZW50X1R5cGVzXS54bWxQSwECLQAUAAYACAAAACEAWvQsW78AAAAV&#10;AQAACwAAAAAAAAAAAAAAAAAfAQAAX3JlbHMvLnJlbHNQSwECLQAUAAYACAAAACEAjVQD5ckAAADj&#10;AAAADwAAAAAAAAAAAAAAAAAHAgAAZHJzL2Rvd25yZXYueG1sUEsFBgAAAAADAAMAtwAAAP0CAAAA&#10;AA==&#10;" path="m,44r2,l3,45r2,2l5,47,6,45,8,44,9,42r,l9,4,8,3,6,1,5,r,l3,1,2,3,,4,,6,,44xe" fillcolor="black" stroked="f">
                    <v:path arrowok="t" o:connecttype="custom" o:connectlocs="0,44;2,44;3,45;5,47;5,47;6,45;8,44;9,42;9,42;9,4;8,3;6,1;5,0;5,0;3,1;2,3;0,4;0,6;0,44" o:connectangles="0,0,0,0,0,0,0,0,0,0,0,0,0,0,0,0,0,0,0"/>
                  </v:shape>
                  <v:shape id="Freeform 107" o:spid="_x0000_s1115" style="position:absolute;left:8388;top:111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rlxQAAAOMAAAAPAAAAZHJzL2Rvd25yZXYueG1sRE/NasJA&#10;EL4XfIdlhF6KbtKoaHQVEQteY1XwNmbHJJidDdlV07d3C4Ue5/ufxaoztXhQ6yrLCuJhBII4t7ri&#10;QsHh+2swBeE8ssbaMin4IQerZe9tgam2T87osfeFCCHsUlRQet+kUrq8JINuaBviwF1ta9CHsy2k&#10;bvEZwk0tP6NoIg1WHBpKbGhTUn7b340CrNaUzIpLfnJnszXZUfvsQyv13u/WcxCeOv8v/nPvdJif&#10;jKNRHI/iBH5/CgDI5QsAAP//AwBQSwECLQAUAAYACAAAACEA2+H2y+4AAACFAQAAEwAAAAAAAAAA&#10;AAAAAAAAAAAAW0NvbnRlbnRfVHlwZXNdLnhtbFBLAQItABQABgAIAAAAIQBa9CxbvwAAABUBAAAL&#10;AAAAAAAAAAAAAAAAAB8BAABfcmVscy8ucmVsc1BLAQItABQABgAIAAAAIQASxLrl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108" o:spid="_x0000_s1116" style="position:absolute;left:8388;top:110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slcxgAAAOMAAAAPAAAAZHJzL2Rvd25yZXYueG1sRE9La8JA&#10;EL4X/A/LCL0U3cQGMdFNkNJCr/EF3sbsmASzsyG71fTfdwuFHud7z6YYTSfuNLjWsoJ4HoEgrqxu&#10;uVZw2H/MViCcR9bYWSYF3+SgyCdPG8y0fXBJ952vRQhhl6GCxvs+k9JVDRl0c9sTB+5qB4M+nEMt&#10;9YCPEG46uYiipTTYcmhosKe3hqrb7ssowHZLr2l9qU7ubN5NedS+fNFKPU/H7RqEp9H/i//cnzrM&#10;T9NFnMRJsoTfnwIAMv8BAAD//wMAUEsBAi0AFAAGAAgAAAAhANvh9svuAAAAhQEAABMAAAAAAAAA&#10;AAAAAAAAAAAAAFtDb250ZW50X1R5cGVzXS54bWxQSwECLQAUAAYACAAAACEAWvQsW78AAAAVAQAA&#10;CwAAAAAAAAAAAAAAAAAfAQAAX3JlbHMvLnJlbHNQSwECLQAUAAYACAAAACEAUerJXMYAAADj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109" o:spid="_x0000_s1117" style="position:absolute;left:8388;top:109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fryAAAAOIAAAAPAAAAZHJzL2Rvd25yZXYueG1sRI/NasJA&#10;FIX3Bd9huEI3RSemWjU6ShAL3UZrobtr5poEM3dCZpqkb99ZFFwezh/fdj+YWnTUusqygtk0AkGc&#10;W11xoeDz/D5ZgXAeWWNtmRT8koP9bvS0xUTbnjPqTr4QYYRdggpK75tESpeXZNBNbUMcvJttDfog&#10;20LqFvswbmoZR9GbNFhxeCixoUNJ+f30YxRgldLrurjmX+7bHE120T570Uo9j4d0A8LT4B/h//aH&#10;VrCMl4t5tJoHiIAUcEDu/gAAAP//AwBQSwECLQAUAAYACAAAACEA2+H2y+4AAACFAQAAEwAAAAAA&#10;AAAAAAAAAAAAAAAAW0NvbnRlbnRfVHlwZXNdLnhtbFBLAQItABQABgAIAAAAIQBa9CxbvwAAABUB&#10;AAALAAAAAAAAAAAAAAAAAB8BAABfcmVscy8ucmVsc1BLAQItABQABgAIAAAAIQDf+UfryAAAAOIA&#10;AAAPAAAAAAAAAAAAAAAAAAcCAABkcnMvZG93bnJldi54bWxQSwUGAAAAAAMAAwC3AAAA/AIAAAAA&#10;" path="m,44r2,l3,46r2,1l5,47,6,46,8,44,9,43r,l9,5,8,4,6,2,5,r,l3,2,2,4,,5,,7,,44xe" fillcolor="black" stroked="f">
                    <v:path arrowok="t" o:connecttype="custom" o:connectlocs="0,44;2,44;3,46;5,47;5,47;6,46;8,44;9,43;9,43;9,5;8,4;6,2;5,0;5,0;3,2;2,4;0,5;0,7;0,44" o:connectangles="0,0,0,0,0,0,0,0,0,0,0,0,0,0,0,0,0,0,0"/>
                  </v:shape>
                  <v:shape id="Freeform 110" o:spid="_x0000_s1118" style="position:absolute;left:8388;top:1091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0oygAAAOMAAAAPAAAAZHJzL2Rvd25yZXYueG1sRI9Pa8JA&#10;EMXvBb/DMoKXUjdGGtrUVUQUeo1/Cr1Ns9MkmJ0N2VXTb+8chB5n3pv3frNYDa5VV+pD49nAbJqA&#10;Ii69bbgycDzsXt5AhYhssfVMBv4owGo5elpgbv2NC7ruY6UkhEOOBuoYu1zrUNbkMEx9Ryzar+8d&#10;Rhn7StsebxLuWp0mSaYdNiwNNXa0qak87y/OADZrmr9XP+VX+HZbV5xsLJ6tMZPxsP4AFWmI/+bH&#10;9acV/Nk8fc3SNBNo+UkWoJd3AAAA//8DAFBLAQItABQABgAIAAAAIQDb4fbL7gAAAIUBAAATAAAA&#10;AAAAAAAAAAAAAAAAAABbQ29udGVudF9UeXBlc10ueG1sUEsBAi0AFAAGAAgAAAAhAFr0LFu/AAAA&#10;FQEAAAsAAAAAAAAAAAAAAAAAHwEAAF9yZWxzLy5yZWxzUEsBAi0AFAAGAAgAAAAhAKFifSj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shape id="Freeform 111" o:spid="_x0000_s1119" style="position:absolute;left:8388;top:10872;width:9;height:28;visibility:visible;mso-wrap-style:square;v-text-anchor:top" coordsize="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qHzQAAAOMAAAAPAAAAZHJzL2Rvd25yZXYueG1sRI9BawIx&#10;FITvBf9DeEIvoonWumVrFGtb8CAtaqHXx+a5Wd28LJtUt/++KRR6HGbmG2a+7FwtLtSGyrOG8UiB&#10;IC68qbjU8HF4HT6ACBHZYO2ZNHxTgOWidzPH3Pgr7+iyj6VIEA45arAxNrmUobDkMIx8Q5y8o28d&#10;xiTbUpoWrwnuajlRaiYdVpwWLDa0tlSc919Ow93Ty2rgyt2nW1u1Pb6f3rbPcaD1bb9bPYKI1MX/&#10;8F97YzRM1DibZvfZbAq/n9IfkIsfAAAA//8DAFBLAQItABQABgAIAAAAIQDb4fbL7gAAAIUBAAAT&#10;AAAAAAAAAAAAAAAAAAAAAABbQ29udGVudF9UeXBlc10ueG1sUEsBAi0AFAAGAAgAAAAhAFr0LFu/&#10;AAAAFQEAAAsAAAAAAAAAAAAAAAAAHwEAAF9yZWxzLy5yZWxzUEsBAi0AFAAGAAgAAAAhAFTX6ofN&#10;AAAA4wAAAA8AAAAAAAAAAAAAAAAABwIAAGRycy9kb3ducmV2LnhtbFBLBQYAAAAAAwADALcAAAAB&#10;AwAAAAA=&#10;" path="m,25r2,l3,26r2,2l5,28,6,26,8,25,9,23r,l9,4,8,3,6,1,5,r,l3,1,2,3,,4,,6,,25xe" fillcolor="black" stroked="f">
                    <v:path arrowok="t" o:connecttype="custom" o:connectlocs="0,25;2,25;3,26;5,28;5,28;6,26;8,25;9,23;9,23;9,4;8,3;6,1;5,0;5,0;3,1;2,3;0,4;0,6;0,25" o:connectangles="0,0,0,0,0,0,0,0,0,0,0,0,0,0,0,0,0,0,0"/>
                  </v:shape>
                </v:group>
                <v:line id="Line 112" o:spid="_x0000_s1120" style="position:absolute;visibility:visible;mso-wrap-style:square" from="34531,37788" to="35483,3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ceNygAAAOIAAAAPAAAAZHJzL2Rvd25yZXYueG1sRI9Ba8JA&#10;FITvBf/D8oTe6qYG0zZ1E8QqSBGh2ktvj+wzCWbfht1V4793C4Ueh5n5hpmXg+nEhZxvLSt4niQg&#10;iCurW64VfB/WT68gfEDW2FkmBTfyUBajhznm2l75iy77UIsIYZ+jgiaEPpfSVw0Z9BPbE0fvaJ3B&#10;EKWrpXZ4jXDTyWmSZNJgy3GhwZ6WDVWn/dkocP2b2eLhFDr7c0xXH/Wn2w2ZUo/jYfEOItAQ/sN/&#10;7Y1WMEtfsmSazlL4vRTvgCzuAAAA//8DAFBLAQItABQABgAIAAAAIQDb4fbL7gAAAIUBAAATAAAA&#10;AAAAAAAAAAAAAAAAAABbQ29udGVudF9UeXBlc10ueG1sUEsBAi0AFAAGAAgAAAAhAFr0LFu/AAAA&#10;FQEAAAsAAAAAAAAAAAAAAAAAHwEAAF9yZWxzLy5yZWxzUEsBAi0AFAAGAAgAAAAhAOB9x43KAAAA&#10;4gAAAA8AAAAAAAAAAAAAAAAABwIAAGRycy9kb3ducmV2LnhtbFBLBQYAAAAAAwADALcAAAD+AgAA&#10;AAA=&#10;" strokeweight=".45pt"/>
                <v:line id="Line 113" o:spid="_x0000_s1121" style="position:absolute;visibility:visible;mso-wrap-style:square" from="34531,9156" to="35483,9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w3IxwAAAOIAAAAPAAAAZHJzL2Rvd25yZXYueG1sRE/LasJA&#10;FN0X+g/DLXSnEyPaGDNKaSsUEaHRjbtL5uaBmTthZqrp33cWhS4P511sR9OLGznfWVYwmyYgiCur&#10;O24UnE+7SQbCB2SNvWVS8EMetpvHhwJzbe/8RbcyNCKGsM9RQRvCkEvpq5YM+qkdiCNXW2cwROga&#10;qR3eY7jpZZokS2mw49jQ4kBvLVXX8tsocMPKHPB0Db291POP92bvjuNSqeen8XUNItAY/sV/7k+t&#10;IEvnL+ksW8TN8VK8A3LzCwAA//8DAFBLAQItABQABgAIAAAAIQDb4fbL7gAAAIUBAAATAAAAAAAA&#10;AAAAAAAAAAAAAABbQ29udGVudF9UeXBlc10ueG1sUEsBAi0AFAAGAAgAAAAhAFr0LFu/AAAAFQEA&#10;AAsAAAAAAAAAAAAAAAAAHwEAAF9yZWxzLy5yZWxzUEsBAi0AFAAGAAgAAAAhAKk3DcjHAAAA4gAA&#10;AA8AAAAAAAAAAAAAAAAABwIAAGRycy9kb3ducmV2LnhtbFBLBQYAAAAAAwADALcAAAD7AgAAAAA=&#10;" strokeweight=".45pt"/>
                <v:line id="Line 114" o:spid="_x0000_s1122" style="position:absolute;flip:y;visibility:visible;mso-wrap-style:square" from="37871,14884" to="37877,3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tFywAAAOIAAAAPAAAAZHJzL2Rvd25yZXYueG1sRI9Pa8JA&#10;FMTvhX6H5RW81U0CtjG6ig0KPUjBPz309sg+s6HZtyG7atpP7xYKHoeZ+Q0zXw62FRfqfeNYQTpO&#10;QBBXTjdcKzgeNs85CB+QNbaOScEPeVguHh/mWGh35R1d9qEWEcK+QAUmhK6Q0leGLPqx64ijd3K9&#10;xRBlX0vd4zXCbSuzJHmRFhuOCwY7Kg1V3/uzVRDKD4vlOi/fprn/NMft1+/KTpQaPQ2rGYhAQ7iH&#10;/9vvWsHrJEmzaZpl8Hcp3gG5uAEAAP//AwBQSwECLQAUAAYACAAAACEA2+H2y+4AAACFAQAAEwAA&#10;AAAAAAAAAAAAAAAAAAAAW0NvbnRlbnRfVHlwZXNdLnhtbFBLAQItABQABgAIAAAAIQBa9CxbvwAA&#10;ABUBAAALAAAAAAAAAAAAAAAAAB8BAABfcmVscy8ucmVsc1BLAQItABQABgAIAAAAIQAh1ttFywAA&#10;AOIAAAAPAAAAAAAAAAAAAAAAAAcCAABkcnMvZG93bnJldi54bWxQSwUGAAAAAAMAAwC3AAAA/wIA&#10;AAAA&#10;" strokeweight=".45pt"/>
                <v:line id="Line 115" o:spid="_x0000_s1123" style="position:absolute;visibility:visible;mso-wrap-style:square" from="37388,14884" to="38347,14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IhVygAAAOIAAAAPAAAAZHJzL2Rvd25yZXYueG1sRI9ba8JA&#10;FITfC/0Pyyn0rW5MNWh0DaUXEBHBy4tvh+wxCWbPht2txn/vCoU+DjPzDTMvetOKCznfWFYwHCQg&#10;iEurG64UHPY/bxMQPiBrbC2Tght5KBbPT3PMtb3yli67UIkIYZ+jgjqELpfSlzUZ9APbEUfvZJ3B&#10;EKWrpHZ4jXDTyjRJMmmw4bhQY0efNZXn3a9R4LqpWeP+HFp7PL1/f1Urt+kzpV5f+o8ZiEB9+A//&#10;tZdaQZZMhlk6Ho3gcSneAbm4AwAA//8DAFBLAQItABQABgAIAAAAIQDb4fbL7gAAAIUBAAATAAAA&#10;AAAAAAAAAAAAAAAAAABbQ29udGVudF9UeXBlc10ueG1sUEsBAi0AFAAGAAgAAAAhAFr0LFu/AAAA&#10;FQEAAAsAAAAAAAAAAAAAAAAAHwEAAF9yZWxzLy5yZWxzUEsBAi0AFAAGAAgAAAAhAPh8iFXKAAAA&#10;4gAAAA8AAAAAAAAAAAAAAAAABwIAAGRycy9kb3ducmV2LnhtbFBLBQYAAAAAAwADALcAAAD+AgAA&#10;AAA=&#10;" strokeweight=".45pt"/>
                <v:line id="Line 116" o:spid="_x0000_s1124" style="position:absolute;visibility:visible;mso-wrap-style:square" from="37388,31584" to="38347,3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XIAxwAAAOMAAAAPAAAAZHJzL2Rvd25yZXYueG1sRE9LawIx&#10;EL4X+h/CFLzVxEd9rEYRH1CkFKq99DZsxt3FzWRJoq7/3hQKPc73nvmytbW4kg+VYw29rgJBnDtT&#10;caHh+7h7nYAIEdlg7Zg03CnAcvH8NMfMuBt/0fUQC5FCOGSooYyxyaQMeUkWQ9c1xIk7OW8xptMX&#10;0ni8pXBby75SI2mx4tRQYkPrkvLz4WI1+GZqP/B4jrX7OQ22m2LvP9uR1p2XdjUDEamN/+I/97tJ&#10;8wdKTftqPHyD358SAHLxAAAA//8DAFBLAQItABQABgAIAAAAIQDb4fbL7gAAAIUBAAATAAAAAAAA&#10;AAAAAAAAAAAAAABbQ29udGVudF9UeXBlc10ueG1sUEsBAi0AFAAGAAgAAAAhAFr0LFu/AAAAFQEA&#10;AAsAAAAAAAAAAAAAAAAAHwEAAF9yZWxzLy5yZWxzUEsBAi0AFAAGAAgAAAAhAILVcgDHAAAA4wAA&#10;AA8AAAAAAAAAAAAAAAAABwIAAGRycy9kb3ducmV2LnhtbFBLBQYAAAAAAwADALcAAAD7AgAAAAA=&#10;" strokeweight=".45pt"/>
                <v:rect id="Rectangle 117" o:spid="_x0000_s1125" style="position:absolute;left:26929;top:13455;width:12357;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TKazAAAAOMAAAAPAAAAZHJzL2Rvd25yZXYueG1sRI9BS8NA&#10;FITvgv9heYXe7CZLtSV2W6JW0VutInh7ZF+TYPZtzG7TtL/eLQg9DjPzDbNYDbYRPXW+dqwhnSQg&#10;iAtnai41fH4838xB+IBssHFMGo7kYbW8vlpgZtyB36nfhlJECPsMNVQhtJmUvqjIop+4ljh6O9dZ&#10;DFF2pTQdHiLcNlIlyZ20WHNcqLClx4qKn+3eanD9y2ba77+/6tPT2v1Oj/nb7UOu9Xg05PcgAg3h&#10;Ev5vvxoNKk3ns5lSiYLzp/gH5PIPAAD//wMAUEsBAi0AFAAGAAgAAAAhANvh9svuAAAAhQEAABMA&#10;AAAAAAAAAAAAAAAAAAAAAFtDb250ZW50X1R5cGVzXS54bWxQSwECLQAUAAYACAAAACEAWvQsW78A&#10;AAAVAQAACwAAAAAAAAAAAAAAAAAfAQAAX3JlbHMvLnJlbHNQSwECLQAUAAYACAAAACEAQukymswA&#10;AADjAAAADwAAAAAAAAAAAAAAAAAHAgAAZHJzL2Rvd25yZXYueG1sUEsFBgAAAAADAAMAtwAAAAAD&#10;AAAAAA==&#10;" filled="f" stroked="f">
                  <v:textbox style="layout-flow:vertical;mso-layout-flow-alt:bottom-to-top;mso-fit-shape-to-text:t" inset="0,0,0,0">
                    <w:txbxContent>
                      <w:p w14:paraId="62FD0A2A" w14:textId="77777777" w:rsidR="00B408EE" w:rsidRDefault="00B408EE" w:rsidP="00B408EE">
                        <w:r>
                          <w:rPr>
                            <w:rFonts w:cs="Arial"/>
                            <w:color w:val="000000"/>
                            <w:sz w:val="16"/>
                            <w:szCs w:val="16"/>
                          </w:rPr>
                          <w:t>Generation connection criteria</w:t>
                        </w:r>
                      </w:p>
                    </w:txbxContent>
                  </v:textbox>
                </v:rect>
                <v:rect id="Rectangle 118" o:spid="_x0000_s1126" style="position:absolute;left:27495;top:30136;width:11284;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10DyQAAAOMAAAAPAAAAZHJzL2Rvd25yZXYueG1sRE/NTsJA&#10;EL6b8A6bIfEmW6AQrCykKhi4KRoSbpPu2DZ0Z2t3KcWnZ0lMPM73P/NlZyrRUuNKywqGgwgEcWZ1&#10;ybmCr8/1wwyE88gaK8uk4EIOlove3RwTbc/8Qe3O5yKEsEtQQeF9nUjpsoIMuoGtiQP3bRuDPpxN&#10;LnWD5xBuKjmKoqk0WHJoKLCml4Ky4+5kFNj27T1uT4d9+fu6sj/xJd1OnlOl7vtd+gTCU+f/xX/u&#10;jQ7zJ+N49jiK4incfgoAyMUVAAD//wMAUEsBAi0AFAAGAAgAAAAhANvh9svuAAAAhQEAABMAAAAA&#10;AAAAAAAAAAAAAAAAAFtDb250ZW50X1R5cGVzXS54bWxQSwECLQAUAAYACAAAACEAWvQsW78AAAAV&#10;AQAACwAAAAAAAAAAAAAAAAAfAQAAX3JlbHMvLnJlbHNQSwECLQAUAAYACAAAACEAOa9dA8kAAADj&#10;AAAADwAAAAAAAAAAAAAAAAAHAgAAZHJzL2Rvd25yZXYueG1sUEsFBgAAAAADAAMAtwAAAP0CAAAA&#10;AA==&#10;" filled="f" stroked="f">
                  <v:textbox style="layout-flow:vertical;mso-layout-flow-alt:bottom-to-top;mso-fit-shape-to-text:t" inset="0,0,0,0">
                    <w:txbxContent>
                      <w:p w14:paraId="207BEBAA" w14:textId="77777777" w:rsidR="00B408EE" w:rsidRDefault="00B408EE" w:rsidP="00B408EE">
                        <w:r>
                          <w:rPr>
                            <w:rFonts w:cs="Arial"/>
                            <w:color w:val="000000"/>
                            <w:sz w:val="16"/>
                            <w:szCs w:val="16"/>
                          </w:rPr>
                          <w:t>Demand connection criteria</w:t>
                        </w:r>
                      </w:p>
                    </w:txbxContent>
                  </v:textbox>
                </v:rect>
                <v:rect id="Rectangle 119" o:spid="_x0000_s1127" style="position:absolute;left:34353;top:15189;width:4832;height:189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knyAAAAOMAAAAPAAAAZHJzL2Rvd25yZXYueG1sRE9La8JA&#10;EL4X+h+WKXirm2qjMbpKES1iQfBx8DhkxyQ0O5tmV03+fbcg9Djfe2aL1lTiRo0rLSt460cgiDOr&#10;S84VnI7r1wSE88gaK8ukoCMHi/nz0wxTbe+8p9vB5yKEsEtRQeF9nUrpsoIMur6tiQN3sY1BH84m&#10;l7rBewg3lRxE0UgaLDk0FFjTsqDs+3A1Cpx53yU/1eeKd/oLsR0ut+euU6r30n5MQXhq/b/44d7o&#10;MD9OBvFoPIwn8PdTAEDOfwEAAP//AwBQSwECLQAUAAYACAAAACEA2+H2y+4AAACFAQAAEwAAAAAA&#10;AAAAAAAAAAAAAAAAW0NvbnRlbnRfVHlwZXNdLnhtbFBLAQItABQABgAIAAAAIQBa9CxbvwAAABUB&#10;AAALAAAAAAAAAAAAAAAAAB8BAABfcmVscy8ucmVsc1BLAQItABQABgAIAAAAIQB3+3knyAAAAOMA&#10;AAAPAAAAAAAAAAAAAAAAAAcCAABkcnMvZG93bnJldi54bWxQSwUGAAAAAAMAAwC3AAAA/AIAAAAA&#10;" filled="f" stroked="f">
                  <v:textbox style="layout-flow:vertical;mso-layout-flow-alt:bottom-to-top" inset="0,0,0,0">
                    <w:txbxContent>
                      <w:p w14:paraId="4D0C9CA4" w14:textId="77777777" w:rsidR="00B408EE" w:rsidRDefault="00B408EE" w:rsidP="00B408EE">
                        <w:r>
                          <w:rPr>
                            <w:rFonts w:cs="Arial"/>
                            <w:color w:val="000000"/>
                            <w:sz w:val="16"/>
                            <w:szCs w:val="16"/>
                          </w:rPr>
                          <w:t>overlap</w:t>
                        </w:r>
                      </w:p>
                    </w:txbxContent>
                  </v:textbox>
                </v:rect>
                <v:rect id="Rectangle 120" o:spid="_x0000_s1128" style="position:absolute;left:34537;top:27953;width:3797;height:12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jNIyQAAAOMAAAAPAAAAZHJzL2Rvd25yZXYueG1sRE/da8Iw&#10;EH8f7H8IN9jbTLVMtDOKEwaDiax+gI9Hczbdmktpslr96xdhsMf7fd9s0dtadNT6yrGC4SABQVw4&#10;XXGpYL97e5qA8AFZY+2YFFzIw2J+fzfDTLsz59RtQyliCPsMFZgQmkxKXxiy6AeuIY7cybUWQzzb&#10;UuoWzzHc1nKUJGNpseLYYLChlaHie/tjFej89KVf14dNfqTPa9lt+o/V0ij1+NAvX0AE6sO/+M/9&#10;ruP86Th9HqXDNIXbTxEAOf8FAAD//wMAUEsBAi0AFAAGAAgAAAAhANvh9svuAAAAhQEAABMAAAAA&#10;AAAAAAAAAAAAAAAAAFtDb250ZW50X1R5cGVzXS54bWxQSwECLQAUAAYACAAAACEAWvQsW78AAAAV&#10;AQAACwAAAAAAAAAAAAAAAAAfAQAAX3JlbHMvLnJlbHNQSwECLQAUAAYACAAAACEAWmozSMkAAADj&#10;AAAADwAAAAAAAAAAAAAAAAAHAgAAZHJzL2Rvd25yZXYueG1sUEsFBgAAAAADAAMAtwAAAP0CAAAA&#10;AA==&#10;" filled="f" stroked="f">
                  <v:textbox style="layout-flow:vertical;mso-layout-flow-alt:bottom-to-top;mso-fit-shape-to-text:t" inset="0,0,0,0">
                    <w:txbxContent>
                      <w:p w14:paraId="77E22F25" w14:textId="77777777" w:rsidR="00B408EE" w:rsidRDefault="00B408EE" w:rsidP="00B408EE">
                        <w:r>
                          <w:rPr>
                            <w:rFonts w:cs="Arial"/>
                            <w:color w:val="000000"/>
                            <w:sz w:val="16"/>
                            <w:szCs w:val="16"/>
                          </w:rPr>
                          <w:t>overlap</w:t>
                        </w:r>
                      </w:p>
                    </w:txbxContent>
                  </v:textbox>
                </v:rect>
                <v:rect id="Rectangle 121" o:spid="_x0000_s1129" style="position:absolute;left:32575;top:21450;width:19431;height:457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4ePygAAAOIAAAAPAAAAZHJzL2Rvd25yZXYueG1sRI9Ba8JA&#10;FITvhf6H5RV6qxuNlhDdhCJWSguCqQePj+wzCc2+jdlVk3/fLRQ8DjPzDbPKB9OKK/WusaxgOolA&#10;EJdWN1wpOHy/vyQgnEfW2FomBSM5yLPHhxWm2t54T9fCVyJA2KWooPa+S6V0ZU0G3cR2xME72d6g&#10;D7KvpO7xFuCmlbMoepUGGw4LNXa0rqn8KS5GgTPzXXJutxve6S/EIV5/HsdRqeen4W0JwtPg7+H/&#10;9odWME8W08UsimP4uxTugMx+AQAA//8DAFBLAQItABQABgAIAAAAIQDb4fbL7gAAAIUBAAATAAAA&#10;AAAAAAAAAAAAAAAAAABbQ29udGVudF9UeXBlc10ueG1sUEsBAi0AFAAGAAgAAAAhAFr0LFu/AAAA&#10;FQEAAAsAAAAAAAAAAAAAAAAAHwEAAF9yZWxzLy5yZWxzUEsBAi0AFAAGAAgAAAAhAK4vh4/KAAAA&#10;4gAAAA8AAAAAAAAAAAAAAAAABwIAAGRycy9kb3ducmV2LnhtbFBLBQYAAAAAAwADALcAAAD+AgAA&#10;AAA=&#10;" filled="f" stroked="f">
                  <v:textbox style="layout-flow:vertical;mso-layout-flow-alt:bottom-to-top" inset="0,0,0,0">
                    <w:txbxContent>
                      <w:p w14:paraId="3B378A0A" w14:textId="77777777" w:rsidR="00B408EE" w:rsidRDefault="00B408EE" w:rsidP="00B408EE">
                        <w:r>
                          <w:rPr>
                            <w:rFonts w:cs="Arial"/>
                            <w:i/>
                            <w:iCs/>
                            <w:color w:val="000000"/>
                            <w:sz w:val="16"/>
                            <w:szCs w:val="16"/>
                          </w:rPr>
                          <w:t>Main Interconnected Transmission System</w:t>
                        </w:r>
                      </w:p>
                    </w:txbxContent>
                  </v:textbox>
                </v:rect>
                <v:rect id="Rectangle 122" o:spid="_x0000_s1130" style="position:absolute;left:40931;top:21094;width:5849;height:31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SFyygAAAOIAAAAPAAAAZHJzL2Rvd25yZXYueG1sRI9Pa8JA&#10;FMTvhX6H5RW81U2NpDG6ShEtpYLgn4PHR/aZBLNvY3bV5Nt3C4Ueh5n5DTNbdKYWd2pdZVnB2zAC&#10;QZxbXXGh4HhYv6YgnEfWWFsmBT05WMyfn2aYafvgHd33vhABwi5DBaX3TSaly0sy6Ia2IQ7e2bYG&#10;fZBtIXWLjwA3tRxFUSINVhwWSmxoWVJ+2d+MAmfG2/Raf654qzeIXbz8PvW9UoOX7mMKwlPn/8N/&#10;7S+tIEnH8eQ9ihP4vRTugJz/AAAA//8DAFBLAQItABQABgAIAAAAIQDb4fbL7gAAAIUBAAATAAAA&#10;AAAAAAAAAAAAAAAAAABbQ29udGVudF9UeXBlc10ueG1sUEsBAi0AFAAGAAgAAAAhAFr0LFu/AAAA&#10;FQEAAAsAAAAAAAAAAAAAAAAAHwEAAF9yZWxzLy5yZWxzUEsBAi0AFAAGAAgAAAAhAFdlIXLKAAAA&#10;4gAAAA8AAAAAAAAAAAAAAAAABwIAAGRycy9kb3ducmV2LnhtbFBLBQYAAAAAAwADALcAAAD+AgAA&#10;AAA=&#10;" filled="f" stroked="f">
                  <v:textbox style="layout-flow:vertical;mso-layout-flow-alt:bottom-to-top" inset="0,0,0,0">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v:textbox>
                </v:rect>
              </v:group>
            </w:pict>
          </mc:Fallback>
        </mc:AlternateContent>
      </w:r>
    </w:p>
    <w:p w14:paraId="710BBD44" w14:textId="3391326D" w:rsidR="00B408EE" w:rsidRDefault="00B408EE" w:rsidP="007772EC">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
    </w:p>
    <w:p w14:paraId="12DCFF99" w14:textId="3770A49F"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r>
        <w:rPr>
          <w:rFonts w:ascii="Arial" w:hAnsi="Arial" w:cs="Arial"/>
          <w:sz w:val="24"/>
          <w:szCs w:val="24"/>
        </w:rPr>
        <w:t xml:space="preserve"> </w:t>
      </w:r>
    </w:p>
    <w:p w14:paraId="6D75F7A0" w14:textId="77777777" w:rsidR="005265BD" w:rsidRDefault="005265BD">
      <w:pPr>
        <w:kinsoku w:val="0"/>
        <w:overflowPunct w:val="0"/>
        <w:autoSpaceDE/>
        <w:autoSpaceDN/>
        <w:adjustRightInd/>
        <w:spacing w:before="8" w:line="277" w:lineRule="exact"/>
        <w:jc w:val="center"/>
        <w:textAlignment w:val="baseline"/>
        <w:rPr>
          <w:rFonts w:ascii="Arial" w:hAnsi="Arial" w:cs="Arial"/>
          <w:sz w:val="24"/>
          <w:szCs w:val="24"/>
        </w:rPr>
      </w:pPr>
    </w:p>
    <w:p w14:paraId="3A554FD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E03436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E88FC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F15E40"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6728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B9A4F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454D223"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601C1E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4BC33D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1A1BC0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CB8BBA2"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A49D10B"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1CFE3E9"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B0DFFF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BA8E02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2B6822A8"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3A30722D"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C491F8F"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54265807"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779B0A1A"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0F003071" w14:textId="77777777" w:rsidR="00B408EE" w:rsidRDefault="00B408EE">
      <w:pPr>
        <w:kinsoku w:val="0"/>
        <w:overflowPunct w:val="0"/>
        <w:autoSpaceDE/>
        <w:autoSpaceDN/>
        <w:adjustRightInd/>
        <w:spacing w:before="8" w:line="277" w:lineRule="exact"/>
        <w:jc w:val="center"/>
        <w:textAlignment w:val="baseline"/>
        <w:rPr>
          <w:rFonts w:ascii="Arial" w:hAnsi="Arial" w:cs="Arial"/>
          <w:sz w:val="24"/>
          <w:szCs w:val="24"/>
        </w:rPr>
      </w:pPr>
    </w:p>
    <w:p w14:paraId="4CF5F95F" w14:textId="505A740F" w:rsidR="009C1403" w:rsidRDefault="00C6386D" w:rsidP="007772EC">
      <w:pPr>
        <w:kinsoku w:val="0"/>
        <w:overflowPunct w:val="0"/>
        <w:autoSpaceDE/>
        <w:autoSpaceDN/>
        <w:adjustRightInd/>
        <w:spacing w:before="8" w:line="277" w:lineRule="exact"/>
        <w:textAlignment w:val="baseline"/>
        <w:rPr>
          <w:rFonts w:ascii="Arial" w:hAnsi="Arial" w:cs="Arial"/>
          <w:i/>
          <w:iCs/>
          <w:spacing w:val="-3"/>
          <w:sz w:val="24"/>
          <w:szCs w:val="24"/>
        </w:rPr>
      </w:pP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r w:rsidR="00710D3E">
        <w:rPr>
          <w:rFonts w:ascii="Arial" w:hAnsi="Arial" w:cs="Arial"/>
          <w:i/>
          <w:iCs/>
          <w:sz w:val="24"/>
          <w:szCs w:val="24"/>
        </w:rPr>
        <w:t xml:space="preserve"> </w:t>
      </w:r>
      <w:r>
        <w:rPr>
          <w:rFonts w:ascii="Arial" w:hAnsi="Arial" w:cs="Arial"/>
          <w:i/>
          <w:iCs/>
          <w:spacing w:val="-3"/>
          <w:sz w:val="24"/>
          <w:szCs w:val="24"/>
        </w:rPr>
        <w:t>station</w:t>
      </w:r>
    </w:p>
    <w:p w14:paraId="136C8E0D" w14:textId="35C17339"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w:t>
      </w:r>
      <w:r w:rsidR="00E406BD">
        <w:rPr>
          <w:rFonts w:ascii="Arial" w:hAnsi="Arial" w:cs="Arial"/>
          <w:sz w:val="24"/>
          <w:szCs w:val="24"/>
        </w:rPr>
        <w:tab/>
      </w:r>
      <w:r>
        <w:rPr>
          <w:rFonts w:ascii="Arial" w:hAnsi="Arial" w:cs="Arial"/>
          <w:sz w:val="24"/>
          <w:szCs w:val="24"/>
        </w:rPr>
        <w:t xml:space="preserve">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grid entry points (GEP</w:t>
      </w:r>
      <w:r w:rsidR="007F623C">
        <w:rPr>
          <w:rFonts w:ascii="Arial" w:hAnsi="Arial" w:cs="Arial"/>
          <w:i/>
          <w:iCs/>
          <w:sz w:val="24"/>
          <w:szCs w:val="24"/>
        </w:rPr>
        <w:t>s</w:t>
      </w:r>
      <w:r>
        <w:rPr>
          <w:rFonts w:ascii="Arial" w:hAnsi="Arial" w:cs="Arial"/>
          <w:i/>
          <w:iCs/>
          <w:sz w:val="24"/>
          <w:szCs w:val="24"/>
        </w:rPr>
        <w:t xml:space="preserve">)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5635E52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w:t>
      </w:r>
      <w:r w:rsidR="00E406BD">
        <w:rPr>
          <w:rFonts w:ascii="Arial" w:hAnsi="Arial" w:cs="Arial"/>
          <w:sz w:val="24"/>
          <w:szCs w:val="24"/>
        </w:rPr>
        <w:tab/>
      </w:r>
      <w:r>
        <w:rPr>
          <w:rFonts w:ascii="Arial" w:hAnsi="Arial" w:cs="Arial"/>
          <w:sz w:val="24"/>
          <w:szCs w:val="24"/>
        </w:rPr>
        <w:t xml:space="preserve">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596E3450"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w:t>
      </w:r>
      <w:r w:rsidR="00E406BD">
        <w:rPr>
          <w:rFonts w:ascii="Arial" w:hAnsi="Arial" w:cs="Arial"/>
          <w:spacing w:val="-1"/>
          <w:sz w:val="24"/>
          <w:szCs w:val="24"/>
        </w:rPr>
        <w:tab/>
      </w:r>
      <w:r>
        <w:rPr>
          <w:rFonts w:ascii="Arial" w:hAnsi="Arial" w:cs="Arial"/>
          <w:spacing w:val="-1"/>
          <w:sz w:val="24"/>
          <w:szCs w:val="24"/>
        </w:rPr>
        <w:t xml:space="preserve">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w:t>
      </w:r>
      <w:r w:rsidR="00E406BD">
        <w:rPr>
          <w:rFonts w:ascii="Arial" w:hAnsi="Arial" w:cs="Arial"/>
          <w:spacing w:val="-1"/>
          <w:sz w:val="24"/>
          <w:szCs w:val="24"/>
        </w:rPr>
        <w:t xml:space="preserve"> </w:t>
      </w:r>
      <w:r>
        <w:rPr>
          <w:rFonts w:ascii="Arial" w:hAnsi="Arial" w:cs="Arial"/>
          <w:spacing w:val="-1"/>
          <w:sz w:val="24"/>
          <w:szCs w:val="24"/>
        </w:rPr>
        <w:t xml:space="preserve">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447FDB43" w14:textId="77777777" w:rsidR="00C82BE4" w:rsidRDefault="00C82BE4">
      <w:pPr>
        <w:kinsoku w:val="0"/>
        <w:overflowPunct w:val="0"/>
        <w:autoSpaceDE/>
        <w:autoSpaceDN/>
        <w:adjustRightInd/>
        <w:spacing w:before="5" w:line="281" w:lineRule="exact"/>
        <w:textAlignment w:val="baseline"/>
        <w:rPr>
          <w:rFonts w:ascii="Arial" w:hAnsi="Arial" w:cs="Arial"/>
          <w:b/>
          <w:bCs/>
          <w:i/>
          <w:iCs/>
          <w:spacing w:val="-1"/>
          <w:sz w:val="24"/>
          <w:szCs w:val="24"/>
        </w:rPr>
      </w:pPr>
    </w:p>
    <w:p w14:paraId="4EBC77F5" w14:textId="2637C4A6"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t xml:space="preserve">Offshore </w:t>
      </w:r>
      <w:r>
        <w:rPr>
          <w:rFonts w:ascii="Arial" w:hAnsi="Arial" w:cs="Arial"/>
          <w:b/>
          <w:bCs/>
          <w:spacing w:val="-1"/>
          <w:sz w:val="24"/>
          <w:szCs w:val="24"/>
        </w:rPr>
        <w:t>Criteria and Methodologies</w:t>
      </w:r>
    </w:p>
    <w:p w14:paraId="2F52C999" w14:textId="4948F034" w:rsidR="009C1403" w:rsidRDefault="00C6386D" w:rsidP="00C82BE4">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1.14</w:t>
      </w:r>
      <w:r w:rsidR="00C82BE4">
        <w:rPr>
          <w:rFonts w:ascii="Arial" w:hAnsi="Arial" w:cs="Arial"/>
          <w:sz w:val="24"/>
          <w:szCs w:val="24"/>
        </w:rPr>
        <w:tab/>
      </w:r>
      <w:r>
        <w:rPr>
          <w:rFonts w:ascii="Arial" w:hAnsi="Arial" w:cs="Arial"/>
          <w:sz w:val="24"/>
          <w:szCs w:val="24"/>
        </w:rPr>
        <w:t xml:space="preserve">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67A41981" w:rsidR="009C1403" w:rsidRDefault="00C6386D" w:rsidP="002C0162">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w:t>
      </w:r>
      <w:r w:rsidR="00C82BE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sz w:val="24"/>
          <w:szCs w:val="24"/>
        </w:rPr>
        <w:t xml:space="preserve">, the </w:t>
      </w:r>
      <w:r>
        <w:rPr>
          <w:rFonts w:ascii="Arial" w:hAnsi="Arial" w:cs="Arial"/>
          <w:i/>
          <w:iCs/>
          <w:sz w:val="24"/>
          <w:szCs w:val="24"/>
        </w:rPr>
        <w:t xml:space="preserve">onshore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latter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6E3D70EB" w:rsidR="009C1403" w:rsidRDefault="00C6386D" w:rsidP="007772EC">
      <w:pPr>
        <w:kinsoku w:val="0"/>
        <w:overflowPunct w:val="0"/>
        <w:autoSpaceDE/>
        <w:autoSpaceDN/>
        <w:adjustRightInd/>
        <w:spacing w:before="206"/>
        <w:ind w:left="648" w:hanging="648"/>
        <w:jc w:val="both"/>
        <w:textAlignment w:val="baseline"/>
        <w:rPr>
          <w:rFonts w:ascii="Arial" w:hAnsi="Arial" w:cs="Arial"/>
          <w:sz w:val="24"/>
          <w:szCs w:val="24"/>
        </w:rPr>
      </w:pPr>
      <w:r>
        <w:rPr>
          <w:rFonts w:ascii="Arial" w:hAnsi="Arial" w:cs="Arial"/>
          <w:sz w:val="24"/>
          <w:szCs w:val="24"/>
        </w:rPr>
        <w:t xml:space="preserve">1.16 </w:t>
      </w:r>
      <w:r w:rsidR="00C82BE4">
        <w:rPr>
          <w:rFonts w:ascii="Arial" w:hAnsi="Arial" w:cs="Arial"/>
          <w:sz w:val="24"/>
          <w:szCs w:val="24"/>
        </w:rPr>
        <w:tab/>
      </w:r>
      <w:r>
        <w:rPr>
          <w:rFonts w:ascii="Arial" w:hAnsi="Arial" w:cs="Arial"/>
          <w:sz w:val="24"/>
          <w:szCs w:val="24"/>
        </w:rPr>
        <w:t xml:space="preserve">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offshore</w:t>
      </w:r>
      <w:r w:rsidR="00C82BE4">
        <w:rPr>
          <w:rFonts w:ascii="Arial" w:hAnsi="Arial" w:cs="Arial"/>
          <w:i/>
          <w:iCs/>
          <w:sz w:val="24"/>
          <w:szCs w:val="24"/>
        </w:rPr>
        <w:t xml:space="preserve"> </w:t>
      </w:r>
      <w:r w:rsidR="00C82BE4">
        <w:rPr>
          <w:rFonts w:ascii="Arial" w:hAnsi="Arial" w:cs="Arial"/>
          <w:sz w:val="24"/>
          <w:szCs w:val="24"/>
        </w:rPr>
        <w:t>c</w:t>
      </w:r>
      <w:r>
        <w:rPr>
          <w:rFonts w:ascii="Arial" w:hAnsi="Arial" w:cs="Arial"/>
          <w:sz w:val="24"/>
          <w:szCs w:val="24"/>
        </w:rPr>
        <w:t xml:space="preserve">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18F53B3F"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sz w:val="24"/>
          <w:szCs w:val="24"/>
        </w:rPr>
      </w:pPr>
      <w:r>
        <w:rPr>
          <w:rFonts w:ascii="Arial" w:hAnsi="Arial" w:cs="Arial"/>
          <w:sz w:val="24"/>
          <w:szCs w:val="24"/>
        </w:rPr>
        <w:lastRenderedPageBreak/>
        <w:t xml:space="preserve">1.16.1 </w:t>
      </w:r>
      <w:r w:rsidR="00C87916">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offshore power stations</w:t>
      </w:r>
      <w:r w:rsidR="00352643">
        <w:rPr>
          <w:rFonts w:ascii="Arial" w:hAnsi="Arial" w:cs="Arial"/>
          <w:i/>
          <w:iCs/>
          <w:sz w:val="24"/>
          <w:szCs w:val="24"/>
        </w:rPr>
        <w:t xml:space="preserve"> </w:t>
      </w:r>
      <w:r>
        <w:rPr>
          <w:rFonts w:ascii="Arial" w:hAnsi="Arial" w:cs="Arial"/>
          <w:sz w:val="24"/>
          <w:szCs w:val="24"/>
        </w:rPr>
        <w:t>feed into</w:t>
      </w:r>
      <w:r w:rsidR="00C82BE4">
        <w:rPr>
          <w:rFonts w:ascii="Arial" w:hAnsi="Arial" w:cs="Arial"/>
          <w:sz w:val="24"/>
          <w:szCs w:val="24"/>
        </w:rPr>
        <w:t xml:space="preserve"> </w:t>
      </w:r>
      <w:r>
        <w:rPr>
          <w:rFonts w:ascii="Arial" w:hAnsi="Arial" w:cs="Arial"/>
          <w:sz w:val="24"/>
          <w:szCs w:val="24"/>
        </w:rPr>
        <w:t xml:space="preserve">an </w:t>
      </w:r>
      <w:r>
        <w:rPr>
          <w:rFonts w:ascii="Arial" w:hAnsi="Arial" w:cs="Arial"/>
          <w:i/>
          <w:iCs/>
          <w:sz w:val="24"/>
          <w:szCs w:val="24"/>
        </w:rPr>
        <w:t>offshore transmission system</w:t>
      </w:r>
      <w:r>
        <w:rPr>
          <w:rFonts w:ascii="Arial" w:hAnsi="Arial" w:cs="Arial"/>
          <w:sz w:val="24"/>
          <w:szCs w:val="24"/>
        </w:rPr>
        <w:t>,</w:t>
      </w:r>
    </w:p>
    <w:p w14:paraId="731764F8" w14:textId="65338CFB" w:rsidR="009C1403" w:rsidRDefault="00C6386D" w:rsidP="007772EC">
      <w:pPr>
        <w:kinsoku w:val="0"/>
        <w:overflowPunct w:val="0"/>
        <w:autoSpaceDE/>
        <w:autoSpaceDN/>
        <w:adjustRightInd/>
        <w:spacing w:before="178" w:line="288" w:lineRule="exact"/>
        <w:ind w:left="1701" w:hanging="992"/>
        <w:jc w:val="both"/>
        <w:textAlignment w:val="baseline"/>
        <w:rPr>
          <w:rFonts w:ascii="Arial" w:hAnsi="Arial" w:cs="Arial"/>
          <w:i/>
          <w:iCs/>
          <w:sz w:val="24"/>
          <w:szCs w:val="24"/>
        </w:rPr>
      </w:pPr>
      <w:r>
        <w:rPr>
          <w:rFonts w:ascii="Arial" w:hAnsi="Arial" w:cs="Arial"/>
          <w:sz w:val="24"/>
          <w:szCs w:val="24"/>
        </w:rPr>
        <w:t>1.16.2</w:t>
      </w:r>
      <w:r w:rsidR="00C87916">
        <w:rPr>
          <w:rFonts w:ascii="Arial" w:hAnsi="Arial" w:cs="Arial"/>
          <w:sz w:val="24"/>
          <w:szCs w:val="24"/>
        </w:rPr>
        <w:tab/>
      </w:r>
      <w:r>
        <w:rPr>
          <w:rFonts w:ascii="Arial" w:hAnsi="Arial" w:cs="Arial"/>
          <w:sz w:val="24"/>
          <w:szCs w:val="24"/>
        </w:rPr>
        <w:t xml:space="preserve">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demand</w:t>
      </w:r>
      <w:r w:rsidR="00352643">
        <w:rPr>
          <w:rFonts w:ascii="Arial" w:hAnsi="Arial" w:cs="Arial"/>
          <w:sz w:val="24"/>
          <w:szCs w:val="24"/>
        </w:rPr>
        <w:t xml:space="preserve"> </w:t>
      </w:r>
      <w:r>
        <w:rPr>
          <w:rFonts w:ascii="Arial" w:hAnsi="Arial" w:cs="Arial"/>
          <w:sz w:val="24"/>
          <w:szCs w:val="24"/>
        </w:rPr>
        <w:t xml:space="preserve">is supplied from an </w:t>
      </w:r>
      <w:r>
        <w:rPr>
          <w:rFonts w:ascii="Arial" w:hAnsi="Arial" w:cs="Arial"/>
          <w:i/>
          <w:iCs/>
          <w:sz w:val="24"/>
          <w:szCs w:val="24"/>
        </w:rPr>
        <w:t>offshore transmission system</w:t>
      </w:r>
    </w:p>
    <w:p w14:paraId="0A6F8A25" w14:textId="77777777" w:rsidR="00434787" w:rsidRDefault="00C6386D" w:rsidP="00C87916">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 xml:space="preserve">1.16.3 </w:t>
      </w:r>
      <w:r w:rsidR="00C87916">
        <w:rPr>
          <w:rFonts w:ascii="Arial" w:hAnsi="Arial" w:cs="Arial"/>
          <w:sz w:val="24"/>
          <w:szCs w:val="24"/>
        </w:rPr>
        <w:tab/>
      </w:r>
      <w:r>
        <w:rPr>
          <w:rFonts w:ascii="Arial" w:hAnsi="Arial" w:cs="Arial"/>
          <w:sz w:val="24"/>
          <w:szCs w:val="24"/>
        </w:rPr>
        <w:t xml:space="preserve">AC or DC </w:t>
      </w:r>
      <w:r>
        <w:rPr>
          <w:rFonts w:ascii="Arial" w:hAnsi="Arial" w:cs="Arial"/>
          <w:i/>
          <w:iCs/>
          <w:sz w:val="24"/>
          <w:szCs w:val="24"/>
        </w:rPr>
        <w:t xml:space="preserve">offshore transmission circuits </w:t>
      </w:r>
    </w:p>
    <w:p w14:paraId="6389832A" w14:textId="7C8796B5" w:rsidR="009C1403" w:rsidRDefault="00C6386D" w:rsidP="007772EC">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
      <w:r>
        <w:rPr>
          <w:rFonts w:ascii="Arial" w:hAnsi="Arial" w:cs="Arial"/>
          <w:sz w:val="24"/>
          <w:szCs w:val="24"/>
        </w:rPr>
        <w:t>the cable circuit/s</w:t>
      </w:r>
      <w:r w:rsidR="00434787">
        <w:rPr>
          <w:rFonts w:ascii="Arial" w:hAnsi="Arial" w:cs="Arial"/>
          <w:i/>
          <w:iCs/>
          <w:sz w:val="24"/>
          <w:szCs w:val="24"/>
        </w:rPr>
        <w:t xml:space="preserve"> </w:t>
      </w:r>
      <w:r>
        <w:rPr>
          <w:rFonts w:ascii="Arial" w:hAnsi="Arial" w:cs="Arial"/>
          <w:sz w:val="24"/>
          <w:szCs w:val="24"/>
        </w:rPr>
        <w:t xml:space="preserve">which may </w:t>
      </w:r>
      <w:r w:rsidR="00127B7D">
        <w:rPr>
          <w:rFonts w:ascii="Arial" w:hAnsi="Arial" w:cs="Arial"/>
          <w:sz w:val="24"/>
          <w:szCs w:val="24"/>
        </w:rPr>
        <w:t>i</w:t>
      </w:r>
      <w:r>
        <w:rPr>
          <w:rFonts w:ascii="Arial" w:hAnsi="Arial" w:cs="Arial"/>
          <w:sz w:val="24"/>
          <w:szCs w:val="24"/>
        </w:rPr>
        <w:t>nclude</w:t>
      </w:r>
      <w:r>
        <w:rPr>
          <w:rFonts w:ascii="Arial" w:hAnsi="Arial" w:cs="Arial"/>
          <w:i/>
          <w:iCs/>
          <w:sz w:val="24"/>
          <w:szCs w:val="24"/>
        </w:rPr>
        <w:t>:</w:t>
      </w:r>
    </w:p>
    <w:p w14:paraId="2D79D2E0" w14:textId="3455B6FF" w:rsidR="009C1403" w:rsidRPr="007772EC" w:rsidRDefault="00C6386D" w:rsidP="007772EC">
      <w:pPr>
        <w:pStyle w:val="ListParagraph"/>
        <w:numPr>
          <w:ilvl w:val="2"/>
          <w:numId w:val="105"/>
        </w:numPr>
        <w:kinsoku w:val="0"/>
        <w:overflowPunct w:val="0"/>
        <w:autoSpaceDE/>
        <w:autoSpaceDN/>
        <w:adjustRightInd/>
        <w:spacing w:before="207" w:line="276" w:lineRule="exact"/>
        <w:jc w:val="both"/>
        <w:textAlignment w:val="baseline"/>
        <w:rPr>
          <w:rFonts w:ascii="Arial" w:hAnsi="Arial" w:cs="Arial"/>
          <w:i/>
          <w:iCs/>
          <w:sz w:val="24"/>
          <w:szCs w:val="24"/>
        </w:rPr>
      </w:pPr>
      <w:r w:rsidRPr="00F4569A">
        <w:rPr>
          <w:rFonts w:ascii="Arial" w:hAnsi="Arial" w:cs="Arial"/>
          <w:sz w:val="24"/>
          <w:szCs w:val="24"/>
        </w:rPr>
        <w:t xml:space="preserve">AC or DC cable </w:t>
      </w:r>
      <w:r w:rsidRPr="00F4569A">
        <w:rPr>
          <w:rFonts w:ascii="Arial" w:hAnsi="Arial" w:cs="Arial"/>
          <w:i/>
          <w:sz w:val="24"/>
          <w:szCs w:val="24"/>
        </w:rPr>
        <w:t xml:space="preserve">offshore transmission circuits </w:t>
      </w:r>
      <w:r w:rsidRPr="00F4569A">
        <w:rPr>
          <w:rFonts w:ascii="Arial" w:hAnsi="Arial" w:cs="Arial"/>
          <w:sz w:val="24"/>
          <w:szCs w:val="24"/>
        </w:rPr>
        <w:t xml:space="preserve">connecting an </w:t>
      </w:r>
      <w:r w:rsidRPr="00F4569A">
        <w:rPr>
          <w:rFonts w:ascii="Arial" w:hAnsi="Arial" w:cs="Arial"/>
          <w:i/>
          <w:sz w:val="24"/>
          <w:szCs w:val="24"/>
        </w:rPr>
        <w:t xml:space="preserve">offshore platform </w:t>
      </w:r>
      <w:r w:rsidRPr="00F4569A">
        <w:rPr>
          <w:rFonts w:ascii="Arial" w:hAnsi="Arial" w:cs="Arial"/>
          <w:sz w:val="24"/>
          <w:szCs w:val="24"/>
        </w:rPr>
        <w:t xml:space="preserve">either directly to an onshore overhead line forming part of the </w:t>
      </w:r>
      <w:r w:rsidRPr="00F4569A">
        <w:rPr>
          <w:rFonts w:ascii="Arial" w:hAnsi="Arial" w:cs="Arial"/>
          <w:i/>
          <w:sz w:val="24"/>
          <w:szCs w:val="24"/>
        </w:rPr>
        <w:t xml:space="preserve">offshore transmission system </w:t>
      </w:r>
      <w:r w:rsidRPr="00F4569A">
        <w:rPr>
          <w:rFonts w:ascii="Arial" w:hAnsi="Arial" w:cs="Arial"/>
          <w:sz w:val="24"/>
          <w:szCs w:val="24"/>
        </w:rPr>
        <w:t xml:space="preserve">or to onshore connection facilities forming part of the </w:t>
      </w:r>
      <w:r w:rsidRPr="00F4569A">
        <w:rPr>
          <w:rFonts w:ascii="Arial" w:hAnsi="Arial" w:cs="Arial"/>
          <w:i/>
          <w:sz w:val="24"/>
          <w:szCs w:val="24"/>
        </w:rPr>
        <w:t>offshore transmission system</w:t>
      </w:r>
      <w:r w:rsidR="00C82BE4" w:rsidRPr="007772EC">
        <w:rPr>
          <w:rFonts w:ascii="Arial" w:hAnsi="Arial" w:cs="Arial"/>
          <w:i/>
          <w:iCs/>
          <w:sz w:val="24"/>
          <w:szCs w:val="24"/>
        </w:rPr>
        <w:t xml:space="preserve"> </w:t>
      </w:r>
    </w:p>
    <w:p w14:paraId="666CB320" w14:textId="77777777" w:rsidR="00307621" w:rsidRDefault="00307621" w:rsidP="00307621">
      <w:pPr>
        <w:kinsoku w:val="0"/>
        <w:overflowPunct w:val="0"/>
        <w:autoSpaceDE/>
        <w:autoSpaceDN/>
        <w:adjustRightInd/>
        <w:spacing w:line="277" w:lineRule="exact"/>
        <w:ind w:left="648" w:hanging="81"/>
        <w:jc w:val="both"/>
        <w:textAlignment w:val="baseline"/>
        <w:rPr>
          <w:rFonts w:ascii="Arial" w:hAnsi="Arial" w:cs="Arial"/>
          <w:sz w:val="24"/>
          <w:szCs w:val="24"/>
        </w:rPr>
      </w:pPr>
    </w:p>
    <w:p w14:paraId="359BB571" w14:textId="631CE43C" w:rsidR="009C1403" w:rsidRDefault="00C6386D" w:rsidP="00307621">
      <w:pPr>
        <w:kinsoku w:val="0"/>
        <w:overflowPunct w:val="0"/>
        <w:autoSpaceDE/>
        <w:autoSpaceDN/>
        <w:adjustRightInd/>
        <w:spacing w:line="277" w:lineRule="exact"/>
        <w:ind w:left="648" w:hanging="81"/>
        <w:jc w:val="both"/>
        <w:textAlignment w:val="baseline"/>
        <w:rPr>
          <w:rFonts w:ascii="Arial" w:hAnsi="Arial" w:cs="Arial"/>
          <w:sz w:val="24"/>
          <w:szCs w:val="24"/>
        </w:rPr>
      </w:pPr>
      <w:r>
        <w:rPr>
          <w:rFonts w:ascii="Arial" w:hAnsi="Arial" w:cs="Arial"/>
          <w:sz w:val="24"/>
          <w:szCs w:val="24"/>
        </w:rPr>
        <w:t>an overhead line section, which may include:</w:t>
      </w:r>
    </w:p>
    <w:p w14:paraId="7CEA8FCA" w14:textId="77777777" w:rsidR="00307621" w:rsidRDefault="00307621" w:rsidP="007772EC">
      <w:pPr>
        <w:kinsoku w:val="0"/>
        <w:overflowPunct w:val="0"/>
        <w:autoSpaceDE/>
        <w:autoSpaceDN/>
        <w:adjustRightInd/>
        <w:spacing w:line="277" w:lineRule="exact"/>
        <w:ind w:left="648" w:hanging="81"/>
        <w:jc w:val="both"/>
        <w:textAlignment w:val="baseline"/>
        <w:rPr>
          <w:rFonts w:ascii="Arial" w:hAnsi="Arial" w:cs="Arial"/>
          <w:sz w:val="24"/>
          <w:szCs w:val="24"/>
        </w:rPr>
      </w:pPr>
    </w:p>
    <w:p w14:paraId="089EE7C9" w14:textId="3276FC84" w:rsidR="009C1403" w:rsidRDefault="00C6386D" w:rsidP="007772EC">
      <w:pPr>
        <w:kinsoku w:val="0"/>
        <w:overflowPunct w:val="0"/>
        <w:autoSpaceDE/>
        <w:autoSpaceDN/>
        <w:adjustRightInd/>
        <w:spacing w:before="23" w:line="281" w:lineRule="exact"/>
        <w:ind w:left="1701" w:hanging="1134"/>
        <w:jc w:val="both"/>
        <w:textAlignment w:val="baseline"/>
        <w:rPr>
          <w:rFonts w:ascii="Arial" w:hAnsi="Arial" w:cs="Arial"/>
          <w:sz w:val="24"/>
          <w:szCs w:val="24"/>
        </w:rPr>
      </w:pPr>
      <w:r>
        <w:rPr>
          <w:rFonts w:ascii="Arial" w:hAnsi="Arial" w:cs="Arial"/>
          <w:sz w:val="24"/>
          <w:szCs w:val="24"/>
        </w:rPr>
        <w:t xml:space="preserve">1.16.5 </w:t>
      </w:r>
      <w:r w:rsidR="00307621">
        <w:rPr>
          <w:rFonts w:ascii="Arial" w:hAnsi="Arial" w:cs="Arial"/>
          <w:sz w:val="24"/>
          <w:szCs w:val="24"/>
        </w:rPr>
        <w:tab/>
      </w:r>
      <w:r>
        <w:rPr>
          <w:rFonts w:ascii="Arial" w:hAnsi="Arial" w:cs="Arial"/>
          <w:sz w:val="24"/>
          <w:szCs w:val="24"/>
        </w:rPr>
        <w:t xml:space="preserve">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r w:rsidR="002C0162">
        <w:rPr>
          <w:rFonts w:ascii="Arial" w:hAnsi="Arial" w:cs="Arial"/>
          <w:i/>
          <w:iCs/>
          <w:sz w:val="24"/>
          <w:szCs w:val="24"/>
        </w:rPr>
        <w:t xml:space="preserve"> </w:t>
      </w:r>
      <w:r>
        <w:rPr>
          <w:rFonts w:ascii="Arial" w:hAnsi="Arial" w:cs="Arial"/>
          <w:i/>
          <w:iCs/>
          <w:spacing w:val="7"/>
          <w:sz w:val="24"/>
          <w:szCs w:val="24"/>
        </w:rPr>
        <w:t xml:space="preserve">substation </w:t>
      </w:r>
      <w:r>
        <w:rPr>
          <w:rFonts w:ascii="Arial" w:hAnsi="Arial" w:cs="Arial"/>
          <w:spacing w:val="7"/>
          <w:sz w:val="24"/>
          <w:szCs w:val="24"/>
        </w:rPr>
        <w:t>or to onshore AC transformation or AC/DC conversion</w:t>
      </w:r>
      <w:r w:rsidR="002C0162">
        <w:rPr>
          <w:rFonts w:ascii="Arial" w:hAnsi="Arial" w:cs="Arial"/>
          <w:spacing w:val="7"/>
          <w:sz w:val="24"/>
          <w:szCs w:val="24"/>
        </w:rPr>
        <w:t xml:space="preserve"> </w:t>
      </w: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rsidP="007772EC">
      <w:pPr>
        <w:kinsoku w:val="0"/>
        <w:overflowPunct w:val="0"/>
        <w:autoSpaceDE/>
        <w:autoSpaceDN/>
        <w:adjustRightInd/>
        <w:spacing w:before="204" w:line="275" w:lineRule="exact"/>
        <w:ind w:left="567"/>
        <w:jc w:val="both"/>
        <w:textAlignment w:val="baseline"/>
        <w:rPr>
          <w:rFonts w:ascii="Arial" w:hAnsi="Arial" w:cs="Arial"/>
          <w:sz w:val="24"/>
          <w:szCs w:val="24"/>
        </w:rPr>
      </w:pPr>
      <w:r>
        <w:rPr>
          <w:rFonts w:ascii="Arial" w:hAnsi="Arial" w:cs="Arial"/>
          <w:sz w:val="24"/>
          <w:szCs w:val="24"/>
        </w:rPr>
        <w:t>onshore connection facilities, which may include:</w:t>
      </w:r>
    </w:p>
    <w:p w14:paraId="445C2BF7" w14:textId="4248CF41" w:rsidR="009C1403" w:rsidRDefault="00C6386D" w:rsidP="007772EC">
      <w:pPr>
        <w:kinsoku w:val="0"/>
        <w:overflowPunct w:val="0"/>
        <w:autoSpaceDE/>
        <w:autoSpaceDN/>
        <w:adjustRightInd/>
        <w:spacing w:before="210" w:line="273" w:lineRule="exact"/>
        <w:ind w:left="1701" w:hanging="1053"/>
        <w:jc w:val="both"/>
        <w:textAlignment w:val="baseline"/>
        <w:rPr>
          <w:rFonts w:ascii="Arial" w:hAnsi="Arial" w:cs="Arial"/>
          <w:i/>
          <w:iCs/>
          <w:sz w:val="24"/>
          <w:szCs w:val="24"/>
        </w:rPr>
      </w:pPr>
      <w:r>
        <w:rPr>
          <w:rFonts w:ascii="Arial" w:hAnsi="Arial" w:cs="Arial"/>
          <w:sz w:val="24"/>
          <w:szCs w:val="24"/>
        </w:rPr>
        <w:t xml:space="preserve">1.16.6 </w:t>
      </w:r>
      <w:r w:rsidR="00717B4C">
        <w:rPr>
          <w:rFonts w:ascii="Arial" w:hAnsi="Arial" w:cs="Arial"/>
          <w:sz w:val="24"/>
          <w:szCs w:val="24"/>
        </w:rPr>
        <w:tab/>
      </w:r>
      <w:r>
        <w:rPr>
          <w:rFonts w:ascii="Arial" w:hAnsi="Arial" w:cs="Arial"/>
          <w:sz w:val="24"/>
          <w:szCs w:val="24"/>
        </w:rPr>
        <w:t xml:space="preserve">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1C4E0389" w:rsidR="009C1403" w:rsidRDefault="00C6386D" w:rsidP="007772EC">
      <w:pPr>
        <w:kinsoku w:val="0"/>
        <w:overflowPunct w:val="0"/>
        <w:autoSpaceDE/>
        <w:autoSpaceDN/>
        <w:adjustRightInd/>
        <w:spacing w:before="195" w:line="279" w:lineRule="exact"/>
        <w:ind w:left="1701" w:hanging="1053"/>
        <w:jc w:val="both"/>
        <w:textAlignment w:val="baseline"/>
        <w:rPr>
          <w:rFonts w:ascii="Arial" w:hAnsi="Arial" w:cs="Arial"/>
          <w:i/>
          <w:iCs/>
          <w:sz w:val="24"/>
          <w:szCs w:val="24"/>
        </w:rPr>
      </w:pPr>
      <w:r>
        <w:rPr>
          <w:rFonts w:ascii="Arial" w:hAnsi="Arial" w:cs="Arial"/>
          <w:sz w:val="24"/>
          <w:szCs w:val="24"/>
        </w:rPr>
        <w:t xml:space="preserve">1.16.7 </w:t>
      </w:r>
      <w:r w:rsidR="00717B4C">
        <w:rPr>
          <w:rFonts w:ascii="Arial" w:hAnsi="Arial" w:cs="Arial"/>
          <w:sz w:val="24"/>
          <w:szCs w:val="24"/>
        </w:rPr>
        <w:tab/>
      </w:r>
      <w:r>
        <w:rPr>
          <w:rFonts w:ascii="Arial" w:hAnsi="Arial" w:cs="Arial"/>
          <w:sz w:val="24"/>
          <w:szCs w:val="24"/>
        </w:rPr>
        <w:t xml:space="preserve">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rsidP="002C0162">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 xml:space="preserve">at a voltage level (in that system) </w:t>
      </w:r>
      <w:r w:rsidRPr="00717B4C">
        <w:rPr>
          <w:rFonts w:ascii="Arial" w:hAnsi="Arial" w:cs="Arial"/>
          <w:sz w:val="24"/>
          <w:szCs w:val="24"/>
        </w:rPr>
        <w:t>of</w:t>
      </w:r>
      <w:r w:rsidRPr="007772EC">
        <w:rPr>
          <w:rFonts w:ascii="Arial" w:hAnsi="Arial" w:cs="Arial"/>
          <w:sz w:val="24"/>
          <w:szCs w:val="24"/>
        </w:rPr>
        <w:t xml:space="preserve"> </w:t>
      </w:r>
      <w:r w:rsidR="00C331D8" w:rsidRPr="007772EC">
        <w:rPr>
          <w:rFonts w:ascii="Arial" w:hAnsi="Arial" w:cs="Arial"/>
          <w:sz w:val="24"/>
          <w:szCs w:val="24"/>
        </w:rPr>
        <w:t xml:space="preserve">their </w:t>
      </w:r>
      <w:r w:rsidRPr="00717B4C">
        <w:rPr>
          <w:rFonts w:ascii="Arial" w:hAnsi="Arial" w:cs="Arial"/>
          <w:sz w:val="24"/>
          <w:szCs w:val="24"/>
        </w:rPr>
        <w:t>choosing</w:t>
      </w:r>
      <w:r>
        <w:rPr>
          <w:rFonts w:ascii="Arial" w:hAnsi="Arial" w:cs="Arial"/>
          <w:sz w:val="24"/>
          <w:szCs w:val="24"/>
        </w:rPr>
        <w:t xml:space="preserve">.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headerReference w:type="default" r:id="rId15"/>
          <w:pgSz w:w="11904" w:h="16834"/>
          <w:pgMar w:top="1420" w:right="1401" w:bottom="508" w:left="1463" w:header="720" w:footer="720" w:gutter="0"/>
          <w:cols w:space="720"/>
          <w:noEndnote/>
        </w:sectPr>
      </w:pPr>
    </w:p>
    <w:p w14:paraId="35794C4D" w14:textId="6FAFE2C7" w:rsidR="003544E3" w:rsidRDefault="007A309A">
      <w:pPr>
        <w:kinsoku w:val="0"/>
        <w:overflowPunct w:val="0"/>
        <w:autoSpaceDE/>
        <w:autoSpaceDN/>
        <w:adjustRightInd/>
        <w:spacing w:line="280" w:lineRule="exact"/>
        <w:ind w:left="2088" w:right="792" w:hanging="504"/>
        <w:textAlignment w:val="baseline"/>
        <w:rPr>
          <w:rFonts w:ascii="Arial" w:hAnsi="Arial" w:cs="Arial"/>
          <w:spacing w:val="-9"/>
          <w:sz w:val="24"/>
          <w:szCs w:val="24"/>
        </w:rPr>
      </w:pPr>
      <w:r w:rsidRPr="00087373">
        <w:rPr>
          <w:i/>
          <w:noProof/>
        </w:rPr>
        <w:lastRenderedPageBreak/>
        <mc:AlternateContent>
          <mc:Choice Requires="wpc">
            <w:drawing>
              <wp:anchor distT="0" distB="0" distL="114300" distR="114300" simplePos="0" relativeHeight="251658281" behindDoc="0" locked="0" layoutInCell="1" allowOverlap="1" wp14:anchorId="5368CA91" wp14:editId="4D3E34F9">
                <wp:simplePos x="0" y="0"/>
                <wp:positionH relativeFrom="column">
                  <wp:posOffset>-48895</wp:posOffset>
                </wp:positionH>
                <wp:positionV relativeFrom="paragraph">
                  <wp:posOffset>-229235</wp:posOffset>
                </wp:positionV>
                <wp:extent cx="5740400" cy="4296410"/>
                <wp:effectExtent l="0" t="0" r="260350" b="180340"/>
                <wp:wrapNone/>
                <wp:docPr id="7234391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4923111" name="Oval 230"/>
                        <wps:cNvSpPr>
                          <a:spLocks noChangeArrowheads="1"/>
                        </wps:cNvSpPr>
                        <wps:spPr bwMode="auto">
                          <a:xfrm>
                            <a:off x="1942465" y="1143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44955498" name="Oval 231"/>
                        <wps:cNvSpPr>
                          <a:spLocks noChangeArrowheads="1"/>
                        </wps:cNvSpPr>
                        <wps:spPr bwMode="auto">
                          <a:xfrm>
                            <a:off x="2285365" y="114300"/>
                            <a:ext cx="23050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06951913" name="Line 232"/>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270597827" name="Line 233"/>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741543053" name="Line 234"/>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149686278" name="Line 235"/>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8150089" name="Line 236"/>
                        <wps:cNvCnPr>
                          <a:cxnSpLocks noChangeShapeType="1"/>
                        </wps:cNvCnPr>
                        <wps:spPr bwMode="auto">
                          <a:xfrm>
                            <a:off x="23996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3817281" name="Line 237"/>
                        <wps:cNvCnPr>
                          <a:cxnSpLocks noChangeShapeType="1"/>
                        </wps:cNvCnPr>
                        <wps:spPr bwMode="auto">
                          <a:xfrm>
                            <a:off x="20574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6823851" name="Line 238"/>
                        <wps:cNvCnPr>
                          <a:cxnSpLocks noChangeShapeType="1"/>
                        </wps:cNvCnPr>
                        <wps:spPr bwMode="auto">
                          <a:xfrm>
                            <a:off x="1942465"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87390619" name="Line 239"/>
                        <wps:cNvCnPr>
                          <a:cxnSpLocks noChangeShapeType="1"/>
                        </wps:cNvCnPr>
                        <wps:spPr bwMode="auto">
                          <a:xfrm>
                            <a:off x="1942465"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30041834" name="Oval 240"/>
                        <wps:cNvSpPr>
                          <a:spLocks noChangeArrowheads="1"/>
                        </wps:cNvSpPr>
                        <wps:spPr bwMode="auto">
                          <a:xfrm>
                            <a:off x="19424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8191877" name="Oval 241"/>
                        <wps:cNvSpPr>
                          <a:spLocks noChangeArrowheads="1"/>
                        </wps:cNvSpPr>
                        <wps:spPr bwMode="auto">
                          <a:xfrm>
                            <a:off x="22853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9156118" name="Oval 242"/>
                        <wps:cNvSpPr>
                          <a:spLocks noChangeArrowheads="1"/>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75452728" name="Oval 243"/>
                        <wps:cNvSpPr>
                          <a:spLocks noChangeArrowheads="1"/>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48512327" name="Line 244"/>
                        <wps:cNvCnPr>
                          <a:cxnSpLocks noChangeShapeType="1"/>
                        </wps:cNvCnPr>
                        <wps:spPr bwMode="auto">
                          <a:xfrm>
                            <a:off x="20574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1119206" name="Line 245"/>
                        <wps:cNvCnPr>
                          <a:cxnSpLocks noChangeShapeType="1"/>
                        </wps:cNvCnPr>
                        <wps:spPr bwMode="auto">
                          <a:xfrm>
                            <a:off x="20574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8495479" name="Line 246"/>
                        <wps:cNvCnPr>
                          <a:cxnSpLocks noChangeShapeType="1"/>
                        </wps:cNvCnPr>
                        <wps:spPr bwMode="auto">
                          <a:xfrm>
                            <a:off x="23996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6806635" name="Line 247"/>
                        <wps:cNvCnPr>
                          <a:cxnSpLocks noChangeShapeType="1"/>
                        </wps:cNvCnPr>
                        <wps:spPr bwMode="auto">
                          <a:xfrm>
                            <a:off x="23996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91216071" name="Line 248"/>
                        <wps:cNvCnPr>
                          <a:cxnSpLocks noChangeShapeType="1"/>
                        </wps:cNvCnPr>
                        <wps:spPr bwMode="auto">
                          <a:xfrm>
                            <a:off x="2057400"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9595682" name="Oval 249"/>
                        <wps:cNvSpPr>
                          <a:spLocks noChangeArrowheads="1"/>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37328049" name="Oval 250"/>
                        <wps:cNvSpPr>
                          <a:spLocks noChangeArrowheads="1"/>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79326793" name="Line 251"/>
                        <wps:cNvCnPr>
                          <a:cxnSpLocks noChangeShapeType="1"/>
                        </wps:cNvCnPr>
                        <wps:spPr bwMode="auto">
                          <a:xfrm>
                            <a:off x="2399665"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3795259" name="Oval 252"/>
                        <wps:cNvSpPr>
                          <a:spLocks noChangeArrowheads="1"/>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0059604" name="Oval 253"/>
                        <wps:cNvSpPr>
                          <a:spLocks noChangeArrowheads="1"/>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3076651" name="Line 254"/>
                        <wps:cNvCnPr>
                          <a:cxnSpLocks noChangeShapeType="1"/>
                        </wps:cNvCnPr>
                        <wps:spPr bwMode="auto">
                          <a:xfrm>
                            <a:off x="20574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3250363" name="Line 255"/>
                        <wps:cNvCnPr>
                          <a:cxnSpLocks noChangeShapeType="1"/>
                        </wps:cNvCnPr>
                        <wps:spPr bwMode="auto">
                          <a:xfrm>
                            <a:off x="23996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7031009" name="Line 256"/>
                        <wps:cNvCnPr>
                          <a:cxnSpLocks noChangeShapeType="1"/>
                        </wps:cNvCnPr>
                        <wps:spPr bwMode="auto">
                          <a:xfrm>
                            <a:off x="1942465" y="36576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4130627" name="Line 257"/>
                        <wps:cNvCnPr>
                          <a:cxnSpLocks noChangeShapeType="1"/>
                        </wps:cNvCnPr>
                        <wps:spPr bwMode="auto">
                          <a:xfrm>
                            <a:off x="4578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6722256" name="Text Box 258"/>
                        <wps:cNvSpPr txBox="1">
                          <a:spLocks noChangeArrowheads="1"/>
                        </wps:cNvSpPr>
                        <wps:spPr bwMode="auto">
                          <a:xfrm>
                            <a:off x="164465" y="292100"/>
                            <a:ext cx="10293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1867162465" name="Text Box 259"/>
                        <wps:cNvSpPr txBox="1">
                          <a:spLocks noChangeArrowheads="1"/>
                        </wps:cNvSpPr>
                        <wps:spPr bwMode="auto">
                          <a:xfrm>
                            <a:off x="457200" y="800100"/>
                            <a:ext cx="8001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697650662" name="Line 260"/>
                        <wps:cNvCnPr>
                          <a:cxnSpLocks noChangeShapeType="1"/>
                        </wps:cNvCnPr>
                        <wps:spPr bwMode="auto">
                          <a:xfrm>
                            <a:off x="1257300" y="5715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9092272" name="Line 261"/>
                        <wps:cNvCnPr>
                          <a:cxnSpLocks noChangeShapeType="1"/>
                        </wps:cNvCnPr>
                        <wps:spPr bwMode="auto">
                          <a:xfrm>
                            <a:off x="1257300" y="914400"/>
                            <a:ext cx="68516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5665912" name="Text Box 262"/>
                        <wps:cNvSpPr txBox="1">
                          <a:spLocks noChangeArrowheads="1"/>
                        </wps:cNvSpPr>
                        <wps:spPr bwMode="auto">
                          <a:xfrm>
                            <a:off x="2742565" y="10287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847150353" name="AutoShape 263"/>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12121772" name="Text Box 264"/>
                        <wps:cNvSpPr txBox="1">
                          <a:spLocks noChangeArrowheads="1"/>
                        </wps:cNvSpPr>
                        <wps:spPr bwMode="auto">
                          <a:xfrm>
                            <a:off x="75565"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296638685" name="Text Box 265"/>
                        <wps:cNvSpPr txBox="1">
                          <a:spLocks noChangeArrowheads="1"/>
                        </wps:cNvSpPr>
                        <wps:spPr bwMode="auto">
                          <a:xfrm>
                            <a:off x="571500" y="20574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2007372686" name="Text Box 266"/>
                        <wps:cNvSpPr txBox="1">
                          <a:spLocks noChangeArrowheads="1"/>
                        </wps:cNvSpPr>
                        <wps:spPr bwMode="auto">
                          <a:xfrm>
                            <a:off x="113665" y="24003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1925725166" name="Text Box 267"/>
                        <wps:cNvSpPr txBox="1">
                          <a:spLocks noChangeArrowheads="1"/>
                        </wps:cNvSpPr>
                        <wps:spPr bwMode="auto">
                          <a:xfrm>
                            <a:off x="5708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875808637" name="Text Box 268"/>
                        <wps:cNvSpPr txBox="1">
                          <a:spLocks noChangeArrowheads="1"/>
                        </wps:cNvSpPr>
                        <wps:spPr bwMode="auto">
                          <a:xfrm>
                            <a:off x="0" y="3314700"/>
                            <a:ext cx="13722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511732615" name="Line 269"/>
                        <wps:cNvCnPr>
                          <a:cxnSpLocks noChangeShapeType="1"/>
                        </wps:cNvCnPr>
                        <wps:spPr bwMode="auto">
                          <a:xfrm>
                            <a:off x="1257300" y="3657600"/>
                            <a:ext cx="685165"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7339546" name="Text Box 270"/>
                        <wps:cNvSpPr txBox="1">
                          <a:spLocks noChangeArrowheads="1"/>
                        </wps:cNvSpPr>
                        <wps:spPr bwMode="auto">
                          <a:xfrm>
                            <a:off x="2628900" y="3086100"/>
                            <a:ext cx="11430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1614946943" name="Line 271"/>
                        <wps:cNvCnPr>
                          <a:cxnSpLocks noChangeShapeType="1"/>
                        </wps:cNvCnPr>
                        <wps:spPr bwMode="auto">
                          <a:xfrm>
                            <a:off x="54222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0272899" name="Line 272"/>
                        <wps:cNvCnPr>
                          <a:cxnSpLocks noChangeShapeType="1"/>
                        </wps:cNvCnPr>
                        <wps:spPr bwMode="auto">
                          <a:xfrm>
                            <a:off x="54229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4805401" name="Line 273"/>
                        <wps:cNvCnPr>
                          <a:cxnSpLocks noChangeShapeType="1"/>
                        </wps:cNvCnPr>
                        <wps:spPr bwMode="auto">
                          <a:xfrm>
                            <a:off x="5536565"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5348960" name="Line 274"/>
                        <wps:cNvCnPr>
                          <a:cxnSpLocks noChangeShapeType="1"/>
                        </wps:cNvCnPr>
                        <wps:spPr bwMode="auto">
                          <a:xfrm>
                            <a:off x="4108450"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0276796" name="Line 275"/>
                        <wps:cNvCnPr>
                          <a:cxnSpLocks noChangeShapeType="1"/>
                        </wps:cNvCnPr>
                        <wps:spPr bwMode="auto">
                          <a:xfrm>
                            <a:off x="39998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2719579" name="Line 276"/>
                        <wps:cNvCnPr>
                          <a:cxnSpLocks noChangeShapeType="1"/>
                        </wps:cNvCnPr>
                        <wps:spPr bwMode="auto">
                          <a:xfrm>
                            <a:off x="40005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1615414" name="Line 277"/>
                        <wps:cNvCnPr>
                          <a:cxnSpLocks noChangeShapeType="1"/>
                        </wps:cNvCnPr>
                        <wps:spPr bwMode="auto">
                          <a:xfrm>
                            <a:off x="46856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1561925" name="Line 278"/>
                        <wps:cNvCnPr>
                          <a:cxnSpLocks noChangeShapeType="1"/>
                        </wps:cNvCnPr>
                        <wps:spPr bwMode="auto">
                          <a:xfrm>
                            <a:off x="48006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6419309" name="Text Box 279"/>
                        <wps:cNvSpPr txBox="1">
                          <a:spLocks noChangeArrowheads="1"/>
                        </wps:cNvSpPr>
                        <wps:spPr bwMode="auto">
                          <a:xfrm>
                            <a:off x="36576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847111105" name="Text Box 280"/>
                        <wps:cNvSpPr txBox="1">
                          <a:spLocks noChangeArrowheads="1"/>
                        </wps:cNvSpPr>
                        <wps:spPr bwMode="auto">
                          <a:xfrm>
                            <a:off x="5651500" y="1143000"/>
                            <a:ext cx="341630"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680328798" name="Text Box 281"/>
                        <wps:cNvSpPr txBox="1">
                          <a:spLocks noChangeArrowheads="1"/>
                        </wps:cNvSpPr>
                        <wps:spPr bwMode="auto">
                          <a:xfrm>
                            <a:off x="4914265" y="914400"/>
                            <a:ext cx="457835" cy="2743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473392440" name="Text Box 282"/>
                        <wps:cNvSpPr txBox="1">
                          <a:spLocks noChangeArrowheads="1"/>
                        </wps:cNvSpPr>
                        <wps:spPr bwMode="auto">
                          <a:xfrm>
                            <a:off x="4229100" y="1485900"/>
                            <a:ext cx="342900" cy="1143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1494627849" name="Text Box 283"/>
                        <wps:cNvSpPr txBox="1">
                          <a:spLocks noChangeArrowheads="1"/>
                        </wps:cNvSpPr>
                        <wps:spPr bwMode="auto">
                          <a:xfrm>
                            <a:off x="571500" y="3829685"/>
                            <a:ext cx="4802505" cy="65595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wps:txbx>
                        <wps:bodyPr rot="0" vert="horz" wrap="square" lIns="91440" tIns="45720" rIns="91440" bIns="45720" anchor="t" anchorCtr="0" upright="1">
                          <a:noAutofit/>
                        </wps:bodyPr>
                      </wps:wsp>
                      <wps:wsp>
                        <wps:cNvPr id="328937597" name="Line 284"/>
                        <wps:cNvCnPr>
                          <a:cxnSpLocks noChangeShapeType="1"/>
                        </wps:cNvCnPr>
                        <wps:spPr bwMode="auto">
                          <a:xfrm>
                            <a:off x="4685665"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4384541" name="Line 285"/>
                        <wps:cNvCnPr>
                          <a:cxnSpLocks noChangeShapeType="1"/>
                        </wps:cNvCnPr>
                        <wps:spPr bwMode="auto">
                          <a:xfrm>
                            <a:off x="1942465" y="3086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6234574" name="Line 286"/>
                        <wps:cNvCnPr>
                          <a:cxnSpLocks noChangeShapeType="1"/>
                        </wps:cNvCnPr>
                        <wps:spPr bwMode="auto">
                          <a:xfrm>
                            <a:off x="12573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anchor>
            </w:drawing>
          </mc:Choice>
          <mc:Fallback>
            <w:pict>
              <v:group w14:anchorId="5368CA91" id="Canvas 3" o:spid="_x0000_s1131" editas="canvas" style="position:absolute;left:0;text-align:left;margin-left:-3.85pt;margin-top:-18.05pt;width:452pt;height:338.3pt;z-index:251658281" coordsize="57404,4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a/tcAsAAFWEAAAOAAAAZHJzL2Uyb0RvYy54bWzsXety27gZ/d+ZvgNH/zcmbgSpibOzmzSd&#10;zqTdzCR9AFqiLLUUqZJM7OzT9wAESZCSHCcrwfIGzqyXkigaJA6+y/kuePnz/TYPPmdVvSmL6xl5&#10;Ec6CrFiUy01xez3798e3P8WzoG7SYpnmZZFdz75k9eznV3/9y8u73Tyj5brMl1kV4CJFPb/bXc/W&#10;TbObX13Vi3W2TesX5S4r8OGqrLZpg5fV7dWySu9w9W1+RcMwurorq+WuKhdZXePdN+2Hs1f6+qtV&#10;tmh+W63qrAny6xnG1ujflf59o35fvXqZzm+rdLfeLMww0u8YxTbdFPij/aXepE0afKo2e5fabhZV&#10;WZer5sWi3F6Vq9Vmkel7wN2QcHI3r9Pic1rrm1ng6XQDxNEJr3tzq8ZdlG83eY6ncYWrz9V76v93&#10;mJ9MfZwX45Pad/S55py7HSaw3vVTWf+xIX5Yp7tM33k9X/zr8/sq2CyBryjkCWWEkFlQpFvg6bfP&#10;aR5QpidSDQHnfti9r9Ro6927cvHfOijK1+u0uM1+qarybp2lSwyNqInH8K0vqBc1vhrc3P2zXOLS&#10;6aem1HN6v6q26oKYreAe30045ZGYBV9wTDgLDYqy+yZY4HNK4wjvBQt8bo7VH0vn3XV2Vd38PSu3&#10;gTq4nmV5vtnV6mbTefr5Xd20Z3dn6Vsp881STZB+Ud3evM6rAHd+PXurf/Td4I7t0/IiuMMABFdj&#10;SfNbLM9FU+m/Mjqvti8X6p9Dl6vKT8USI0vn6hH+zRw36SZvj3F/LUgyverMbXQPVcGpnt+Uyy94&#10;wFXZLkOIDRysy+r3WXCHJXg9q//3Ka2yWZD/o8AkJYRztWb1Cy4kxYvK/uTG/iQtFrjU9azB3erD&#10;1027zj/tqs3tGn+J6Jsvyl8wsauNfszDqAwcAOF2rGfHsuQ8EYInEJAjKGtoqnE5gDLgKdhDUGah&#10;CIF0D+VWWCj54KGMZWTwacQyD6NEkISwDsrvNkUGqUyVIDGnvi5aqby4Lz5MBLOW9R+/7CBzR3K5&#10;/Yr6/qPkMg2F1MIOcpdxmkzlshHJWpBokX1cJOcYvxYWR+Rxry07ode/8XgxqKS8ujd3EofKUCQy&#10;pnIyTcxPU6t0O6jZS9z9NElOBKwKMV1N3E/TJU0TTL8kiiMqewVupJ7w83RR88RJTEQYxslE7EVu&#10;54klSWRMrQe0k5BqrGpkJ9JOgxPwsCPhwvJ3L0sJC1lMJI17h9EsUul28h9nmvjJH5ifbyJKjrAF&#10;CYtiymIxnfzY6eTbfIF2aSd8gZl17WSdeuUD/JAmP+TKl7FkSRiRqdhPnmzyCY/FnlfiZ/8cRCGF&#10;4A+h+BnvlH5LFIJPghIyLukHl0RhSGM59Ug9Uwh+3jOFQ/jisB7jMF8SEsvebzdYfjKm0GPZs95f&#10;DV4dxjJhcUJEREjvNRsw21yhU8GsIzgTk+wpBLMy0tJ8t07bwE5nCZrwjPYHR3EbH9+57PgO4VJw&#10;QeF7TkwQm249N9L3Azwe6T6SaWdYnMDPpiEcG4JwT2+gtCQLfzrG+pCfbeI/Q8jeM2wnmHykZCAd&#10;I6Fh1Ik5M/lPR4MTJjGqiaDzs38OP5vwMEYaA5cTloU/HbnuZ99ZCgthNIrDKGJIEWlzWMzad8yu&#10;W6EVL/hd5S8RmRAKOSsn7Dp3y67bWR8HCdZO8EvCfWTNpNWeQO8LkeAf4ivd0jd+vE2vn9u7sSMr&#10;DNnAKvsH9G46f8pUTO/H/7nyNEnCJKMxEo/HSBcaa08QSmAM1IJH+tz78Sf244VMYNDhVwf01ppD&#10;+HyImTlI47SsOa/Q3WWHspjJRFAxFXMuiXmbrvQKvS338GLuxGKOIDVAJKgk6sRca7ki33YQc+e2&#10;XEdA9/pc1zV5oJ8Y6IlkoUTO6cRBF09HyzMktu/Vy3UOel9K53n5E/jnyH1iVIQsmlpzjnl5y5rz&#10;s++OmY2IDBlyP3trztjybnn5EUETCbkXlbGzHxWNDA18wtX/A2e/Ms5h56A6pTNyzPy7ZeZRaxer&#10;4ICqhBaE700/Q/SIJKbA9AzzT6T47uRnVX/9Jq3XbTrOEkctt3g6M0WB3W0FIBeRpJSKPlb7UTGl&#10;v5b3ARU2ba/M36C5xwdd1fTZiukj3tXS04SqZHU8lYHAJSFNmEKQqkB+THlEhYzShyo3RylUo9L3&#10;hyrp1ZC+qcSzub+5bzsW9O6zL363GznEEWL0bRuFNnJoIXEaQnCDRFMXrGRVHKIXxwSJ5j0NxKF+&#10;67iyujgg9u6tB6INxCiRkUAMu49jtYoystn985OehAo4a/CERmJukIM2+vTIjgMv/5badVUdqEi/&#10;79aSD2rDoNFF/U21Qf+VPEOXj+vZNluiv0eGbiTqqLX3Htk4xL2+JEmIfxRJnGMzKnJLidvoOJTg&#10;ECH9TpWWKiXp0eHOyUqkAL2CNIgOHYMSgzwBXK3ooBslRiWHdQcoAAmwnfZLjgAVyJIWKo/phHFx&#10;aqwnr7was9RYzFXdOBt6RqgeR7oCI6BggMZQVNassec7kdr3GlKIrR/TBYtGNFbFjApph2QSuiPA&#10;0fgGw131aPq1ShdW4xU10NulSS1Ll/8Bkbna5ujPppp+MdREacJgfA7W4nAOEn5aOw7qUrdy0fSC&#10;3Vmrt+pVJ5fzakP1rLt+Mb5J1rTX3ZFyIYIcM0rkoIAtEduLAoNeNyJWil7Ags9A1tHEYzX1RM/X&#10;UegJYi9hLQlL0b2DxVCfB3R9/8ScArHjTiGAuyRIiJjBZ7BVvSloa0XQkT6EF6fqe67aA9EGYhhK&#10;JilaDx1AYv/InCKRENa1tqHIwdyL8GGsvCPxniUSe9bcI9FCIqp+0JQTruchJPaPzCkShQxj4/50&#10;BupEJj5zJPYsvUeijcRYwq2NI9aHuywzsX9kTpHYekYHc3VRoURpJw+fZVCjZ+g9Ci0UCkKQKR7B&#10;Kx1VQ0X90wIA3VLJ6O27H3O32cLTx1w9m4w29Mec2UgyhmrJA/pS2vEGd+HXTkkqFgfB+Ggv7NVW&#10;SxvC8DnKKhSjwAJQtJaXVZasIhEIOh4lfJIehmo+87icCCvBkY5gDLZDLKLxFjSZ8pxkVetoX2xc&#10;S4hQNSZJJtlhYNlcT35HIR/UVH72z7OLBqE8DrExxCQxWNqBgvMbKkJtPfDA2lfrXS98BLVUMYjC&#10;5rMIe1/44kdYhvEYBRBjM1XadPr5Z58T5P6hhvJY/EjZGuecfvZHcgMfzHq48OlH7SiVqPLrjdA2&#10;4QWZki5lP9LCk46p+Zri9ytfbYV1gpoANOmhEvm2024t0qaNHSx9BGVVKwbtdBzyUL3eP4veZ2jX&#10;ga0lSF/4Zla+TdU6mH3wD1204Gsr35v87TZ4J1j7qAdA200w9hOtb7OjDiYfyUeqCuCY1vc23+4s&#10;Sx9CP0KlBRvqgQaCHNpg0PzuqKfO41NQOJiqhixrTQ2orEYUEqlqpoddgEsLYNOeSzlIPant77Al&#10;04+4951KV8OP2lpumv0f93yd03ANHFG98YpG46GWwIyTCNtMtg6p2c6jtfSfSToF7ckdj0aTl2u2&#10;r0MPOzT4kcNOjINsxL4xTyEbOQyjh2jRrq5O78v4GHbk4kRjTzV5MI7ByFWIiOqNT/dEY7+CnYpG&#10;qOFE6V4tGg9tYWLKobRo7OJFz0s09tSXR+MYjTpIhC3uhuZnlmzs17BTOFppjyxGViYyMgG2Ie0R&#10;1Db6HhjuMFJtCvUJx5nji5ONPRN3EI0/6n7JUNHoxIcNTDubsWUv4n7tOglYcou96DyYEfw8d3UW&#10;B5bBykG8gE9CVu3iNzLr/PTFqJ/FoXSJTjgpw+z05NWP288ChXaUweqdUJfIgR7McwfTb1XpkpjG&#10;qpJutPh9me6X9xWeyNDWAkeLOf7TodvbKt2tN4s3aZPar/X584yW6zJfZtWr/wMAAP//AwBQSwME&#10;FAAGAAgAAAAhACG35hniAAAACgEAAA8AAABkcnMvZG93bnJldi54bWxMj8FOwzAMhu9IvENkJG5b&#10;Msa6UppOA8GBCQ5sHMYtbUxbrXGqJtvK22NOcLIsf/r9/flqdJ044RBaTxpmUwUCqfK2pVrDx+55&#10;koII0ZA1nSfU8I0BVsXlRW4y68/0jqdtrAWHUMiMhibGPpMyVA06E6a+R+Lblx+cibwOtbSDOXO4&#10;6+SNUol0piX+0JgeHxusDtuj03CgbqfUftxvFg9PL+lnWdm39avW11fj+h5ExDH+wfCrz+pQsFPp&#10;j2SD6DRMlksmec6TGQgG0rtkDqLUkNyqBcgil/8rFD8AAAD//wMAUEsBAi0AFAAGAAgAAAAhALaD&#10;OJL+AAAA4QEAABMAAAAAAAAAAAAAAAAAAAAAAFtDb250ZW50X1R5cGVzXS54bWxQSwECLQAUAAYA&#10;CAAAACEAOP0h/9YAAACUAQAACwAAAAAAAAAAAAAAAAAvAQAAX3JlbHMvLnJlbHNQSwECLQAUAAYA&#10;CAAAACEA2B2v7XALAABVhAAADgAAAAAAAAAAAAAAAAAuAgAAZHJzL2Uyb0RvYy54bWxQSwECLQAU&#10;AAYACAAAACEAIbfmGeIAAAAKAQAADwAAAAAAAAAAAAAAAADKDQAAZHJzL2Rvd25yZXYueG1sUEsF&#10;BgAAAAAEAAQA8wAAANkOAAAAAA==&#10;">
                <v:shape id="_x0000_s1132" type="#_x0000_t75" style="position:absolute;width:57404;height:42964;visibility:visible;mso-wrap-style:square">
                  <v:fill o:detectmouseclick="t"/>
                  <v:path o:connecttype="none"/>
                </v:shape>
                <v:oval id="Oval 230" o:spid="_x0000_s1133"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KMxwAAAOMAAAAPAAAAZHJzL2Rvd25yZXYueG1sRE9fa8Iw&#10;EH8X9h3CDfamSe0QrUYZg9E9KXUiPh7N2dY1l9JE7b69GQz2eL//t9oMthU36n3jWEMyUSCIS2ca&#10;rjQcvj7GcxA+IBtsHZOGH/KwWT+NVpgZd+eCbvtQiRjCPkMNdQhdJqUva7LoJ64jjtzZ9RZDPPtK&#10;mh7vMdy2cqrUTFpsODbU2NF7TeX3/mo14O6S59ft8bRd5FWR+hSLuUKtX56HtyWIQEP4F/+5P02c&#10;P1Ovi2maJAn8/hQBkOsHAAAA//8DAFBLAQItABQABgAIAAAAIQDb4fbL7gAAAIUBAAATAAAAAAAA&#10;AAAAAAAAAAAAAABbQ29udGVudF9UeXBlc10ueG1sUEsBAi0AFAAGAAgAAAAhAFr0LFu/AAAAFQEA&#10;AAsAAAAAAAAAAAAAAAAAHwEAAF9yZWxzLy5yZWxzUEsBAi0AFAAGAAgAAAAhALLHQozHAAAA4wAA&#10;AA8AAAAAAAAAAAAAAAAABwIAAGRycy9kb3ducmV2LnhtbFBLBQYAAAAAAwADALcAAAD7AgAAAAA=&#10;" strokeweight="2pt"/>
                <v:oval id="Oval 231" o:spid="_x0000_s1134"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JwUxwAAAOIAAAAPAAAAZHJzL2Rvd25yZXYueG1sRE9Na8JA&#10;EL0X/A/LCN7qxhqria5ShJKeLFERj0N2TKLZ2ZBdNf333UOhx8f7Xm1604gHda62rGAyjkAQF1bX&#10;XCo4Hj5fFyCcR9bYWCYFP+Rgsx68rDDV9sk5Pfa+FCGEXYoKKu/bVEpXVGTQjW1LHLiL7Qz6ALtS&#10;6g6fIdw08i2K3qXBmkNDhS1tKypu+7tRgN/XLLvvTuddkpX51E0xX0So1GjYfyxBeOr9v/jP/aUV&#10;zOM4mc3iJGwOl8IdkOtfAAAA//8DAFBLAQItABQABgAIAAAAIQDb4fbL7gAAAIUBAAATAAAAAAAA&#10;AAAAAAAAAAAAAABbQ29udGVudF9UeXBlc10ueG1sUEsBAi0AFAAGAAgAAAAhAFr0LFu/AAAAFQEA&#10;AAsAAAAAAAAAAAAAAAAAHwEAAF9yZWxzLy5yZWxzUEsBAi0AFAAGAAgAAAAhABacnBTHAAAA4gAA&#10;AA8AAAAAAAAAAAAAAAAABwIAAGRycy9kb3ducmV2LnhtbFBLBQYAAAAAAwADALcAAAD7AgAAAAA=&#10;" strokeweight="2pt"/>
                <v:line id="Line 232" o:spid="_x0000_s1135"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fI+xwAAAOIAAAAPAAAAZHJzL2Rvd25yZXYueG1sRI9RS8Mw&#10;FIXfBf9DuIJvLu3UsdZlQwTBN7Hr3i/NtemW3JQkW7t/bwTBx8M55zuczW52VlwoxMGzgnJRgCDu&#10;vB64V9Du3x/WIGJC1mg9k4IrRdhtb282WGs/8RddmtSLDOFYowKT0lhLGTtDDuPCj8TZ+/bBYcoy&#10;9FIHnDLcWbksipV0OHBeMDjSm6Hu1JydgsnSwYSq0dp+VuvD9dy65bFV6v5ufn0BkWhO/+G/9odW&#10;8FSsqueyKh/h91K+A3L7AwAA//8DAFBLAQItABQABgAIAAAAIQDb4fbL7gAAAIUBAAATAAAAAAAA&#10;AAAAAAAAAAAAAABbQ29udGVudF9UeXBlc10ueG1sUEsBAi0AFAAGAAgAAAAhAFr0LFu/AAAAFQEA&#10;AAsAAAAAAAAAAAAAAAAAHwEAAF9yZWxzLy5yZWxzUEsBAi0AFAAGAAgAAAAhAAKd8j7HAAAA4gAA&#10;AA8AAAAAAAAAAAAAAAAABwIAAGRycy9kb3ducmV2LnhtbFBLBQYAAAAAAwADALcAAAD7AgAAAAA=&#10;" stroked="f"/>
                <v:line id="Line 233" o:spid="_x0000_s1136"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pDNxgAAAOIAAAAPAAAAZHJzL2Rvd25yZXYueG1sRI9PS8Qw&#10;FMTvgt8hPMGbm1rQ/nGziwiCN7F274/mbVNNXkqS3Xa/vREEj8PM/IbZ7ldnxZlCnDwruN8UIIgH&#10;ryceFfSfr3c1iJiQNVrPpOBCEfa766stttov/EHnLo0iQzi2qMCkNLdSxsGQw7jxM3H2jj44TFmG&#10;UeqAS4Y7K8uieJQOJ84LBmd6MTR8dyenYLF0MKHptLbvTX24nHpXfvVK3d6sz08gEq3pP/zXftMK&#10;yqp4aKq6rOD3Ur4DcvcDAAD//wMAUEsBAi0AFAAGAAgAAAAhANvh9svuAAAAhQEAABMAAAAAAAAA&#10;AAAAAAAAAAAAAFtDb250ZW50X1R5cGVzXS54bWxQSwECLQAUAAYACAAAACEAWvQsW78AAAAVAQAA&#10;CwAAAAAAAAAAAAAAAAAfAQAAX3JlbHMvLnJlbHNQSwECLQAUAAYACAAAACEAte6QzcYAAADiAAAA&#10;DwAAAAAAAAAAAAAAAAAHAgAAZHJzL2Rvd25yZXYueG1sUEsFBgAAAAADAAMAtwAAAPoCAAAAAA==&#10;" stroked="f"/>
                <v:line id="Line 234" o:spid="_x0000_s1137"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gRkyAAAAOIAAAAPAAAAZHJzL2Rvd25yZXYueG1sRI/NasMw&#10;EITvhbyD2EBvjZy/NnGjhFAo9FbqOvfF2lpupJWRlNh5+6pQ6HGYmW+Y3WF0VlwpxM6zgvmsAEHc&#10;eN1xq6D+fH3YgIgJWaP1TApuFOGwn9ztsNR+4A+6VqkVGcKxRAUmpb6UMjaGHMaZ74mz9+WDw5Rl&#10;aKUOOGS4s3JRFI/SYcd5wWBPL4aac3VxCgZLJxO2ldb2fbs53S61W3zXSt1Px+MziERj+g//td+0&#10;gqfVfL1aFusl/F7Kd0DufwAAAP//AwBQSwECLQAUAAYACAAAACEA2+H2y+4AAACFAQAAEwAAAAAA&#10;AAAAAAAAAAAAAAAAW0NvbnRlbnRfVHlwZXNdLnhtbFBLAQItABQABgAIAAAAIQBa9CxbvwAAABUB&#10;AAALAAAAAAAAAAAAAAAAAB8BAABfcmVscy8ucmVsc1BLAQItABQABgAIAAAAIQDJCgRkyAAAAOIA&#10;AAAPAAAAAAAAAAAAAAAAAAcCAABkcnMvZG93bnJldi54bWxQSwUGAAAAAAMAAwC3AAAA/AIAAAAA&#10;" stroked="f"/>
                <v:line id="Line 235" o:spid="_x0000_s1138"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kaQyAAAAOMAAAAPAAAAZHJzL2Rvd25yZXYueG1sRI9PS8NA&#10;EMXvgt9hGcGb3TRITGK3RQTBmxjT+5CdZqP7J+xum/TbOwfB48x7895vdofVWXGhmKbgFWw3BQjy&#10;Q9CTHxX0X28PNYiU0Wu0wZOCKyU47G9vdtjqsPhPunR5FBziU4sKTM5zK2UaDDlMmzCTZ+0UosPM&#10;YxyljrhwuLOyLIpKOpw8Nxic6dXQ8NOdnYLF0tHEptPafjT18XruXfndK3V/t748g8i05n/z3/W7&#10;ZvztY1PVVfnE0PwTL0DufwEAAP//AwBQSwECLQAUAAYACAAAACEA2+H2y+4AAACFAQAAEwAAAAAA&#10;AAAAAAAAAAAAAAAAW0NvbnRlbnRfVHlwZXNdLnhtbFBLAQItABQABgAIAAAAIQBa9CxbvwAAABUB&#10;AAALAAAAAAAAAAAAAAAAAB8BAABfcmVscy8ucmVsc1BLAQItABQABgAIAAAAIQDkHkaQyAAAAOMA&#10;AAAPAAAAAAAAAAAAAAAAAAcCAABkcnMvZG93bnJldi54bWxQSwUGAAAAAAMAAwC3AAAA/AIAAAAA&#10;" stroked="f"/>
                <v:line id="Line 236" o:spid="_x0000_s1139"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T2AxgAAAOMAAAAPAAAAZHJzL2Rvd25yZXYueG1sRE/NasJA&#10;EL4X+g7LFLzV3ZRa0tRVREjxJiZevI3ZMQlmZ0N2q/HtXUHocb7/mS9H24kLDb51rCGZKhDElTMt&#10;1xr2Zf6egvAB2WDnmDTcyMNy8foyx8y4K+/oUoRaxBD2GWpoQugzKX3VkEU/dT1x5E5usBjiOdTS&#10;DHiN4baTH0p9SYstx4YGe1o3VJ2LP6vhfNjP8t/t2pRdsTLHOg+H48loPXkbVz8gAo3hX/x0b0yc&#10;/5mkyUyp9BseP0UA5OIOAAD//wMAUEsBAi0AFAAGAAgAAAAhANvh9svuAAAAhQEAABMAAAAAAAAA&#10;AAAAAAAAAAAAAFtDb250ZW50X1R5cGVzXS54bWxQSwECLQAUAAYACAAAACEAWvQsW78AAAAVAQAA&#10;CwAAAAAAAAAAAAAAAAAfAQAAX3JlbHMvLnJlbHNQSwECLQAUAAYACAAAACEAmvU9gMYAAADjAAAA&#10;DwAAAAAAAAAAAAAAAAAHAgAAZHJzL2Rvd25yZXYueG1sUEsFBgAAAAADAAMAtwAAAPoCAAAAAA==&#10;" strokeweight="2pt"/>
                <v:line id="Line 237" o:spid="_x0000_s1140"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iCxgAAAOMAAAAPAAAAZHJzL2Rvd25yZXYueG1sRE/NisIw&#10;EL4v+A5hBG9rWmXXUo0iQsWbbOvF29iMbbGZlCZqfXuzsLDH+f5ntRlMKx7Uu8aygngagSAurW64&#10;UnAqss8EhPPIGlvLpOBFDjbr0ccKU22f/EOP3FcihLBLUUHtfZdK6cqaDLqp7YgDd7W9QR/OvpK6&#10;x2cIN62cRdG3NNhwaKixo11N5S2/GwW38+kr2x93umjzrb5UmT9frlqpyXjYLkF4Gvy/+M990GH+&#10;PJon8WKWxPD7UwBArt8AAAD//wMAUEsBAi0AFAAGAAgAAAAhANvh9svuAAAAhQEAABMAAAAAAAAA&#10;AAAAAAAAAAAAAFtDb250ZW50X1R5cGVzXS54bWxQSwECLQAUAAYACAAAACEAWvQsW78AAAAVAQAA&#10;CwAAAAAAAAAAAAAAAAAfAQAAX3JlbHMvLnJlbHNQSwECLQAUAAYACAAAACEALNWogsYAAADjAAAA&#10;DwAAAAAAAAAAAAAAAAAHAgAAZHJzL2Rvd25yZXYueG1sUEsFBgAAAAADAAMAtwAAAPoCAAAAAA==&#10;" strokeweight="2pt"/>
                <v:line id="Line 238" o:spid="_x0000_s1141"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YUxwAAAOMAAAAPAAAAZHJzL2Rvd25yZXYueG1sRE9Pa8Iw&#10;FL8P/A7hCbvNVIvSVaO4geBhF+sYOz6SZ1tsXkqSabdPvwiCx/f7/1abwXbiQj60jhVMJxkIYu1M&#10;y7WCz+PupQARIrLBzjEp+KUAm/XoaYWlcVc+0KWKtUghHEpU0MTYl1IG3ZDFMHE9ceJOzluM6fS1&#10;NB6vKdx2cpZlC2mx5dTQYE/vDelz9WMVVHt9cn+5P399v31ovUN/wNYr9TwetksQkYb4EN/de5Pm&#10;v+aLYpYX8yncfkoAyPU/AAAA//8DAFBLAQItABQABgAIAAAAIQDb4fbL7gAAAIUBAAATAAAAAAAA&#10;AAAAAAAAAAAAAABbQ29udGVudF9UeXBlc10ueG1sUEsBAi0AFAAGAAgAAAAhAFr0LFu/AAAAFQEA&#10;AAsAAAAAAAAAAAAAAAAAHwEAAF9yZWxzLy5yZWxzUEsBAi0AFAAGAAgAAAAhAAJRZhTHAAAA4wAA&#10;AA8AAAAAAAAAAAAAAAAABwIAAGRycy9kb3ducmV2LnhtbFBLBQYAAAAAAwADALcAAAD7AgAAAAA=&#10;" strokeweight="3pt"/>
                <v:line id="Line 239" o:spid="_x0000_s1142"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zm7xgAAAOMAAAAPAAAAZHJzL2Rvd25yZXYueG1sRE9LawIx&#10;EL4L/ocwBW+atYKPrVFsQfDgxW0Rj0My7i5uJkuS6uqvN0Khx/nes1x3thFX8qF2rGA8ykAQa2dq&#10;LhX8fG+HcxAhIhtsHJOCOwVYr/q9JebG3fhA1yKWIoVwyFFBFWObSxl0RRbDyLXEiTs7bzGm05fS&#10;eLylcNvI9yybSos1p4YKW/qqSF+KX6ug2Omze0z85Xj63Gu9RX/A2is1eOs2HyAidfFf/OfemTR/&#10;Np9NFtl0vIDXTwkAuXoCAAD//wMAUEsBAi0AFAAGAAgAAAAhANvh9svuAAAAhQEAABMAAAAAAAAA&#10;AAAAAAAAAAAAAFtDb250ZW50X1R5cGVzXS54bWxQSwECLQAUAAYACAAAACEAWvQsW78AAAAVAQAA&#10;CwAAAAAAAAAAAAAAAAAfAQAAX3JlbHMvLnJlbHNQSwECLQAUAAYACAAAACEAnis5u8YAAADjAAAA&#10;DwAAAAAAAAAAAAAAAAAHAgAAZHJzL2Rvd25yZXYueG1sUEsFBgAAAAADAAMAtwAAAPoCAAAAAA==&#10;" strokeweight="3pt"/>
                <v:oval id="Oval 240" o:spid="_x0000_s1143"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5yygAAAOMAAAAPAAAAZHJzL2Rvd25yZXYueG1sRI9Ba8JA&#10;FITvhf6H5RW81d0YKWnqKkWQeFJiS+nxkX1N0mbfhuyq8d+7QsHjMDPfMIvVaDtxosG3jjUkUwWC&#10;uHKm5VrD58fmOQPhA7LBzjFpuJCH1fLxYYG5cWcu6XQItYgQ9jlqaELocyl91ZBFP3U9cfR+3GAx&#10;RDnU0gx4jnDbyZlSL9Jiy3GhwZ7WDVV/h6PVgPvfojjuvr53r0Vdpj7FMlOo9eRpfH8DEWgM9/B/&#10;e2s0zJJUqXmSpXO4fYp/QC6vAAAA//8DAFBLAQItABQABgAIAAAAIQDb4fbL7gAAAIUBAAATAAAA&#10;AAAAAAAAAAAAAAAAAABbQ29udGVudF9UeXBlc10ueG1sUEsBAi0AFAAGAAgAAAAhAFr0LFu/AAAA&#10;FQEAAAsAAAAAAAAAAAAAAAAAHwEAAF9yZWxzLy5yZWxzUEsBAi0AFAAGAAgAAAAhAN7T7nLKAAAA&#10;4wAAAA8AAAAAAAAAAAAAAAAABwIAAGRycy9kb3ducmV2LnhtbFBLBQYAAAAAAwADALcAAAD+AgAA&#10;AAA=&#10;" strokeweight="2pt"/>
                <v:oval id="Oval 241" o:spid="_x0000_s1144"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lTygAAAOIAAAAPAAAAZHJzL2Rvd25yZXYueG1sRI9Ba8JA&#10;FITvBf/D8oTe6iZaakyzESmU9GSJltLjI/tMotm3Ibtq+u+7BcHjMDPfMNl6NJ240OBaywriWQSC&#10;uLK65VrB1/79KQHhPLLGzjIp+CUH63zykGGq7ZVLuux8LQKEXYoKGu/7VEpXNWTQzWxPHLyDHQz6&#10;IIda6gGvAW46OY+iF2mw5bDQYE9vDVWn3dkowM9jUZy33z/bVVGXC7fAMolQqcfpuHkF4Wn09/Ct&#10;/aEVPM+TeBUnyyX8Xwp3QOZ/AAAA//8DAFBLAQItABQABgAIAAAAIQDb4fbL7gAAAIUBAAATAAAA&#10;AAAAAAAAAAAAAAAAAABbQ29udGVudF9UeXBlc10ueG1sUEsBAi0AFAAGAAgAAAAhAFr0LFu/AAAA&#10;FQEAAAsAAAAAAAAAAAAAAAAAHwEAAF9yZWxzLy5yZWxzUEsBAi0AFAAGAAgAAAAhABxY2VPKAAAA&#10;4gAAAA8AAAAAAAAAAAAAAAAABwIAAGRycy9kb3ducmV2LnhtbFBLBQYAAAAAAwADALcAAAD+AgAA&#10;AAA=&#10;" strokeweight="2pt"/>
                <v:oval id="Oval 242" o:spid="_x0000_s1145"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1T1zAAAAOMAAAAPAAAAZHJzL2Rvd25yZXYueG1sRI9PT8Mw&#10;DMXvSPsOkSdxQSztBtUoyybEPwE3xqRxtBqvrdY4pQlL+fb4gMTRfs/v/bzajK5TJxpC69lAPstA&#10;EVfetlwb2H08XS5BhYhssfNMBn4owGY9OVthaX3idzptY60khEOJBpoY+1LrUDXkMMx8TyzawQ8O&#10;o4xDre2AScJdp+dZVmiHLUtDgz3dN1Qdt9/OwPx1X+zauHhM6eLrbf/86dNDdWXM+XS8uwUVaYz/&#10;5r/rFyv4i+VNfl3kuUDLT7IAvf4FAAD//wMAUEsBAi0AFAAGAAgAAAAhANvh9svuAAAAhQEAABMA&#10;AAAAAAAAAAAAAAAAAAAAAFtDb250ZW50X1R5cGVzXS54bWxQSwECLQAUAAYACAAAACEAWvQsW78A&#10;AAAVAQAACwAAAAAAAAAAAAAAAAAfAQAAX3JlbHMvLnJlbHNQSwECLQAUAAYACAAAACEAHqdU9cwA&#10;AADjAAAADwAAAAAAAAAAAAAAAAAHAgAAZHJzL2Rvd25yZXYueG1sUEsFBgAAAAADAAMAtwAAAAAD&#10;AAAAAA==&#10;" strokeweight="2pt">
                  <v:fill opacity="0"/>
                </v:oval>
                <v:oval id="Oval 243" o:spid="_x0000_s1146"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KxwzAAAAOMAAAAPAAAAZHJzL2Rvd25yZXYueG1sRI9PT8Mw&#10;DMXvSPsOkSdxQSyldBsqyybEPwE3xqRxtBqvrdY4pQlL+fb4gMTRfs/v/bzajK5TJxpC69nA1SwD&#10;RVx523JtYPfxdHkDKkRki51nMvBDATbrydkKS+sTv9NpG2slIRxKNNDE2Jdah6ohh2Hme2LRDn5w&#10;GGUcam0HTBLuOp1n2UI7bFkaGuzpvqHquP12BvLX/WLXxuvHlC6+3vbPnz49VIUx59Px7hZUpDH+&#10;m/+uX6zgF8t5Mc+XuUDLT7IAvf4FAAD//wMAUEsBAi0AFAAGAAgAAAAhANvh9svuAAAAhQEAABMA&#10;AAAAAAAAAAAAAAAAAAAAAFtDb250ZW50X1R5cGVzXS54bWxQSwECLQAUAAYACAAAACEAWvQsW78A&#10;AAAVAQAACwAAAAAAAAAAAAAAAAAfAQAAX3JlbHMvLnJlbHNQSwECLQAUAAYACAAAACEA3kCscMwA&#10;AADjAAAADwAAAAAAAAAAAAAAAAAHAgAAZHJzL2Rvd25yZXYueG1sUEsFBgAAAAADAAMAtwAAAAAD&#10;AAAAAA==&#10;" strokeweight="2pt">
                  <v:fill opacity="0"/>
                </v:oval>
                <v:line id="Line 244" o:spid="_x0000_s1147"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ryAAAAOMAAAAPAAAAZHJzL2Rvd25yZXYueG1sRI9Bi8Iw&#10;FITvC/6H8IS9rald3ZVqFBEq3sTqxduzebbF5qU0Ueu/N4LgcZiZb5jZojO1uFHrKssKhoMIBHFu&#10;dcWFgsM+/ZmAcB5ZY22ZFDzIwWLe+5phou2dd3TLfCEChF2CCkrvm0RKl5dk0A1sQxy8s20N+iDb&#10;QuoW7wFuahlH0Z80WHFYKLGhVUn5JbsaBZfjYZyutyu9r7OlPhWpP57OWqnvfrecgvDU+U/43d5o&#10;BXE0moyH8W/8D69P4Q/I+RMAAP//AwBQSwECLQAUAAYACAAAACEA2+H2y+4AAACFAQAAEwAAAAAA&#10;AAAAAAAAAAAAAAAAW0NvbnRlbnRfVHlwZXNdLnhtbFBLAQItABQABgAIAAAAIQBa9CxbvwAAABUB&#10;AAALAAAAAAAAAAAAAAAAAB8BAABfcmVscy8ucmVsc1BLAQItABQABgAIAAAAIQCgW/QryAAAAOMA&#10;AAAPAAAAAAAAAAAAAAAAAAcCAABkcnMvZG93bnJldi54bWxQSwUGAAAAAAMAAwC3AAAA/AIAAAAA&#10;" strokeweight="2pt"/>
                <v:line id="Line 245" o:spid="_x0000_s1148"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KgOxQAAAOMAAAAPAAAAZHJzL2Rvd25yZXYueG1sRE/NisIw&#10;EL4v+A5hFrytSQWLdo0iQsWbbPXibWzGtthMShO1+/YbYcHjfP+zXA+2FQ/qfeNYQzJRIIhLZxqu&#10;NJyO+dcchA/IBlvHpOGXPKxXo48lZsY9+YceRahEDGGfoYY6hC6T0pc1WfQT1xFH7up6iyGefSVN&#10;j88Ybls5VSqVFhuODTV2tK2pvBV3q+F2Ps3y3WFrjm2xMZcqD+fL1Wg9/hw23yACDeEt/nfvTZyf&#10;qiRJFlOVwuunCIBc/QEAAP//AwBQSwECLQAUAAYACAAAACEA2+H2y+4AAACFAQAAEwAAAAAAAAAA&#10;AAAAAAAAAAAAW0NvbnRlbnRfVHlwZXNdLnhtbFBLAQItABQABgAIAAAAIQBa9CxbvwAAABUBAAAL&#10;AAAAAAAAAAAAAAAAAB8BAABfcmVscy8ucmVsc1BLAQItABQABgAIAAAAIQD6yKgOxQAAAOMAAAAP&#10;AAAAAAAAAAAAAAAAAAcCAABkcnMvZG93bnJldi54bWxQSwUGAAAAAAMAAwC3AAAA+QIAAAAA&#10;" strokeweight="2pt"/>
                <v:line id="Line 246" o:spid="_x0000_s1149"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ggJxQAAAOMAAAAPAAAAZHJzL2Rvd25yZXYueG1sRE/NisIw&#10;EL4v+A5hBG9rqtRd7RpFhIo32erF29iMbbGZlCZqfXsjCB7n+5/5sjO1uFHrKssKRsMIBHFudcWF&#10;gsM+/Z6CcB5ZY22ZFDzIwXLR+5pjou2d/+mW+UKEEHYJKii9bxIpXV6SQTe0DXHgzrY16MPZFlK3&#10;eA/hppbjKPqRBisODSU2tC4pv2RXo+ByPEzSzW6t93W20qci9cfTWSs16HerPxCeOv8Rv91bHebH&#10;0TSeTeLfGbx+CgDIxRMAAP//AwBQSwECLQAUAAYACAAAACEA2+H2y+4AAACFAQAAEwAAAAAAAAAA&#10;AAAAAAAAAAAAW0NvbnRlbnRfVHlwZXNdLnhtbFBLAQItABQABgAIAAAAIQBa9CxbvwAAABUBAAAL&#10;AAAAAAAAAAAAAAAAAB8BAABfcmVscy8ucmVsc1BLAQItABQABgAIAAAAIQAjrggJxQAAAOMAAAAP&#10;AAAAAAAAAAAAAAAAAAcCAABkcnMvZG93bnJldi54bWxQSwUGAAAAAAMAAwC3AAAA+QIAAAAA&#10;" strokeweight="2pt"/>
                <v:line id="Line 247" o:spid="_x0000_s1150"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xb4xAAAAOMAAAAPAAAAZHJzL2Rvd25yZXYueG1sRE/LqsIw&#10;EN0L/kMYwZ2mKhapRhGhl7sTqxt3YzO2xWZSmqj1740guJzzntWmM7V4UOsqywom4wgEcW51xYWC&#10;0zEdLUA4j6yxtkwKXuRgs+73Vpho++QDPTJfiBDCLkEFpfdNIqXLSzLoxrYhDtzVtgZ9ONtC6haf&#10;IdzUchpFsTRYcWgosaFdSfktuxsFt/Npnv7td/pYZ1t9KVJ/vly1UsNBt12C8NT5n/jr/tdh/mwa&#10;L6I4ns3h81MAQK7fAAAA//8DAFBLAQItABQABgAIAAAAIQDb4fbL7gAAAIUBAAATAAAAAAAAAAAA&#10;AAAAAAAAAABbQ29udGVudF9UeXBlc10ueG1sUEsBAi0AFAAGAAgAAAAhAFr0LFu/AAAAFQEAAAsA&#10;AAAAAAAAAAAAAAAAHwEAAF9yZWxzLy5yZWxzUEsBAi0AFAAGAAgAAAAhAITzFvjEAAAA4wAAAA8A&#10;AAAAAAAAAAAAAAAABwIAAGRycy9kb3ducmV2LnhtbFBLBQYAAAAAAwADALcAAAD4AgAAAAA=&#10;" strokeweight="2pt"/>
                <v:line id="Line 248" o:spid="_x0000_s1151"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RtaxgAAAOMAAAAPAAAAZHJzL2Rvd25yZXYueG1sRE9Li8Iw&#10;EL4L/ocwgjdNK/jYrlFE6OJNtnrxNm2mD2wmpclq/fdmYWGP871nux9MKx7Uu8aygngegSAurG64&#10;UnC9pLMNCOeRNbaWScGLHOx349EWE22f/E2PzFcihLBLUEHtfZdI6YqaDLq57YgDV9reoA9nX0nd&#10;4zOEm1YuomglDTYcGmrs6FhTcc9+jIL77bpMv85HfWmzg86r1N/yUis1nQyHTxCeBv8v/nOfdJi/&#10;/ogX8Spax/D7UwBA7t4AAAD//wMAUEsBAi0AFAAGAAgAAAAhANvh9svuAAAAhQEAABMAAAAAAAAA&#10;AAAAAAAAAAAAAFtDb250ZW50X1R5cGVzXS54bWxQSwECLQAUAAYACAAAACEAWvQsW78AAAAVAQAA&#10;CwAAAAAAAAAAAAAAAAAfAQAAX3JlbHMvLnJlbHNQSwECLQAUAAYACAAAACEAAt0bWsYAAADjAAAA&#10;DwAAAAAAAAAAAAAAAAAHAgAAZHJzL2Rvd25yZXYueG1sUEsFBgAAAAADAAMAtwAAAPoCAAAAAA==&#10;" strokeweight="2pt"/>
                <v:oval id="Oval 249" o:spid="_x0000_s1152"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6/4yQAAAOIAAAAPAAAAZHJzL2Rvd25yZXYueG1sRE/LasJA&#10;FN0X/IfhCt0UnTTWoKmjlD6k7c4H2OUlc02CmTtpZuqkf+8IhXJWh/PiLFa9acSZOldbVnA/TkAQ&#10;F1bXXCrY795GMxDOI2tsLJOCX3KwWg5uFphrG3hD560vRSxhl6OCyvs2l9IVFRl0Y9sSR+1oO4M+&#10;0q6UusMQy00j0yTJpMGa40KFLT1XVJy2P0ZB+nHI9rWfvIZw9/15WH/Z8FI8KHU77J8eQXjq/b/5&#10;L/2uFUyn84hslsL1UrwDcnkBAAD//wMAUEsBAi0AFAAGAAgAAAAhANvh9svuAAAAhQEAABMAAAAA&#10;AAAAAAAAAAAAAAAAAFtDb250ZW50X1R5cGVzXS54bWxQSwECLQAUAAYACAAAACEAWvQsW78AAAAV&#10;AQAACwAAAAAAAAAAAAAAAAAfAQAAX3JlbHMvLnJlbHNQSwECLQAUAAYACAAAACEA6aOv+MkAAADi&#10;AAAADwAAAAAAAAAAAAAAAAAHAgAAZHJzL2Rvd25yZXYueG1sUEsFBgAAAAADAAMAtwAAAP0CAAAA&#10;AA==&#10;" strokeweight="2pt">
                  <v:fill opacity="0"/>
                </v:oval>
                <v:oval id="Oval 250" o:spid="_x0000_s1153"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jOyQAAAOMAAAAPAAAAZHJzL2Rvd25yZXYueG1sRE/JasMw&#10;EL0X+g9iCr2URK4dsjhRQkkX2t6yQHIcrKltao0cS4ncv48KhR7n7bNY9aYRF+pcbVnB4zABQVxY&#10;XXOpYL97HUxBOI+ssbFMCn7IwWp5e7PAXNvAG7psfSliCLscFVTet7mUrqjIoBvaljhyX7Yz6OPZ&#10;lVJ3GGK4aWSaJGNpsObYUGFL64qK7+3ZKEg/DuN97bOXEB5On4e3ow3PxUip+7v+aQ7CU+//xX/u&#10;dx3nz7JJlk6T0Qx+f4oAyOUVAAD//wMAUEsBAi0AFAAGAAgAAAAhANvh9svuAAAAhQEAABMAAAAA&#10;AAAAAAAAAAAAAAAAAFtDb250ZW50X1R5cGVzXS54bWxQSwECLQAUAAYACAAAACEAWvQsW78AAAAV&#10;AQAACwAAAAAAAAAAAAAAAAAfAQAAX3JlbHMvLnJlbHNQSwECLQAUAAYACAAAACEASOCozskAAADj&#10;AAAADwAAAAAAAAAAAAAAAAAHAgAAZHJzL2Rvd25yZXYueG1sUEsFBgAAAAADAAMAtwAAAP0CAAAA&#10;AA==&#10;" strokeweight="2pt">
                  <v:fill opacity="0"/>
                </v:oval>
                <v:line id="Line 251" o:spid="_x0000_s1154"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Kz0yAAAAOIAAAAPAAAAZHJzL2Rvd25yZXYueG1sRE/LasMw&#10;ELwX+g9iC701clOStG5kEwwuvYU4ueS2ttYPYq2MpTru31eFQC4Dw7yYbTqbXkw0us6ygtdFBIK4&#10;srrjRsHpmL+8g3AeWWNvmRT8koM0eXzYYqztlQ80Fb4RoYRdjApa74dYSle1ZNAt7EActNqOBn2g&#10;YyP1iNdQbnq5jKK1NNhxWGhxoKyl6lL8GAWX82mVf+0zfeyLnS6b3J/LWiv1/DTvPkF4mv3dfEt/&#10;awWrzcfbch0A/i+FOyCTPwAAAP//AwBQSwECLQAUAAYACAAAACEA2+H2y+4AAACFAQAAEwAAAAAA&#10;AAAAAAAAAAAAAAAAW0NvbnRlbnRfVHlwZXNdLnhtbFBLAQItABQABgAIAAAAIQBa9CxbvwAAABUB&#10;AAALAAAAAAAAAAAAAAAAAB8BAABfcmVscy8ucmVsc1BLAQItABQABgAIAAAAIQANEKz0yAAAAOIA&#10;AAAPAAAAAAAAAAAAAAAAAAcCAABkcnMvZG93bnJldi54bWxQSwUGAAAAAAMAAwC3AAAA/AIAAAAA&#10;" strokeweight="2pt"/>
                <v:oval id="Oval 252" o:spid="_x0000_s1155"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AyizAAAAOIAAAAPAAAAZHJzL2Rvd25yZXYueG1sRI9Pa8JA&#10;FMTvBb/D8gQvUjdNqtXUVUr/SNtbrWCPj+wzCWbfxuzWTb99tyD0OMzMb5jlujeNOFPnassKbiYJ&#10;COLC6ppLBbvPl+s5COeRNTaWScEPOVivBldLzLUN/EHnrS9FhLDLUUHlfZtL6YqKDLqJbYmjd7Cd&#10;QR9lV0rdYYhw08g0SWbSYM1xocKWHisqjttvoyB92892tc+eQxif3vebLxueilulRsP+4R6Ep97/&#10;hy/tV60gm2d3i2k6XcDfpXgH5OoXAAD//wMAUEsBAi0AFAAGAAgAAAAhANvh9svuAAAAhQEAABMA&#10;AAAAAAAAAAAAAAAAAAAAAFtDb250ZW50X1R5cGVzXS54bWxQSwECLQAUAAYACAAAACEAWvQsW78A&#10;AAAVAQAACwAAAAAAAAAAAAAAAAAfAQAAX3JlbHMvLnJlbHNQSwECLQAUAAYACAAAACEAILAMoswA&#10;AADiAAAADwAAAAAAAAAAAAAAAAAHAgAAZHJzL2Rvd25yZXYueG1sUEsFBgAAAAADAAMAtwAAAAAD&#10;AAAAAA==&#10;" strokeweight="2pt">
                  <v:fill opacity="0"/>
                </v:oval>
                <v:oval id="Oval 253" o:spid="_x0000_s1156"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9pwxwAAAOIAAAAPAAAAZHJzL2Rvd25yZXYueG1sRE9bS8Mw&#10;FH4X/A/hCHuRLdnFstVlQ+YF9W0X2B4PzbEta05qE5f6740g+Pjx3Zfr3jbiQp2vHWsYjxQI4sKZ&#10;mksNh/3zcA7CB2SDjWPS8E0e1qvrqyXmxkXe0mUXSpFC2OeooQqhzaX0RUUW/ci1xIn7cJ3FkGBX&#10;StNhTOG2kROlMmmx5tRQYUubiorz7stqmLwds0Mdpk8x3n6+H19OLj4WM60HN/3DPYhAffgX/7lf&#10;TZo/VepukakZ/F5KGOTqBwAA//8DAFBLAQItABQABgAIAAAAIQDb4fbL7gAAAIUBAAATAAAAAAAA&#10;AAAAAAAAAAAAAABbQ29udGVudF9UeXBlc10ueG1sUEsBAi0AFAAGAAgAAAAhAFr0LFu/AAAAFQEA&#10;AAsAAAAAAAAAAAAAAAAAHwEAAF9yZWxzLy5yZWxzUEsBAi0AFAAGAAgAAAAhAGO72nDHAAAA4gAA&#10;AA8AAAAAAAAAAAAAAAAABwIAAGRycy9kb3ducmV2LnhtbFBLBQYAAAAAAwADALcAAAD7AgAAAAA=&#10;" strokeweight="2pt">
                  <v:fill opacity="0"/>
                </v:oval>
                <v:line id="Line 254" o:spid="_x0000_s1157"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FL3yAAAAOIAAAAPAAAAZHJzL2Rvd25yZXYueG1sRI9Bi8Iw&#10;FITvgv8hPMGbprpYd6tRRKjsTaxevD2bZ1tsXkqT1frvzYLgcZiZb5jlujO1uFPrKssKJuMIBHFu&#10;dcWFgtMxHX2DcB5ZY22ZFDzJwXrV7y0x0fbBB7pnvhABwi5BBaX3TSKly0sy6Ma2IQ7e1bYGfZBt&#10;IXWLjwA3tZxGUSwNVhwWSmxoW1J+y/6Mgtv5NEt3+60+1tlGX4rUny9XrdRw0G0WIDx1/hN+t3+1&#10;gp/5VzSP49kE/i+FOyBXLwAAAP//AwBQSwECLQAUAAYACAAAACEA2+H2y+4AAACFAQAAEwAAAAAA&#10;AAAAAAAAAAAAAAAAW0NvbnRlbnRfVHlwZXNdLnhtbFBLAQItABQABgAIAAAAIQBa9CxbvwAAABUB&#10;AAALAAAAAAAAAAAAAAAAAB8BAABfcmVscy8ucmVsc1BLAQItABQABgAIAAAAIQDpqFL3yAAAAOIA&#10;AAAPAAAAAAAAAAAAAAAAAAcCAABkcnMvZG93bnJldi54bWxQSwUGAAAAAAMAAwC3AAAA/AIAAAAA&#10;" strokeweight="2pt"/>
                <v:line id="Line 255" o:spid="_x0000_s1158"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LlxAAAAOMAAAAPAAAAZHJzL2Rvd25yZXYueG1sRE/NisIw&#10;EL4LvkMYYW+aalGkGkWEirfF2ou3sRnbYjMpTdTu228EweN8/7Pe9qYRT+pcbVnBdBKBIC6srrlU&#10;kJ/T8RKE88gaG8uk4I8cbDfDwRoTbV98omfmSxFC2CWooPK+TaR0RUUG3cS2xIG72c6gD2dXSt3h&#10;K4SbRs6iaCEN1hwaKmxpX1Fxzx5Gwf2Sz9PD716fm2ynr2XqL9ebVupn1O9WIDz1/iv+uI86zF/G&#10;8WwexYsY3j8FAOTmHwAA//8DAFBLAQItABQABgAIAAAAIQDb4fbL7gAAAIUBAAATAAAAAAAAAAAA&#10;AAAAAAAAAABbQ29udGVudF9UeXBlc10ueG1sUEsBAi0AFAAGAAgAAAAhAFr0LFu/AAAAFQEAAAsA&#10;AAAAAAAAAAAAAAAAHwEAAF9yZWxzLy5yZWxzUEsBAi0AFAAGAAgAAAAhAGAnQuXEAAAA4wAAAA8A&#10;AAAAAAAAAAAAAAAABwIAAGRycy9kb3ducmV2LnhtbFBLBQYAAAAAAwADALcAAAD4AgAAAAA=&#10;" strokeweight="2pt"/>
                <v:line id="Line 256" o:spid="_x0000_s1159"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Zs7xgAAAOMAAAAPAAAAZHJzL2Rvd25yZXYueG1sRE/NagIx&#10;EL4LvkMYoTdNtoJtt0ZpC4IHL66l9Dgk4+7iZrIkqa4+vSkUepzvf5brwXXiTCG2njUUMwWC2Hjb&#10;cq3h87CZPoOICdli55k0XCnCejUeLbG0/sJ7OlepFjmEY4kampT6UspoGnIYZ74nztzRB4cpn6GW&#10;NuAlh7tOPiq1kA5bzg0N9vTRkDlVP05DtTVHf5uH09f3+86YDYY9tkHrh8nw9goi0ZD+xX/urc3z&#10;F8WTmhdKvcDvTxkAuboDAAD//wMAUEsBAi0AFAAGAAgAAAAhANvh9svuAAAAhQEAABMAAAAAAAAA&#10;AAAAAAAAAAAAAFtDb250ZW50X1R5cGVzXS54bWxQSwECLQAUAAYACAAAACEAWvQsW78AAAAVAQAA&#10;CwAAAAAAAAAAAAAAAAAfAQAAX3JlbHMvLnJlbHNQSwECLQAUAAYACAAAACEAdiWbO8YAAADjAAAA&#10;DwAAAAAAAAAAAAAAAAAHAgAAZHJzL2Rvd25yZXYueG1sUEsFBgAAAAADAAMAtwAAAPoCAAAAAA==&#10;" strokeweight="3pt"/>
                <v:line id="Line 257" o:spid="_x0000_s1160"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XW0yAAAAOMAAAAPAAAAZHJzL2Rvd25yZXYueG1sRE9fa8Iw&#10;EH8X9h3CDXzTxOrc7IwyBEUQFd1efDuaW1vWXEoTbf32izDY4/3+33zZ2UrcqPGlYw2joQJBnDlT&#10;cq7h63M9eAPhA7LByjFpuJOH5eKpN8fUuJZPdDuHXMQQ9ilqKEKoUyl9VpBFP3Q1ceS+XWMxxLPJ&#10;pWmwjeG2kolSU2mx5NhQYE2rgrKf89Vq2B0uJ0rUZpa93NvdMaz3su72Wvefu493EIG68C/+c29N&#10;nD+eTEZjNU1e4fFTBEAufgEAAP//AwBQSwECLQAUAAYACAAAACEA2+H2y+4AAACFAQAAEwAAAAAA&#10;AAAAAAAAAAAAAAAAW0NvbnRlbnRfVHlwZXNdLnhtbFBLAQItABQABgAIAAAAIQBa9CxbvwAAABUB&#10;AAALAAAAAAAAAAAAAAAAAB8BAABfcmVscy8ucmVsc1BLAQItABQABgAIAAAAIQALRXW0yAAAAOMA&#10;AAAPAAAAAAAAAAAAAAAAAAcCAABkcnMvZG93bnJldi54bWxQSwUGAAAAAAMAAwC3AAAA/AIAAAAA&#10;" strokeweight=".25pt">
                  <v:stroke dashstyle="dash"/>
                </v:line>
                <v:shapetype id="_x0000_t202" coordsize="21600,21600" o:spt="202" path="m,l,21600r21600,l21600,xe">
                  <v:stroke joinstyle="miter"/>
                  <v:path gradientshapeok="t" o:connecttype="rect"/>
                </v:shapetype>
                <v:shape id="Text Box 258" o:spid="_x0000_s1161"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mLQyQAAAOIAAAAPAAAAZHJzL2Rvd25yZXYueG1sRI/dasJA&#10;FITvC77DcoTeFN0YTNKmrqIFxVt/HuCYPSah2bMhu5r49q5Q6OUwM98wi9VgGnGnztWWFcymEQji&#10;wuqaSwXn03byCcJ5ZI2NZVLwIAer5ehtgbm2PR/ofvSlCBB2OSqovG9zKV1RkUE3tS1x8K62M+iD&#10;7EqpO+wD3DQyjqJUGqw5LFTY0k9Fxe/xZhRc9/1H8tVfdv6cHebpBuvsYh9KvY+H9TcIT4P/D/+1&#10;91rBPEmzOI6TFF6Xwh2QyycAAAD//wMAUEsBAi0AFAAGAAgAAAAhANvh9svuAAAAhQEAABMAAAAA&#10;AAAAAAAAAAAAAAAAAFtDb250ZW50X1R5cGVzXS54bWxQSwECLQAUAAYACAAAACEAWvQsW78AAAAV&#10;AQAACwAAAAAAAAAAAAAAAAAfAQAAX3JlbHMvLnJlbHNQSwECLQAUAAYACAAAACEAqupi0MkAAADi&#10;AAAADwAAAAAAAAAAAAAAAAAHAgAAZHJzL2Rvd25yZXYueG1sUEsFBgAAAAADAAMAtwAAAP0CAAAA&#10;AA==&#10;" stroked="f">
                  <v:textbo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259" o:spid="_x0000_s1162"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J0NxgAAAOMAAAAPAAAAZHJzL2Rvd25yZXYueG1sRE/NisIw&#10;EL4L+w5hhL2IpoqmWo2yu+Di1Z8HGJuxLTaT0mRtfXuzsLDH+f5ns+ttLR7U+sqxhukkAUGcO1Nx&#10;oeFy3o+XIHxANlg7Jg1P8rDbvg02mBnX8ZEep1CIGMI+Qw1lCE0mpc9LsugnriGO3M21FkM820Ka&#10;FrsYbms5SxIlLVYcG0ps6Kuk/H76sRpuh260WHXX73BJj3P1iVV6dU+t34f9xxpEoD78i//cBxPn&#10;L1U6VbO5WsDvTxEAuX0BAAD//wMAUEsBAi0AFAAGAAgAAAAhANvh9svuAAAAhQEAABMAAAAAAAAA&#10;AAAAAAAAAAAAAFtDb250ZW50X1R5cGVzXS54bWxQSwECLQAUAAYACAAAACEAWvQsW78AAAAVAQAA&#10;CwAAAAAAAAAAAAAAAAAfAQAAX3JlbHMvLnJlbHNQSwECLQAUAAYACAAAACEAQrCdDcYAAADjAAAA&#10;DwAAAAAAAAAAAAAAAAAHAgAAZHJzL2Rvd25yZXYueG1sUEsFBgAAAAADAAMAtwAAAPoCAAAAAA==&#10;" stroked="f">
                  <v:textbo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260" o:spid="_x0000_s1163"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8CxwAAAOMAAAAPAAAAZHJzL2Rvd25yZXYueG1sRE9fS8Mw&#10;EH8X/A7hBN9cuoGp7ZYNsQg+qLBNfL41Z1NsLqWJXfz2RhB8vN//2+ySG8RMU+g9a1guChDErTc9&#10;dxrejo83dyBCRDY4eCYN3xRgt7282GBt/Jn3NB9iJ3IIhxo12BjHWsrQWnIYFn4kztyHnxzGfE6d&#10;NBOec7gb5KoolHTYc26wONKDpfbz8OU0lLbZy1I2z8fXZu6XVXpJ76dK6+urdL8GESnFf/Gf+8nk&#10;+aoq1W2h1Ap+f8oAyO0PAAAA//8DAFBLAQItABQABgAIAAAAIQDb4fbL7gAAAIUBAAATAAAAAAAA&#10;AAAAAAAAAAAAAABbQ29udGVudF9UeXBlc10ueG1sUEsBAi0AFAAGAAgAAAAhAFr0LFu/AAAAFQEA&#10;AAsAAAAAAAAAAAAAAAAAHwEAAF9yZWxzLy5yZWxzUEsBAi0AFAAGAAgAAAAhAIaqvwLHAAAA4wAA&#10;AA8AAAAAAAAAAAAAAAAABwIAAGRycy9kb3ducmV2LnhtbFBLBQYAAAAAAwADALcAAAD7AgAAAAA=&#10;">
                  <v:stroke endarrow="block"/>
                </v:line>
                <v:line id="Line 261" o:spid="_x0000_s1164"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uTVyQAAAOMAAAAPAAAAZHJzL2Rvd25yZXYueG1sRE9BasMw&#10;ELwX+gexhd4aOT7UtRsllJpAD00gSel5a20tU2tlLMVRfh8FAmVOu7Mzs7NYRduLiUbfOVYwn2Ug&#10;iBunO24VfB3WTy8gfEDW2DsmBWfysFre3y2w0u7EO5r2oRXJhH2FCkwIQyWlbwxZ9DM3ECfu140W&#10;QxrHVuoRT8nc9jLPsmdpseOUYHCgd0PN3/5oFRSm3slC1p+HbT118zJu4vdPqdTjQ3x7BREohv/j&#10;m/pDp/fLLCHPixyundIC5PICAAD//wMAUEsBAi0AFAAGAAgAAAAhANvh9svuAAAAhQEAABMAAAAA&#10;AAAAAAAAAAAAAAAAAFtDb250ZW50X1R5cGVzXS54bWxQSwECLQAUAAYACAAAACEAWvQsW78AAAAV&#10;AQAACwAAAAAAAAAAAAAAAAAfAQAAX3JlbHMvLnJlbHNQSwECLQAUAAYACAAAACEAPNbk1ckAAADj&#10;AAAADwAAAAAAAAAAAAAAAAAHAgAAZHJzL2Rvd25yZXYueG1sUEsFBgAAAAADAAMAtwAAAP0CAAAA&#10;AA==&#10;">
                  <v:stroke endarrow="block"/>
                </v:line>
                <v:shape id="Text Box 262" o:spid="_x0000_s1165"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E6/xgAAAOMAAAAPAAAAZHJzL2Rvd25yZXYueG1sRE/NasJA&#10;EL4XfIdlhF6KbpQmMdFVrNDi1Z8HGLNjEszOhuxq4tu7hUKP8/3PajOYRjyoc7VlBbNpBIK4sLrm&#10;UsH59D1ZgHAeWWNjmRQ8ycFmPXpbYa5tzwd6HH0pQgi7HBVU3re5lK6oyKCb2pY4cFfbGfTh7Eqp&#10;O+xDuGnkPIoSabDm0FBhS7uKitvxbhRc9/1HnPWXH39OD5/JF9bpxT6Veh8P2yUIT4P/F/+59zrM&#10;z9I4SeJsNoffnwIAcv0CAAD//wMAUEsBAi0AFAAGAAgAAAAhANvh9svuAAAAhQEAABMAAAAAAAAA&#10;AAAAAAAAAAAAAFtDb250ZW50X1R5cGVzXS54bWxQSwECLQAUAAYACAAAACEAWvQsW78AAAAVAQAA&#10;CwAAAAAAAAAAAAAAAAAfAQAAX3JlbHMvLnJlbHNQSwECLQAUAAYACAAAACEAAoxOv8YAAADjAAAA&#10;DwAAAAAAAAAAAAAAAAAHAgAAZHJzL2Rvd25yZXYueG1sUEsFBgAAAAADAAMAtwAAAPoCAAAAAA==&#10;" stroked="f">
                  <v:textbo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3" o:spid="_x0000_s1166"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4mjzAAAAOIAAAAPAAAAZHJzL2Rvd25yZXYueG1sRI/dSgMx&#10;FITvhb5DOAXvbLau/WFtWqoiiK1Ia0G8O92cbhY3J0sSu+vbG0HwcpiZb5jFqreNOJMPtWMF41EG&#10;grh0uuZKweHt8WoOIkRkjY1jUvBNAVbLwcUCC+063tF5HyuRIBwKVGBibAspQ2nIYhi5ljh5J+ct&#10;xiR9JbXHLsFtI6+zbCot1pwWDLZ0b6j83H9ZBacPk7vn7cPmaP37y6G5W78eu0qpy2G/vgURqY//&#10;4b/2k1Ywv5mNJ1k+yeH3UroDcvkDAAD//wMAUEsBAi0AFAAGAAgAAAAhANvh9svuAAAAhQEAABMA&#10;AAAAAAAAAAAAAAAAAAAAAFtDb250ZW50X1R5cGVzXS54bWxQSwECLQAUAAYACAAAACEAWvQsW78A&#10;AAAVAQAACwAAAAAAAAAAAAAAAAAfAQAAX3JlbHMvLnJlbHNQSwECLQAUAAYACAAAACEAKguJo8wA&#10;AADiAAAADwAAAAAAAAAAAAAAAAAHAgAAZHJzL2Rvd25yZXYueG1sUEsFBgAAAAADAAMAtwAAAAAD&#10;AAAAAA==&#10;"/>
                <v:shape id="Text Box 264" o:spid="_x0000_s1167"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MZLyAAAAOMAAAAPAAAAZHJzL2Rvd25yZXYueG1sRE9di8Iw&#10;EHwX7j+EPfBFNG05rVaj3AmKr378gLVZ23LNpjQ5W/+9ORBknnZnZ2ZntelNLe7UusqygngSgSDO&#10;ra64UHA578ZzEM4ja6wtk4IHOdisPwYrzLTt+Ej3ky9EMGGXoYLS+yaT0uUlGXQT2xAH7mZbgz6M&#10;bSF1i10wN7VMomgmDVYcEkpsaFtS/nv6Mwpuh240XXTXvb+kx6/ZD1bp1T6UGn7230sQnnr/Pn6p&#10;Dzq8H8dJQJom8N8pLECunwAAAP//AwBQSwECLQAUAAYACAAAACEA2+H2y+4AAACFAQAAEwAAAAAA&#10;AAAAAAAAAAAAAAAAW0NvbnRlbnRfVHlwZXNdLnhtbFBLAQItABQABgAIAAAAIQBa9CxbvwAAABUB&#10;AAALAAAAAAAAAAAAAAAAAB8BAABfcmVscy8ucmVsc1BLAQItABQABgAIAAAAIQA1hMZLyAAAAOMA&#10;AAAPAAAAAAAAAAAAAAAAAAcCAABkcnMvZG93bnJldi54bWxQSwUGAAAAAAMAAwC3AAAA/AIAAAAA&#10;" stroked="f">
                  <v:textbo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v:textbox>
                </v:shape>
                <v:shape id="Text Box 265" o:spid="_x0000_s1168"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VfTyQAAAOIAAAAPAAAAZHJzL2Rvd25yZXYueG1sRI/BbsIw&#10;EETvlfgHa5G4VMWBFiekGFQqteIK5QM28ZJExOsodkn4+7pSpR5HM/NGs9mNthU36n3jWMNinoAg&#10;Lp1puNJw/vp4ykD4gGywdUwa7uRht508bDA3buAj3U6hEhHCPkcNdQhdLqUva7Lo564jjt7F9RZD&#10;lH0lTY9DhNtWLpNESYsNx4UaO3qvqbyevq2Gy2F4XK2H4jOc0+OL2mOTFu6u9Ww6vr2CCDSG//Bf&#10;+2A0LNdKPWcqW8HvpXgH5PYHAAD//wMAUEsBAi0AFAAGAAgAAAAhANvh9svuAAAAhQEAABMAAAAA&#10;AAAAAAAAAAAAAAAAAFtDb250ZW50X1R5cGVzXS54bWxQSwECLQAUAAYACAAAACEAWvQsW78AAAAV&#10;AQAACwAAAAAAAAAAAAAAAAAfAQAAX3JlbHMvLnJlbHNQSwECLQAUAAYACAAAACEASX1X08kAAADi&#10;AAAADwAAAAAAAAAAAAAAAAAHAgAAZHJzL2Rvd25yZXYueG1sUEsFBgAAAAADAAMAtwAAAP0CAAAA&#10;AA==&#10;" stroked="f">
                  <v:textbo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v:textbox>
                </v:shape>
                <v:shape id="Text Box 266" o:spid="_x0000_s1169"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MZgyAAAAOMAAAAPAAAAZHJzL2Rvd25yZXYueG1sRI/disIw&#10;FITvBd8hnIW9EU11tXW7RnEXFG/9eYBjc2zLNieliba+vREEL4eZ+YZZrDpTiRs1rrSsYDyKQBBn&#10;VpecKzgdN8M5COeRNVaWScGdHKyW/d4CU21b3tPt4HMRIOxSVFB4X6dSuqwgg25ka+LgXWxj0AfZ&#10;5FI32Aa4qeQkimJpsOSwUGBNfwVl/4erUXDZtYPZd3ve+lOyn8a/WCZne1fq86Nb/4Dw1Pl3+NXe&#10;aQWBmHwlk3gew/NT+ANy+QAAAP//AwBQSwECLQAUAAYACAAAACEA2+H2y+4AAACFAQAAEwAAAAAA&#10;AAAAAAAAAAAAAAAAW0NvbnRlbnRfVHlwZXNdLnhtbFBLAQItABQABgAIAAAAIQBa9CxbvwAAABUB&#10;AAALAAAAAAAAAAAAAAAAAB8BAABfcmVscy8ucmVsc1BLAQItABQABgAIAAAAIQC79MZgyAAAAOMA&#10;AAAPAAAAAAAAAAAAAAAAAAcCAABkcnMvZG93bnJldi54bWxQSwUGAAAAAAMAAwC3AAAA/AIAAAAA&#10;" stroked="f">
                  <v:textbo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v:textbox>
                </v:shape>
                <v:shape id="Text Box 267" o:spid="_x0000_s1170"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X+fxgAAAOMAAAAPAAAAZHJzL2Rvd25yZXYueG1sRE/NasJA&#10;EL4XfIdlhF6KbgxNotFVrNDi1Z8HGLNjEszOhuxq4tu7hUKP8/3PajOYRjyoc7VlBbNpBIK4sLrm&#10;UsH59D2Zg3AeWWNjmRQ8ycFmPXpbYa5tzwd6HH0pQgi7HBVU3re5lK6oyKCb2pY4cFfbGfTh7Eqp&#10;O+xDuGlkHEWpNFhzaKiwpV1Fxe14Nwqu+/4jWfSXH3/ODp/pF9bZxT6Veh8P2yUIT4P/F/+59zrM&#10;X8RJFiezNIXfnwIAcv0CAAD//wMAUEsBAi0AFAAGAAgAAAAhANvh9svuAAAAhQEAABMAAAAAAAAA&#10;AAAAAAAAAAAAAFtDb250ZW50X1R5cGVzXS54bWxQSwECLQAUAAYACAAAACEAWvQsW78AAAAVAQAA&#10;CwAAAAAAAAAAAAAAAAAfAQAAX3JlbHMvLnJlbHNQSwECLQAUAAYACAAAACEAbaV/n8YAAADjAAAA&#10;DwAAAAAAAAAAAAAAAAAHAgAAZHJzL2Rvd25yZXYueG1sUEsFBgAAAAADAAMAtwAAAPoCAAAAAA==&#10;" stroked="f">
                  <v:textbo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v:textbox>
                </v:shape>
                <v:shape id="Text Box 268" o:spid="_x0000_s1171"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maxgAAAOMAAAAPAAAAZHJzL2Rvd25yZXYueG1sRE/JbsIw&#10;EL1X6j9YU6mXqjhsSRowiCKBuLJ8wBAPSUQ8jmJDwt/jSpU4zttnvuxNLe7UusqyguEgAkGcW11x&#10;oeB03HynIJxH1lhbJgUPcrBcvL/NMdO24z3dD74QIYRdhgpK75tMSpeXZNANbEMcuIttDfpwtoXU&#10;LXYh3NRyFEWxNFhxaCixoXVJ+fVwMwouu+5r+tOdt/6U7CfxL1bJ2T6U+vzoVzMQnnr/Ev+7dzrM&#10;T5NpGqXxOIG/nwIAcvEEAAD//wMAUEsBAi0AFAAGAAgAAAAhANvh9svuAAAAhQEAABMAAAAAAAAA&#10;AAAAAAAAAAAAAFtDb250ZW50X1R5cGVzXS54bWxQSwECLQAUAAYACAAAACEAWvQsW78AAAAVAQAA&#10;CwAAAAAAAAAAAAAAAAAfAQAAX3JlbHMvLnJlbHNQSwECLQAUAAYACAAAACEAlyL5msYAAADjAAAA&#10;DwAAAAAAAAAAAAAAAAAHAgAAZHJzL2Rvd25yZXYueG1sUEsFBgAAAAADAAMAtwAAAPoCAAAAAA==&#10;" stroked="f">
                  <v:textbo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269" o:spid="_x0000_s1172"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y5ygAAAOIAAAAPAAAAZHJzL2Rvd25yZXYueG1sRI9BSwMx&#10;FITvgv8hPMGbzabSrl2bFnERPKjQVnp+3Tw3i5uXZRO38d8bQfA4zMw3zHqbXC8mGkPnWYOaFSCI&#10;G286bjW8H55u7kCEiGyw90wavinAdnN5scbK+DPvaNrHVmQIhwo12BiHSsrQWHIYZn4gzt6HHx3G&#10;LMdWmhHPGe56OS+KpXTYcV6wONCjpeZz/+U0lLbeyVLWL4e3eurUKr2m42ml9fVVergHESnF//Bf&#10;+9loWChV3s6XagG/l/IdkJsfAAAA//8DAFBLAQItABQABgAIAAAAIQDb4fbL7gAAAIUBAAATAAAA&#10;AAAAAAAAAAAAAAAAAABbQ29udGVudF9UeXBlc10ueG1sUEsBAi0AFAAGAAgAAAAhAFr0LFu/AAAA&#10;FQEAAAsAAAAAAAAAAAAAAAAAHwEAAF9yZWxzLy5yZWxzUEsBAi0AFAAGAAgAAAAhAFjEzLnKAAAA&#10;4gAAAA8AAAAAAAAAAAAAAAAABwIAAGRycy9kb3ducmV2LnhtbFBLBQYAAAAAAwADALcAAAD+AgAA&#10;AAA=&#10;">
                  <v:stroke endarrow="block"/>
                </v:line>
                <v:shape id="Text Box 270" o:spid="_x0000_s1173"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H0PxgAAAOMAAAAPAAAAZHJzL2Rvd25yZXYueG1sRE/bisIw&#10;EH1f8B/CCPuyaOqt1WoUd2HFVy8fMDZjW2wmpYm2/v1mQfBxzn1Wm85U4kGNKy0rGA0jEMSZ1SXn&#10;Cs6n38EchPPIGivLpOBJDjbr3scKU21bPtDj6HMRQtilqKDwvk6ldFlBBt3Q1sSBu9rGoA9nk0vd&#10;YBvCTSXHURRLgyWHhgJr+ikoux3vRsF1337NFu1l58/JYRp/Y5lc7FOpz363XYLw1Pm3+OXe6zB/&#10;FCeTyWI2jeH/pwCAXP8BAAD//wMAUEsBAi0AFAAGAAgAAAAhANvh9svuAAAAhQEAABMAAAAAAAAA&#10;AAAAAAAAAAAAAFtDb250ZW50X1R5cGVzXS54bWxQSwECLQAUAAYACAAAACEAWvQsW78AAAAVAQAA&#10;CwAAAAAAAAAAAAAAAAAfAQAAX3JlbHMvLnJlbHNQSwECLQAUAAYACAAAACEAVDB9D8YAAADjAAAA&#10;DwAAAAAAAAAAAAAAAAAHAgAAZHJzL2Rvd25yZXYueG1sUEsFBgAAAAADAAMAtwAAAPoCAAAAAA==&#10;" stroked="f">
                  <v:textbo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271" o:spid="_x0000_s1174"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2X1yQAAAOMAAAAPAAAAZHJzL2Rvd25yZXYueG1sRE9fS8Mw&#10;EH8X/A7hBN9cOleCq8vGUITNB9mmsD3emrOtNpeSxLZ+eyMIPt7v/y1Wo21FTz40jjVMJxkI4tKZ&#10;hisNb69PN3cgQkQ22DomDd8UYLW8vFhgYdzAe+oPsRIphEOBGuoYu0LKUNZkMUxcR5y4d+ctxnT6&#10;ShqPQwq3rbzNMiUtNpwaauzooaby8/BlNbzMdqpfb58343GrzuXj/nz6GLzW11fj+h5EpDH+i//c&#10;G5Pmq2k+z9U8n8HvTwkAufwBAAD//wMAUEsBAi0AFAAGAAgAAAAhANvh9svuAAAAhQEAABMAAAAA&#10;AAAAAAAAAAAAAAAAAFtDb250ZW50X1R5cGVzXS54bWxQSwECLQAUAAYACAAAACEAWvQsW78AAAAV&#10;AQAACwAAAAAAAAAAAAAAAAAfAQAAX3JlbHMvLnJlbHNQSwECLQAUAAYACAAAACEA1Stl9ckAAADj&#10;AAAADwAAAAAAAAAAAAAAAAAHAgAAZHJzL2Rvd25yZXYueG1sUEsFBgAAAAADAAMAtwAAAP0CAAAA&#10;AA==&#10;"/>
                <v:line id="Line 272" o:spid="_x0000_s1175"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PAyzAAAAOIAAAAPAAAAZHJzL2Rvd25yZXYueG1sRI9BS8NA&#10;FITvgv9heYI3uzHStE27LUURWg9iq9AeX7OvSTT7NuyuSfz3riD0OMzMN8xiNZhGdOR8bVnB/SgB&#10;QVxYXXOp4OP9+W4KwgdkjY1lUvBDHlbL66sF5tr2vKNuH0oRIexzVFCF0OZS+qIig35kW+Lona0z&#10;GKJ0pdQO+wg3jUyTJJMGa44LFbb0WFHxtf82Cl4f3rJuvX3ZDIdtdiqedqfjZ++Uur0Z1nMQgYZw&#10;Cf+3N1rBeJykk3Q6m8HfpXgH5PIXAAD//wMAUEsBAi0AFAAGAAgAAAAhANvh9svuAAAAhQEAABMA&#10;AAAAAAAAAAAAAAAAAAAAAFtDb250ZW50X1R5cGVzXS54bWxQSwECLQAUAAYACAAAACEAWvQsW78A&#10;AAAVAQAACwAAAAAAAAAAAAAAAAAfAQAAX3JlbHMvLnJlbHNQSwECLQAUAAYACAAAACEALozwMswA&#10;AADiAAAADwAAAAAAAAAAAAAAAAAHAgAAZHJzL2Rvd25yZXYueG1sUEsFBgAAAAADAAMAtwAAAAAD&#10;AAAAAA==&#10;"/>
                <v:line id="Line 273" o:spid="_x0000_s1176"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VuyQAAAOMAAAAPAAAAZHJzL2Rvd25yZXYueG1sRE9fS8Mw&#10;EH8X/A7hBN9c0jnLqMvGUITNB9mmsD3emrOtNpeSxLZ+eyMIPt7v/y1Wo21FTz40jjVkEwWCuHSm&#10;4UrD2+vTzRxEiMgGW8ek4ZsCrJaXFwssjBt4T/0hViKFcChQQx1jV0gZyposhonriBP37rzFmE5f&#10;SeNxSOG2lVOlcmmx4dRQY0cPNZWfhy+r4eV2l/fr7fNmPG7zc/m4P58+Bq/19dW4vgcRaYz/4j/3&#10;xqT52XQ2V3czlcHvTwkAufwBAAD//wMAUEsBAi0AFAAGAAgAAAAhANvh9svuAAAAhQEAABMAAAAA&#10;AAAAAAAAAAAAAAAAAFtDb250ZW50X1R5cGVzXS54bWxQSwECLQAUAAYACAAAACEAWvQsW78AAAAV&#10;AQAACwAAAAAAAAAAAAAAAAAfAQAAX3JlbHMvLnJlbHNQSwECLQAUAAYACAAAACEAAGLlbskAAADj&#10;AAAADwAAAAAAAAAAAAAAAAAHAgAAZHJzL2Rvd25yZXYueG1sUEsFBgAAAAADAAMAtwAAAP0CAAAA&#10;AA==&#10;"/>
                <v:line id="Line 274" o:spid="_x0000_s1177"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buRyQAAAOIAAAAPAAAAZHJzL2Rvd25yZXYueG1sRI9Pa8Iw&#10;GMbvA79DeAVvM7U6cZ1RZEyQHQbVHbbbS/PaFJs3NYm1+/bLYbDjw/OP33o72Fb05EPjWMFsmoEg&#10;rpxuuFbwedo/rkCEiKyxdUwKfijAdjN6WGOh3Z1L6o+xFmmEQ4EKTIxdIWWoDFkMU9cRJ+/svMWY&#10;pK+l9nhP47aVeZYtpcWG04PBjl4NVZfjzSrw3zF8ldf5e7+o364fF29OdC6VmoyH3QuISEP8D/+1&#10;D1pBnj/NF6vnZYJISAkH5OYXAAD//wMAUEsBAi0AFAAGAAgAAAAhANvh9svuAAAAhQEAABMAAAAA&#10;AAAAAAAAAAAAAAAAAFtDb250ZW50X1R5cGVzXS54bWxQSwECLQAUAAYACAAAACEAWvQsW78AAAAV&#10;AQAACwAAAAAAAAAAAAAAAAAfAQAAX3JlbHMvLnJlbHNQSwECLQAUAAYACAAAACEAN6W7kckAAADi&#10;AAAADwAAAAAAAAAAAAAAAAAHAgAAZHJzL2Rvd25yZXYueG1sUEsFBgAAAAADAAMAtwAAAP0CAAAA&#10;AA==&#10;" strokeweight=".25pt"/>
                <v:line id="Line 275" o:spid="_x0000_s1178"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NzAAAAOIAAAAPAAAAZHJzL2Rvd25yZXYueG1sRI9BS8NA&#10;FITvBf/D8gRv7cYqG43dlqIIrQexVWiPr9lnEs2+DbtrEv+9Kwgeh5n5hlmsRtuKnnxoHGu4nGUg&#10;iEtnGq40vL0+Tm9AhIhssHVMGr4pwGp5NllgYdzAO+r3sRIJwqFADXWMXSFlKGuyGGauI07eu/MW&#10;Y5K+ksbjkOC2lfMsU9Jiw2mhxo7uayo/919Ww/PVi+rX26fNeNiqU/mwOx0/Bq/1xfm4vgMRaYz/&#10;4b/2xmi4zrN5rvJbBb+X0h2Qyx8AAAD//wMAUEsBAi0AFAAGAAgAAAAhANvh9svuAAAAhQEAABMA&#10;AAAAAAAAAAAAAAAAAAAAAFtDb250ZW50X1R5cGVzXS54bWxQSwECLQAUAAYACAAAACEAWvQsW78A&#10;AAAVAQAACwAAAAAAAAAAAAAAAAAfAQAAX3JlbHMvLnJlbHNQSwECLQAUAAYACAAAACEAff9fjcwA&#10;AADiAAAADwAAAAAAAAAAAAAAAAAHAgAAZHJzL2Rvd25yZXYueG1sUEsFBgAAAAADAAMAtwAAAAAD&#10;AAAAAA==&#10;"/>
                <v:line id="Line 276" o:spid="_x0000_s1179"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OdczQAAAOMAAAAPAAAAZHJzL2Rvd25yZXYueG1sRI9BS8NA&#10;FITvBf/D8gRv7aYRU5t2W4oitB7E1kJ7fM0+k2j2bdhdk/jvXUHwOMzMN8xyPZhGdOR8bVnBdJKA&#10;IC6srrlUcHx7Gt+D8AFZY2OZFHyTh/XqarTEXNue99QdQikihH2OCqoQ2lxKX1Rk0E9sSxy9d+sM&#10;hihdKbXDPsJNI9MkyaTBmuNChS09VFR8Hr6Mgpfb16zb7J63w2mXXYrH/eX80Tulbq6HzQJEoCH8&#10;h//aW60gTbJ0Np3fzebw+yn+Abn6AQAA//8DAFBLAQItABQABgAIAAAAIQDb4fbL7gAAAIUBAAAT&#10;AAAAAAAAAAAAAAAAAAAAAABbQ29udGVudF9UeXBlc10ueG1sUEsBAi0AFAAGAAgAAAAhAFr0LFu/&#10;AAAAFQEAAAsAAAAAAAAAAAAAAAAAHwEAAF9yZWxzLy5yZWxzUEsBAi0AFAAGAAgAAAAhALLw51zN&#10;AAAA4wAAAA8AAAAAAAAAAAAAAAAABwIAAGRycy9kb3ducmV2LnhtbFBLBQYAAAAAAwADALcAAAAB&#10;AwAAAAA=&#10;"/>
                <v:line id="Line 277" o:spid="_x0000_s1180"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n5GzAAAAOIAAAAPAAAAZHJzL2Rvd25yZXYueG1sRI9BS8NA&#10;FITvQv/D8gRvdpO2BondlqIIrQdpa6EeX7PPJDX7NuyuSfz3rlDocZiZb5j5cjCN6Mj52rKCdJyA&#10;IC6srrlUcPh4vX8E4QOyxsYyKfglD8vF6GaOubY976jbh1JECPscFVQhtLmUvqjIoB/bljh6X9YZ&#10;DFG6UmqHfYSbRk6SJJMGa44LFbb0XFHxvf8xCt6n26xbbd7Ww3GTnYqX3enz3Dul7m6H1ROIQEO4&#10;hi/ttVYwnaRZ+jBLZ/B/Kd4BufgDAAD//wMAUEsBAi0AFAAGAAgAAAAhANvh9svuAAAAhQEAABMA&#10;AAAAAAAAAAAAAAAAAAAAAFtDb250ZW50X1R5cGVzXS54bWxQSwECLQAUAAYACAAAACEAWvQsW78A&#10;AAAVAQAACwAAAAAAAAAAAAAAAAAfAQAAX3JlbHMvLnJlbHNQSwECLQAUAAYACAAAACEAzi5+RswA&#10;AADiAAAADwAAAAAAAAAAAAAAAAAHAgAAZHJzL2Rvd25yZXYueG1sUEsFBgAAAAADAAMAtwAAAAAD&#10;AAAAAA==&#10;"/>
                <v:line id="Line 278" o:spid="_x0000_s1181"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WyPzAAAAOIAAAAPAAAAZHJzL2Rvd25yZXYueG1sRI9BS8NA&#10;FITvQv/D8gre7Ca1DTZ2W4oitB7E1oIeX7PPJG32bdhdk/jvXUHwOMzMN8xyPZhGdOR8bVlBOklA&#10;EBdW11wqOL493dyB8AFZY2OZFHyTh/VqdLXEXNue99QdQikihH2OCqoQ2lxKX1Rk0E9sSxy9T+sM&#10;hihdKbXDPsJNI6dJkkmDNceFClt6qKi4HL6Mgpfb16zb7J63w/suOxWP+9PHuXdKXY+HzT2IQEP4&#10;D/+1t1rBbJbOs3QxncPvpXgH5OoHAAD//wMAUEsBAi0AFAAGAAgAAAAhANvh9svuAAAAhQEAABMA&#10;AAAAAAAAAAAAAAAAAAAAAFtDb250ZW50X1R5cGVzXS54bWxQSwECLQAUAAYACAAAACEAWvQsW78A&#10;AAAVAQAACwAAAAAAAAAAAAAAAAAfAQAAX3JlbHMvLnJlbHNQSwECLQAUAAYACAAAACEAJhVsj8wA&#10;AADiAAAADwAAAAAAAAAAAAAAAAAHAgAAZHJzL2Rvd25yZXYueG1sUEsFBgAAAAADAAMAtwAAAAAD&#10;AAAAAA==&#10;"/>
                <v:shape id="Text Box 279" o:spid="_x0000_s1182"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vY1yAAAAOMAAAAPAAAAZHJzL2Rvd25yZXYueG1sRE9fS8Mw&#10;EH8X9h3CDXxzyTYtti4bmyAIwsBZ9nw0t6auuZQm66qf3giCj/f7f6vN6FoxUB8azxrmMwWCuPKm&#10;4VpD+fFy9wgiRGSDrWfS8EUBNuvJzQoL46/8TsMh1iKFcChQg42xK6QMlSWHYeY74sSdfO8wprOv&#10;penxmsJdKxdKZdJhw6nBYkfPlqrz4eI0DOq7rJbo5dv+MyvPW7vYDfuj1rfTcfsEItIY/8V/7leT&#10;5ucP2f08X6ocfn9KAMj1DwAAAP//AwBQSwECLQAUAAYACAAAACEA2+H2y+4AAACFAQAAEwAAAAAA&#10;AAAAAAAAAAAAAAAAW0NvbnRlbnRfVHlwZXNdLnhtbFBLAQItABQABgAIAAAAIQBa9CxbvwAAABUB&#10;AAALAAAAAAAAAAAAAAAAAB8BAABfcmVscy8ucmVsc1BLAQItABQABgAIAAAAIQCtYvY1yAAAAOMA&#10;AAAPAAAAAAAAAAAAAAAAAAcCAABkcnMvZG93bnJldi54bWxQSwUGAAAAAAMAAwC3AAAA/AIAAAAA&#10;" stroked="f">
                  <v:textbox style="layout-flow:vertical;mso-layout-flow-alt:bottom-to-top">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280" o:spid="_x0000_s1183"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VONxwAAAOIAAAAPAAAAZHJzL2Rvd25yZXYueG1sRE9da8Iw&#10;FH0X9h/CHfimibqpVKO4gTAYCHPF50tzbTqbm9Jkte7XL4OB5+1wvjjrbe9q0VEbKs8aJmMFgrjw&#10;puJSQ/65Hy1BhIhssPZMGm4UYLt5GKwxM/7KH9QdYylSCYcMNdgYm0zKUFhyGMa+IU7a2bcOY6Jt&#10;KU2L11TuajlVai4dVpwWLDb0aqm4HL+dhk795MUMvXw/fM3zy85OX7rDSevhY79bgYjUx7v5P/1m&#10;NCyfFpME9Qx/l9IdkJtfAAAA//8DAFBLAQItABQABgAIAAAAIQDb4fbL7gAAAIUBAAATAAAAAAAA&#10;AAAAAAAAAAAAAABbQ29udGVudF9UeXBlc10ueG1sUEsBAi0AFAAGAAgAAAAhAFr0LFu/AAAAFQEA&#10;AAsAAAAAAAAAAAAAAAAAHwEAAF9yZWxzLy5yZWxzUEsBAi0AFAAGAAgAAAAhAAapU43HAAAA4gAA&#10;AA8AAAAAAAAAAAAAAAAABwIAAGRycy9kb3ducmV2LnhtbFBLBQYAAAAAAwADALcAAAD7AgAAAAA=&#10;" stroked="f">
                  <v:textbox style="layout-flow:vertical;mso-layout-flow-alt:bottom-to-top">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281" o:spid="_x0000_s1184"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L/xwAAAOIAAAAPAAAAZHJzL2Rvd25yZXYueG1sRE9dS8Mw&#10;FH0X/A/hCr65ZB3UWpeNbSAIwsCt+Hxprk235qY0sev2682D4OPhfC/Xk+vESENoPWuYzxQI4tqb&#10;lhsN1fHtqQARIrLBzjNpuFKA9er+boml8Rf+pPEQG5FCOJSowcbYl1KG2pLDMPM9ceK+/eAwJjg0&#10;0gx4SeGuk5lSuXTYcmqw2NPOUn0+/DgNo7pV9QK9/Nif8uq8sdl23H9p/fgwbV5BRJriv/jP/W40&#10;5IVaZMXzS9qcLqU7IFe/AAAA//8DAFBLAQItABQABgAIAAAAIQDb4fbL7gAAAIUBAAATAAAAAAAA&#10;AAAAAAAAAAAAAABbQ29udGVudF9UeXBlc10ueG1sUEsBAi0AFAAGAAgAAAAhAFr0LFu/AAAAFQEA&#10;AAsAAAAAAAAAAAAAAAAAHwEAAF9yZWxzLy5yZWxzUEsBAi0AFAAGAAgAAAAhAIiLMv/HAAAA4gAA&#10;AA8AAAAAAAAAAAAAAAAABwIAAGRycy9kb3ducmV2LnhtbFBLBQYAAAAAAwADALcAAAD7AgAAAAA=&#10;" stroked="f">
                  <v:textbox style="layout-flow:vertical;mso-layout-flow-alt:bottom-to-top">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282" o:spid="_x0000_s1185"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3CcyQAAAOIAAAAPAAAAZHJzL2Rvd25yZXYueG1sRI9da8Iw&#10;FIbvB/sP4Qx2N9O1xY9qFDcYDARBLV4fmmPT2ZyUJqvdfr25GOzy5f3iWW1G24qBet84VvA6SUAQ&#10;V043XCsoTx8vcxA+IGtsHZOCH/KwWT8+rLDQ7sYHGo6hFnGEfYEKTAhdIaWvDFn0E9cRR+/ieosh&#10;yr6WusdbHLetTJNkKi02HB8MdvRuqLoev62CIfktqwyd3O2/puV1a9K3YX9W6vlp3C5BBBrDf/iv&#10;/akV5LMsW6R5HiEiUsQBub4DAAD//wMAUEsBAi0AFAAGAAgAAAAhANvh9svuAAAAhQEAABMAAAAA&#10;AAAAAAAAAAAAAAAAAFtDb250ZW50X1R5cGVzXS54bWxQSwECLQAUAAYACAAAACEAWvQsW78AAAAV&#10;AQAACwAAAAAAAAAAAAAAAAAfAQAAX3JlbHMvLnJlbHNQSwECLQAUAAYACAAAACEAWNNwnMkAAADi&#10;AAAADwAAAAAAAAAAAAAAAAAHAgAAZHJzL2Rvd25yZXYueG1sUEsFBgAAAAADAAMAtwAAAP0CAAAA&#10;AA==&#10;" stroked="f">
                  <v:textbox style="layout-flow:vertical;mso-layout-flow-alt:bottom-to-top">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283" o:spid="_x0000_s1186"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X/xgAAAOMAAAAPAAAAZHJzL2Rvd25yZXYueG1sRE/NasJA&#10;EL4XfIdlBC9FN0qamOgqVWjx6s8DjNkxCWZnQ3Zr4tu7hUKP8/3PejuYRjyoc7VlBfNZBIK4sLrm&#10;UsHl/DVdgnAeWWNjmRQ8ycF2M3pbY65tz0d6nHwpQgi7HBVU3re5lK6oyKCb2ZY4cDfbGfTh7Eqp&#10;O+xDuGnkIooSabDm0FBhS/uKivvpxyi4Hfr3j6y/fvtLeoyTHdbp1T6VmoyHzxUIT4P/F/+5DzrM&#10;j7M4WaTLOIPfnwIAcvMCAAD//wMAUEsBAi0AFAAGAAgAAAAhANvh9svuAAAAhQEAABMAAAAAAAAA&#10;AAAAAAAAAAAAAFtDb250ZW50X1R5cGVzXS54bWxQSwECLQAUAAYACAAAACEAWvQsW78AAAAVAQAA&#10;CwAAAAAAAAAAAAAAAAAfAQAAX3JlbHMvLnJlbHNQSwECLQAUAAYACAAAACEApSE1/8YAAADjAAAA&#10;DwAAAAAAAAAAAAAAAAAHAgAAZHJzL2Rvd25yZXYueG1sUEsFBgAAAAADAAMAtwAAAPoCAAAAAA==&#10;" stroked="f">
                  <v:textbox>
                    <w:txbxContent>
                      <w:p w14:paraId="3BE9BE1C" w14:textId="77777777" w:rsidR="007A309A" w:rsidRPr="007772EC" w:rsidRDefault="007A309A" w:rsidP="007A309A">
                        <w:pPr>
                          <w:jc w:val="center"/>
                          <w:rPr>
                            <w:rFonts w:ascii="Arial" w:hAnsi="Arial" w:cs="Arial"/>
                            <w:sz w:val="24"/>
                            <w:szCs w:val="24"/>
                          </w:rPr>
                        </w:pPr>
                        <w:r w:rsidRPr="007772EC">
                          <w:rPr>
                            <w:rFonts w:ascii="Arial" w:hAnsi="Arial" w:cs="Arial"/>
                            <w:sz w:val="24"/>
                            <w:szCs w:val="24"/>
                          </w:rPr>
                          <w:t xml:space="preserve">Figure 1.2 An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w:t>
                        </w:r>
                        <w:r w:rsidRPr="007772EC">
                          <w:rPr>
                            <w:rFonts w:ascii="Arial" w:hAnsi="Arial" w:cs="Arial"/>
                            <w:i/>
                            <w:sz w:val="24"/>
                            <w:szCs w:val="24"/>
                          </w:rPr>
                          <w:t>offshore</w:t>
                        </w:r>
                        <w:r w:rsidRPr="007772EC">
                          <w:rPr>
                            <w:rFonts w:ascii="Arial" w:hAnsi="Arial" w:cs="Arial"/>
                            <w:sz w:val="24"/>
                            <w:szCs w:val="24"/>
                          </w:rPr>
                          <w:t xml:space="preserve"> transmission owner</w:t>
                        </w:r>
                      </w:p>
                    </w:txbxContent>
                  </v:textbox>
                </v:shape>
                <v:line id="Line 284" o:spid="_x0000_s1187"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UvnzQAAAOIAAAAPAAAAZHJzL2Rvd25yZXYueG1sRI9BS8NA&#10;FITvgv9heYI3u7HBtE27LUURWg+lrYI9vmafSTT7NuyuSfz3rlDwOMzMN8xiNZhGdOR8bVnB/SgB&#10;QVxYXXOp4O31+W4KwgdkjY1lUvBDHlbL66sF5tr2fKDuGEoRIexzVFCF0OZS+qIig35kW+LofVhn&#10;METpSqkd9hFuGjlOkkwarDkuVNjSY0XF1/HbKNil+6xbb182w/s2OxdPh/Pps3dK3d4M6zmIQEP4&#10;D1/aG60gHU9n6eRhNoG/S/EOyOUvAAAA//8DAFBLAQItABQABgAIAAAAIQDb4fbL7gAAAIUBAAAT&#10;AAAAAAAAAAAAAAAAAAAAAABbQ29udGVudF9UeXBlc10ueG1sUEsBAi0AFAAGAAgAAAAhAFr0LFu/&#10;AAAAFQEAAAsAAAAAAAAAAAAAAAAAHwEAAF9yZWxzLy5yZWxzUEsBAi0AFAAGAAgAAAAhAO9xS+fN&#10;AAAA4gAAAA8AAAAAAAAAAAAAAAAABwIAAGRycy9kb3ducmV2LnhtbFBLBQYAAAAAAwADALcAAAAB&#10;AwAAAAA=&#10;"/>
                <v:line id="Line 285" o:spid="_x0000_s1188"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1idyQAAAOIAAAAPAAAAZHJzL2Rvd25yZXYueG1sRI9BawIx&#10;FITvhf6H8Aq91azutsrWKFUQPPTithSPj+S5u7h5WZKoW3+9KRQ8DjPzDTNfDrYTZ/KhdaxgPMpA&#10;EGtnWq4VfH9tXmYgQkQ22DkmBb8UYLl4fJhjadyFd3SuYi0ShEOJCpoY+1LKoBuyGEauJ07ewXmL&#10;MUlfS+PxkuC2k5Mse5MWW04LDfa0bkgfq5NVUG31wV1zf/zZrz613qDfYeuVen4aPt5BRBriPfzf&#10;3hoF+bTIZ8VrMYa/S+kOyMUNAAD//wMAUEsBAi0AFAAGAAgAAAAhANvh9svuAAAAhQEAABMAAAAA&#10;AAAAAAAAAAAAAAAAAFtDb250ZW50X1R5cGVzXS54bWxQSwECLQAUAAYACAAAACEAWvQsW78AAAAV&#10;AQAACwAAAAAAAAAAAAAAAAAfAQAAX3JlbHMvLnJlbHNQSwECLQAUAAYACAAAACEAuHtYnckAAADi&#10;AAAADwAAAAAAAAAAAAAAAAAHAgAAZHJzL2Rvd25yZXYueG1sUEsFBgAAAAADAAMAtwAAAP0CAAAA&#10;AA==&#10;" strokeweight="3pt"/>
                <v:line id="Line 286" o:spid="_x0000_s1189"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zHqywAAAOIAAAAPAAAAZHJzL2Rvd25yZXYueG1sRI9BSwMx&#10;FITvQv9DeAVvNtvadtu1aREXwYMKbaXn5+Z1s3TzsmziNv57Iwgeh5lvhtnsom3FQL1vHCuYTjIQ&#10;xJXTDdcKPo7PdysQPiBrbB2Tgm/ysNuObjZYaHflPQ2HUItUwr5ABSaErpDSV4Ys+onriJN3dr3F&#10;kGRfS93jNZXbVs6ybCktNpwWDHb0ZKi6HL6sgtyUe5nL8vX4Xg7NdB3f4ulzrdTtOD4+gAgUw3/4&#10;j37RiVssZ/fzRT6H30vpDsjtDwAAAP//AwBQSwECLQAUAAYACAAAACEA2+H2y+4AAACFAQAAEwAA&#10;AAAAAAAAAAAAAAAAAAAAW0NvbnRlbnRfVHlwZXNdLnhtbFBLAQItABQABgAIAAAAIQBa9CxbvwAA&#10;ABUBAAALAAAAAAAAAAAAAAAAAB8BAABfcmVscy8ucmVsc1BLAQItABQABgAIAAAAIQBFOzHqywAA&#10;AOIAAAAPAAAAAAAAAAAAAAAAAAcCAABkcnMvZG93bnJldi54bWxQSwUGAAAAAAMAAwC3AAAA/wIA&#10;AAAA&#10;">
                  <v:stroke endarrow="block"/>
                </v:line>
              </v:group>
            </w:pict>
          </mc:Fallback>
        </mc:AlternateContent>
      </w:r>
    </w:p>
    <w:p w14:paraId="606BC0F2" w14:textId="70144729"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A9EA19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2789007"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474E6A2" w14:textId="47A999A4"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F232B1" w14:textId="23EF520E"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63830D" w14:textId="3090A8DF"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CE91BFD" w14:textId="15F33F3D"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631250C" w14:textId="5F8BA33B"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62C53AC" w14:textId="3E64A9AC"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4207F61" w14:textId="2A3949E8"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A2D8D50"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55B644A"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856B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617BB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0FCE3222"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3EE25876" w14:textId="36F65992"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D3E928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DA3F33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22632099"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58F00366"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1B91E4F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735421FC"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4E2367F" w14:textId="77777777" w:rsidR="003544E3" w:rsidRDefault="003544E3">
      <w:pPr>
        <w:kinsoku w:val="0"/>
        <w:overflowPunct w:val="0"/>
        <w:autoSpaceDE/>
        <w:autoSpaceDN/>
        <w:adjustRightInd/>
        <w:spacing w:line="280" w:lineRule="exact"/>
        <w:ind w:left="2088" w:right="792" w:hanging="504"/>
        <w:textAlignment w:val="baseline"/>
        <w:rPr>
          <w:rFonts w:ascii="Arial" w:hAnsi="Arial" w:cs="Arial"/>
          <w:spacing w:val="-9"/>
          <w:sz w:val="24"/>
          <w:szCs w:val="24"/>
        </w:rPr>
      </w:pPr>
    </w:p>
    <w:p w14:paraId="651B2D53" w14:textId="7CD840F3" w:rsidR="009C1403" w:rsidRDefault="007950BE">
      <w:pPr>
        <w:kinsoku w:val="0"/>
        <w:overflowPunct w:val="0"/>
        <w:autoSpaceDE/>
        <w:autoSpaceDN/>
        <w:adjustRightInd/>
        <w:spacing w:before="341" w:line="275" w:lineRule="exact"/>
        <w:ind w:left="648" w:hanging="648"/>
        <w:jc w:val="both"/>
        <w:textAlignment w:val="baseline"/>
        <w:rPr>
          <w:rFonts w:ascii="Arial" w:hAnsi="Arial" w:cs="Arial"/>
          <w:sz w:val="24"/>
          <w:szCs w:val="24"/>
        </w:rPr>
      </w:pPr>
      <w:r>
        <w:rPr>
          <w:rFonts w:ascii="Arial" w:hAnsi="Arial" w:cs="Arial"/>
          <w:sz w:val="24"/>
          <w:szCs w:val="24"/>
        </w:rPr>
        <w:t>1</w:t>
      </w:r>
      <w:r w:rsidR="00C6386D">
        <w:rPr>
          <w:rFonts w:ascii="Arial" w:hAnsi="Arial" w:cs="Arial"/>
          <w:sz w:val="24"/>
          <w:szCs w:val="24"/>
        </w:rPr>
        <w:t>.18</w:t>
      </w:r>
      <w:r>
        <w:rPr>
          <w:rFonts w:ascii="Arial" w:hAnsi="Arial" w:cs="Arial"/>
          <w:sz w:val="24"/>
          <w:szCs w:val="24"/>
        </w:rPr>
        <w:tab/>
      </w:r>
      <w:r w:rsidR="00C6386D">
        <w:rPr>
          <w:rFonts w:ascii="Arial" w:hAnsi="Arial" w:cs="Arial"/>
          <w:sz w:val="24"/>
          <w:szCs w:val="24"/>
        </w:rPr>
        <w:t xml:space="preserve">The boundaries between functional parts of an </w:t>
      </w:r>
      <w:r w:rsidR="00C6386D">
        <w:rPr>
          <w:rFonts w:ascii="Arial" w:hAnsi="Arial" w:cs="Arial"/>
          <w:i/>
          <w:iCs/>
          <w:sz w:val="24"/>
          <w:szCs w:val="24"/>
        </w:rPr>
        <w:t xml:space="preserve">offshore transmission system </w:t>
      </w:r>
      <w:r w:rsidR="00C6386D">
        <w:rPr>
          <w:rFonts w:ascii="Arial" w:hAnsi="Arial" w:cs="Arial"/>
          <w:sz w:val="24"/>
          <w:szCs w:val="24"/>
        </w:rPr>
        <w:t xml:space="preserve">will vary according to circumstances. In the example illustrated in Figure 1.3, the </w:t>
      </w:r>
      <w:r w:rsidR="00C6386D">
        <w:rPr>
          <w:rFonts w:ascii="Arial" w:hAnsi="Arial" w:cs="Arial"/>
          <w:i/>
          <w:iCs/>
          <w:sz w:val="24"/>
          <w:szCs w:val="24"/>
        </w:rPr>
        <w:t xml:space="preserve">first onshore substation </w:t>
      </w:r>
      <w:r w:rsidR="00C6386D">
        <w:rPr>
          <w:rFonts w:ascii="Arial" w:hAnsi="Arial" w:cs="Arial"/>
          <w:sz w:val="24"/>
          <w:szCs w:val="24"/>
        </w:rPr>
        <w:t xml:space="preserve">is owned by the </w:t>
      </w:r>
      <w:r w:rsidR="00C6386D">
        <w:rPr>
          <w:rFonts w:ascii="Arial" w:hAnsi="Arial" w:cs="Arial"/>
          <w:i/>
          <w:iCs/>
          <w:sz w:val="24"/>
          <w:szCs w:val="24"/>
        </w:rPr>
        <w:t xml:space="preserve">onshore transmission system </w:t>
      </w:r>
      <w:r w:rsidR="00C6386D">
        <w:rPr>
          <w:rFonts w:ascii="Arial" w:hAnsi="Arial" w:cs="Arial"/>
          <w:sz w:val="24"/>
          <w:szCs w:val="24"/>
        </w:rPr>
        <w:t xml:space="preserve">owner or </w:t>
      </w:r>
      <w:r w:rsidR="00C6386D">
        <w:rPr>
          <w:rFonts w:ascii="Arial" w:hAnsi="Arial" w:cs="Arial"/>
          <w:i/>
          <w:iCs/>
          <w:sz w:val="24"/>
          <w:szCs w:val="24"/>
        </w:rPr>
        <w:t xml:space="preserve">user system </w:t>
      </w:r>
      <w:r w:rsidR="00C6386D">
        <w:rPr>
          <w:rFonts w:ascii="Arial" w:hAnsi="Arial" w:cs="Arial"/>
          <w:sz w:val="24"/>
          <w:szCs w:val="24"/>
        </w:rPr>
        <w:t xml:space="preserve">owner. Accordingly,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user system interface point</w:t>
      </w:r>
      <w:r w:rsidR="00C6386D">
        <w:rPr>
          <w:rFonts w:ascii="Arial" w:hAnsi="Arial" w:cs="Arial"/>
          <w:sz w:val="24"/>
          <w:szCs w:val="24"/>
        </w:rPr>
        <w:t xml:space="preserve">, as the case may be, would be at the lower voltage side rather than the higher voltage side of the transformers at the </w:t>
      </w:r>
      <w:r w:rsidR="00C6386D">
        <w:rPr>
          <w:rFonts w:ascii="Arial" w:hAnsi="Arial" w:cs="Arial"/>
          <w:i/>
          <w:iCs/>
          <w:sz w:val="24"/>
          <w:szCs w:val="24"/>
        </w:rPr>
        <w:t xml:space="preserve">first onshore substation. </w:t>
      </w:r>
      <w:r w:rsidR="00C6386D">
        <w:rPr>
          <w:rFonts w:ascii="Arial" w:hAnsi="Arial" w:cs="Arial"/>
          <w:sz w:val="24"/>
          <w:szCs w:val="24"/>
        </w:rPr>
        <w:t xml:space="preserve">Similarly, the extent of the </w:t>
      </w:r>
      <w:r w:rsidR="00C6386D">
        <w:rPr>
          <w:rFonts w:ascii="Arial" w:hAnsi="Arial" w:cs="Arial"/>
          <w:i/>
          <w:iCs/>
          <w:sz w:val="24"/>
          <w:szCs w:val="24"/>
        </w:rPr>
        <w:t xml:space="preserve">offshore </w:t>
      </w:r>
      <w:r w:rsidR="00C6386D">
        <w:rPr>
          <w:rFonts w:ascii="Arial" w:hAnsi="Arial" w:cs="Arial"/>
          <w:sz w:val="24"/>
          <w:szCs w:val="24"/>
        </w:rPr>
        <w:t xml:space="preserve">generation and demand connection criteria also move with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 xml:space="preserve">user system interface point. </w:t>
      </w:r>
      <w:r w:rsidR="00C6386D">
        <w:rPr>
          <w:rFonts w:ascii="Arial" w:hAnsi="Arial" w:cs="Arial"/>
          <w:sz w:val="24"/>
          <w:szCs w:val="24"/>
        </w:rPr>
        <w:t xml:space="preserve">The </w:t>
      </w:r>
      <w:r w:rsidR="00C6386D">
        <w:rPr>
          <w:rFonts w:ascii="Arial" w:hAnsi="Arial" w:cs="Arial"/>
          <w:i/>
          <w:iCs/>
          <w:sz w:val="24"/>
          <w:szCs w:val="24"/>
        </w:rPr>
        <w:t xml:space="preserve">first onshore substation </w:t>
      </w:r>
      <w:r w:rsidR="00C6386D">
        <w:rPr>
          <w:rFonts w:ascii="Arial" w:hAnsi="Arial" w:cs="Arial"/>
          <w:sz w:val="24"/>
          <w:szCs w:val="24"/>
        </w:rPr>
        <w:t xml:space="preserve">forms part of the </w:t>
      </w:r>
      <w:r w:rsidR="00C6386D">
        <w:rPr>
          <w:rFonts w:ascii="Arial" w:hAnsi="Arial" w:cs="Arial"/>
          <w:i/>
          <w:iCs/>
          <w:sz w:val="24"/>
          <w:szCs w:val="24"/>
        </w:rPr>
        <w:t xml:space="preserve">onshore transmission system </w:t>
      </w:r>
      <w:r w:rsidR="00C6386D">
        <w:rPr>
          <w:rFonts w:ascii="Arial" w:hAnsi="Arial" w:cs="Arial"/>
          <w:sz w:val="24"/>
          <w:szCs w:val="24"/>
        </w:rPr>
        <w:t xml:space="preserve">or onshore </w:t>
      </w:r>
      <w:r w:rsidR="00C6386D">
        <w:rPr>
          <w:rFonts w:ascii="Arial" w:hAnsi="Arial" w:cs="Arial"/>
          <w:i/>
          <w:iCs/>
          <w:sz w:val="24"/>
          <w:szCs w:val="24"/>
        </w:rPr>
        <w:t xml:space="preserve">user system </w:t>
      </w:r>
      <w:r w:rsidR="00C6386D">
        <w:rPr>
          <w:rFonts w:ascii="Arial" w:hAnsi="Arial" w:cs="Arial"/>
          <w:sz w:val="24"/>
          <w:szCs w:val="24"/>
        </w:rPr>
        <w:t>as the case may be.</w:t>
      </w:r>
    </w:p>
    <w:p w14:paraId="09C5931E" w14:textId="77777777" w:rsidR="009C1403" w:rsidRDefault="00647AA3">
      <w:pPr>
        <w:widowControl/>
        <w:rPr>
          <w:sz w:val="24"/>
          <w:szCs w:val="24"/>
        </w:rPr>
      </w:pPr>
      <w:r>
        <w:rPr>
          <w:sz w:val="24"/>
          <w:szCs w:val="24"/>
        </w:rPr>
        <w:t xml:space="preserve"> </w:t>
      </w:r>
    </w:p>
    <w:p w14:paraId="4E300998" w14:textId="3A03191A" w:rsidR="00C92733" w:rsidRDefault="00BB54B3">
      <w:pPr>
        <w:widowControl/>
        <w:rPr>
          <w:sz w:val="24"/>
          <w:szCs w:val="24"/>
        </w:rPr>
      </w:pPr>
      <w:r w:rsidRPr="00087373">
        <w:rPr>
          <w:noProof/>
        </w:rPr>
        <w:lastRenderedPageBreak/>
        <mc:AlternateContent>
          <mc:Choice Requires="wpc">
            <w:drawing>
              <wp:inline distT="0" distB="0" distL="0" distR="0" wp14:anchorId="4AF9B4B0" wp14:editId="36DEC7FB">
                <wp:extent cx="5740400" cy="5120841"/>
                <wp:effectExtent l="0" t="0" r="0" b="0"/>
                <wp:docPr id="1383737049"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69404080" name="Oval 289"/>
                        <wps:cNvSpPr>
                          <a:spLocks noChangeArrowheads="1"/>
                        </wps:cNvSpPr>
                        <wps:spPr bwMode="auto">
                          <a:xfrm>
                            <a:off x="1879600" y="1143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408128" name="Oval 290"/>
                        <wps:cNvSpPr>
                          <a:spLocks noChangeArrowheads="1"/>
                        </wps:cNvSpPr>
                        <wps:spPr bwMode="auto">
                          <a:xfrm>
                            <a:off x="2222500" y="114300"/>
                            <a:ext cx="22987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13822478" name="Line 291"/>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5246739" name="Line 292"/>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506777052" name="Line 293"/>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7232109" name="Line 294"/>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853111349" name="Line 295"/>
                        <wps:cNvCnPr>
                          <a:cxnSpLocks noChangeShapeType="1"/>
                        </wps:cNvCnPr>
                        <wps:spPr bwMode="auto">
                          <a:xfrm>
                            <a:off x="23361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148342" name="Line 296"/>
                        <wps:cNvCnPr>
                          <a:cxnSpLocks noChangeShapeType="1"/>
                        </wps:cNvCnPr>
                        <wps:spPr bwMode="auto">
                          <a:xfrm>
                            <a:off x="19939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538378" name="Line 297"/>
                        <wps:cNvCnPr>
                          <a:cxnSpLocks noChangeShapeType="1"/>
                        </wps:cNvCnPr>
                        <wps:spPr bwMode="auto">
                          <a:xfrm>
                            <a:off x="1879600"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3074929" name="Line 298"/>
                        <wps:cNvCnPr>
                          <a:cxnSpLocks noChangeShapeType="1"/>
                        </wps:cNvCnPr>
                        <wps:spPr bwMode="auto">
                          <a:xfrm>
                            <a:off x="1879600"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9059443" name="Oval 299"/>
                        <wps:cNvSpPr>
                          <a:spLocks noChangeArrowheads="1"/>
                        </wps:cNvSpPr>
                        <wps:spPr bwMode="auto">
                          <a:xfrm>
                            <a:off x="1879600" y="10287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9816174" name="Oval 300"/>
                        <wps:cNvSpPr>
                          <a:spLocks noChangeArrowheads="1"/>
                        </wps:cNvSpPr>
                        <wps:spPr bwMode="auto">
                          <a:xfrm>
                            <a:off x="2222500"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18123923" name="Oval 301"/>
                        <wps:cNvSpPr>
                          <a:spLocks noChangeArrowheads="1"/>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47151194" name="Oval 302"/>
                        <wps:cNvSpPr>
                          <a:spLocks noChangeArrowheads="1"/>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95138831" name="Line 303"/>
                        <wps:cNvCnPr>
                          <a:cxnSpLocks noChangeShapeType="1"/>
                        </wps:cNvCnPr>
                        <wps:spPr bwMode="auto">
                          <a:xfrm>
                            <a:off x="19939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1798460" name="Line 304"/>
                        <wps:cNvCnPr>
                          <a:cxnSpLocks noChangeShapeType="1"/>
                        </wps:cNvCnPr>
                        <wps:spPr bwMode="auto">
                          <a:xfrm>
                            <a:off x="19939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9129475" name="Line 305"/>
                        <wps:cNvCnPr>
                          <a:cxnSpLocks noChangeShapeType="1"/>
                        </wps:cNvCnPr>
                        <wps:spPr bwMode="auto">
                          <a:xfrm>
                            <a:off x="23361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5080428" name="Line 306"/>
                        <wps:cNvCnPr>
                          <a:cxnSpLocks noChangeShapeType="1"/>
                        </wps:cNvCnPr>
                        <wps:spPr bwMode="auto">
                          <a:xfrm>
                            <a:off x="23361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855112" name="Line 307"/>
                        <wps:cNvCnPr>
                          <a:cxnSpLocks noChangeShapeType="1"/>
                        </wps:cNvCnPr>
                        <wps:spPr bwMode="auto">
                          <a:xfrm>
                            <a:off x="2158365" y="1485900"/>
                            <a:ext cx="1270" cy="20574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095268" name="Line 308"/>
                        <wps:cNvCnPr>
                          <a:cxnSpLocks noChangeShapeType="1"/>
                        </wps:cNvCnPr>
                        <wps:spPr bwMode="auto">
                          <a:xfrm>
                            <a:off x="19939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646855" name="Line 309"/>
                        <wps:cNvCnPr>
                          <a:cxnSpLocks noChangeShapeType="1"/>
                        </wps:cNvCnPr>
                        <wps:spPr bwMode="auto">
                          <a:xfrm>
                            <a:off x="23361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3402524" name="Line 310"/>
                        <wps:cNvCnPr>
                          <a:cxnSpLocks noChangeShapeType="1"/>
                        </wps:cNvCnPr>
                        <wps:spPr bwMode="auto">
                          <a:xfrm>
                            <a:off x="1879600" y="35433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0770550" name="Line 311"/>
                        <wps:cNvCnPr>
                          <a:cxnSpLocks noChangeShapeType="1"/>
                        </wps:cNvCnPr>
                        <wps:spPr bwMode="auto">
                          <a:xfrm>
                            <a:off x="3943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9119235" name="Text Box 312"/>
                        <wps:cNvSpPr txBox="1">
                          <a:spLocks noChangeArrowheads="1"/>
                        </wps:cNvSpPr>
                        <wps:spPr bwMode="auto">
                          <a:xfrm>
                            <a:off x="165100" y="802005"/>
                            <a:ext cx="1028700" cy="34099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295631663" name="Line 313"/>
                        <wps:cNvCnPr>
                          <a:cxnSpLocks noChangeShapeType="1"/>
                        </wps:cNvCnPr>
                        <wps:spPr bwMode="auto">
                          <a:xfrm>
                            <a:off x="1181100" y="571500"/>
                            <a:ext cx="8001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9864860" name="Line 314"/>
                        <wps:cNvCnPr>
                          <a:cxnSpLocks noChangeShapeType="1"/>
                        </wps:cNvCnPr>
                        <wps:spPr bwMode="auto">
                          <a:xfrm>
                            <a:off x="1193800" y="914400"/>
                            <a:ext cx="6858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0828673" name="Text Box 315"/>
                        <wps:cNvSpPr txBox="1">
                          <a:spLocks noChangeArrowheads="1"/>
                        </wps:cNvSpPr>
                        <wps:spPr bwMode="auto">
                          <a:xfrm>
                            <a:off x="2679700" y="1028700"/>
                            <a:ext cx="685165"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476716863" name="AutoShape 316"/>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3722978" name="Text Box 317"/>
                        <wps:cNvSpPr txBox="1">
                          <a:spLocks noChangeArrowheads="1"/>
                        </wps:cNvSpPr>
                        <wps:spPr bwMode="auto">
                          <a:xfrm>
                            <a:off x="0"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1132184638" name="Text Box 318"/>
                        <wps:cNvSpPr txBox="1">
                          <a:spLocks noChangeArrowheads="1"/>
                        </wps:cNvSpPr>
                        <wps:spPr bwMode="auto">
                          <a:xfrm>
                            <a:off x="508635" y="2057400"/>
                            <a:ext cx="68516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1825912361" name="Text Box 319"/>
                        <wps:cNvSpPr txBox="1">
                          <a:spLocks noChangeArrowheads="1"/>
                        </wps:cNvSpPr>
                        <wps:spPr bwMode="auto">
                          <a:xfrm>
                            <a:off x="50800" y="24003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366528990" name="Text Box 320"/>
                        <wps:cNvSpPr txBox="1">
                          <a:spLocks noChangeArrowheads="1"/>
                        </wps:cNvSpPr>
                        <wps:spPr bwMode="auto">
                          <a:xfrm>
                            <a:off x="5073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456789095" name="Text Box 321"/>
                        <wps:cNvSpPr txBox="1">
                          <a:spLocks noChangeArrowheads="1"/>
                        </wps:cNvSpPr>
                        <wps:spPr bwMode="auto">
                          <a:xfrm>
                            <a:off x="393700" y="3543300"/>
                            <a:ext cx="687705"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2113346495" name="Line 322"/>
                        <wps:cNvCnPr>
                          <a:cxnSpLocks noChangeShapeType="1"/>
                        </wps:cNvCnPr>
                        <wps:spPr bwMode="auto">
                          <a:xfrm>
                            <a:off x="1193800" y="3657600"/>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2933648" name="Text Box 323"/>
                        <wps:cNvSpPr txBox="1">
                          <a:spLocks noChangeArrowheads="1"/>
                        </wps:cNvSpPr>
                        <wps:spPr bwMode="auto">
                          <a:xfrm>
                            <a:off x="2565400" y="3657600"/>
                            <a:ext cx="13716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443544499" name="Line 324"/>
                        <wps:cNvCnPr>
                          <a:cxnSpLocks noChangeShapeType="1"/>
                        </wps:cNvCnPr>
                        <wps:spPr bwMode="auto">
                          <a:xfrm>
                            <a:off x="53714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45541569" name="Line 325"/>
                        <wps:cNvCnPr>
                          <a:cxnSpLocks noChangeShapeType="1"/>
                        </wps:cNvCnPr>
                        <wps:spPr bwMode="auto">
                          <a:xfrm>
                            <a:off x="53721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9928523" name="Line 326"/>
                        <wps:cNvCnPr>
                          <a:cxnSpLocks noChangeShapeType="1"/>
                        </wps:cNvCnPr>
                        <wps:spPr bwMode="auto">
                          <a:xfrm>
                            <a:off x="54864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484853" name="Line 327"/>
                        <wps:cNvCnPr>
                          <a:cxnSpLocks noChangeShapeType="1"/>
                        </wps:cNvCnPr>
                        <wps:spPr bwMode="auto">
                          <a:xfrm>
                            <a:off x="4045585"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9724783" name="Line 328"/>
                        <wps:cNvCnPr>
                          <a:cxnSpLocks noChangeShapeType="1"/>
                        </wps:cNvCnPr>
                        <wps:spPr bwMode="auto">
                          <a:xfrm>
                            <a:off x="39363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5445888" name="Line 329"/>
                        <wps:cNvCnPr>
                          <a:cxnSpLocks noChangeShapeType="1"/>
                        </wps:cNvCnPr>
                        <wps:spPr bwMode="auto">
                          <a:xfrm>
                            <a:off x="39370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0580674" name="Line 330"/>
                        <wps:cNvCnPr>
                          <a:cxnSpLocks noChangeShapeType="1"/>
                        </wps:cNvCnPr>
                        <wps:spPr bwMode="auto">
                          <a:xfrm>
                            <a:off x="45078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4411791" name="Line 331"/>
                        <wps:cNvCnPr>
                          <a:cxnSpLocks noChangeShapeType="1"/>
                        </wps:cNvCnPr>
                        <wps:spPr bwMode="auto">
                          <a:xfrm>
                            <a:off x="46228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5903457" name="Text Box 332"/>
                        <wps:cNvSpPr txBox="1">
                          <a:spLocks noChangeArrowheads="1"/>
                        </wps:cNvSpPr>
                        <wps:spPr bwMode="auto">
                          <a:xfrm>
                            <a:off x="35941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1354980218" name="Text Box 333"/>
                        <wps:cNvSpPr txBox="1">
                          <a:spLocks noChangeArrowheads="1"/>
                        </wps:cNvSpPr>
                        <wps:spPr bwMode="auto">
                          <a:xfrm>
                            <a:off x="5029200" y="914400"/>
                            <a:ext cx="342265"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1231392781" name="Text Box 334"/>
                        <wps:cNvSpPr txBox="1">
                          <a:spLocks noChangeArrowheads="1"/>
                        </wps:cNvSpPr>
                        <wps:spPr bwMode="auto">
                          <a:xfrm>
                            <a:off x="4165600" y="1143000"/>
                            <a:ext cx="341630" cy="18288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1563789620" name="Text Box 335"/>
                        <wps:cNvSpPr txBox="1">
                          <a:spLocks noChangeArrowheads="1"/>
                        </wps:cNvSpPr>
                        <wps:spPr bwMode="auto">
                          <a:xfrm>
                            <a:off x="4736465" y="1828800"/>
                            <a:ext cx="3435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2124021243" name="Text Box 336"/>
                        <wps:cNvSpPr txBox="1">
                          <a:spLocks noChangeArrowheads="1"/>
                        </wps:cNvSpPr>
                        <wps:spPr bwMode="auto">
                          <a:xfrm>
                            <a:off x="507365" y="4350385"/>
                            <a:ext cx="4802505" cy="678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wps:txbx>
                        <wps:bodyPr rot="0" vert="horz" wrap="square" lIns="91440" tIns="45720" rIns="91440" bIns="45720" anchor="t" anchorCtr="0" upright="1">
                          <a:noAutofit/>
                        </wps:bodyPr>
                      </wps:wsp>
                      <wps:wsp>
                        <wps:cNvPr id="401579943" name="Line 337"/>
                        <wps:cNvCnPr>
                          <a:cxnSpLocks noChangeShapeType="1"/>
                        </wps:cNvCnPr>
                        <wps:spPr bwMode="auto">
                          <a:xfrm>
                            <a:off x="4509135" y="3657600"/>
                            <a:ext cx="22733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5148442" name="Line 338"/>
                        <wps:cNvCnPr>
                          <a:cxnSpLocks noChangeShapeType="1"/>
                        </wps:cNvCnPr>
                        <wps:spPr bwMode="auto">
                          <a:xfrm>
                            <a:off x="1879600" y="4229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7866637" name="Line 339"/>
                        <wps:cNvCnPr>
                          <a:cxnSpLocks noChangeShapeType="1"/>
                        </wps:cNvCnPr>
                        <wps:spPr bwMode="auto">
                          <a:xfrm>
                            <a:off x="11938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9903624" name="Oval 340"/>
                        <wps:cNvSpPr>
                          <a:spLocks noChangeArrowheads="1"/>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77958055" name="Oval 341"/>
                        <wps:cNvSpPr>
                          <a:spLocks noChangeArrowheads="1"/>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8185286" name="Oval 342"/>
                        <wps:cNvSpPr>
                          <a:spLocks noChangeArrowheads="1"/>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651557" name="Oval 343"/>
                        <wps:cNvSpPr>
                          <a:spLocks noChangeArrowheads="1"/>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10183018" name="Line 344"/>
                        <wps:cNvCnPr>
                          <a:cxnSpLocks noChangeShapeType="1"/>
                        </wps:cNvCnPr>
                        <wps:spPr bwMode="auto">
                          <a:xfrm>
                            <a:off x="19939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00227582" name="Line 345"/>
                        <wps:cNvCnPr>
                          <a:cxnSpLocks noChangeShapeType="1"/>
                        </wps:cNvCnPr>
                        <wps:spPr bwMode="auto">
                          <a:xfrm>
                            <a:off x="23368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82697493" name="Line 346"/>
                        <wps:cNvCnPr>
                          <a:cxnSpLocks noChangeShapeType="1"/>
                        </wps:cNvCnPr>
                        <wps:spPr bwMode="auto">
                          <a:xfrm>
                            <a:off x="19939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3670110" name="Line 347"/>
                        <wps:cNvCnPr>
                          <a:cxnSpLocks noChangeShapeType="1"/>
                        </wps:cNvCnPr>
                        <wps:spPr bwMode="auto">
                          <a:xfrm>
                            <a:off x="23368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43216477" name="Rectangle 348"/>
                        <wps:cNvSpPr>
                          <a:spLocks noChangeArrowheads="1"/>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6479819" name="Text Box 349"/>
                        <wps:cNvSpPr txBox="1">
                          <a:spLocks noChangeArrowheads="1"/>
                        </wps:cNvSpPr>
                        <wps:spPr bwMode="auto">
                          <a:xfrm>
                            <a:off x="88900" y="279400"/>
                            <a:ext cx="102806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wps:txbx>
                        <wps:bodyPr rot="0" vert="horz" wrap="square" lIns="91440" tIns="45720" rIns="91440" bIns="45720" anchor="t" anchorCtr="0" upright="1">
                          <a:noAutofit/>
                        </wps:bodyPr>
                      </wps:wsp>
                      <wps:wsp>
                        <wps:cNvPr id="1781427585" name="Text Box 350"/>
                        <wps:cNvSpPr txBox="1">
                          <a:spLocks noChangeArrowheads="1"/>
                        </wps:cNvSpPr>
                        <wps:spPr bwMode="auto">
                          <a:xfrm>
                            <a:off x="2679700" y="27432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A9A624" w14:textId="77777777" w:rsidR="00BB54B3" w:rsidRPr="004F297F" w:rsidRDefault="00BB54B3" w:rsidP="00BB54B3">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18989121" name="Line 351"/>
                        <wps:cNvCnPr>
                          <a:cxnSpLocks noChangeShapeType="1"/>
                        </wps:cNvCnPr>
                        <wps:spPr bwMode="auto">
                          <a:xfrm flipH="1">
                            <a:off x="2247900" y="29210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651928" name="Text Box 352"/>
                        <wps:cNvSpPr txBox="1">
                          <a:spLocks noChangeArrowheads="1"/>
                        </wps:cNvSpPr>
                        <wps:spPr bwMode="auto">
                          <a:xfrm>
                            <a:off x="50800" y="3111500"/>
                            <a:ext cx="14859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632207948" name="Line 353"/>
                        <wps:cNvCnPr>
                          <a:cxnSpLocks noChangeShapeType="1"/>
                        </wps:cNvCnPr>
                        <wps:spPr bwMode="auto">
                          <a:xfrm>
                            <a:off x="1320800" y="3225165"/>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4AF9B4B0" id="Canvas 4" o:spid="_x0000_s1190" editas="canvas" style="width:452pt;height:403.2pt;mso-position-horizontal-relative:char;mso-position-vertical-relative:line" coordsize="57404,5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FFRWg0AACeWAAAOAAAAZHJzL2Uyb0RvYy54bWzsXdly28gVfU9V/gHF91joDQvL8tSMPU5S&#10;5WSmYucDIBIUmYAEA9CWPF+f041GowFCMu0hWtS4/SCTIggBuKfvcu7SL3+43xbBp7yqN+XuekZe&#10;hLMg3y3K5WZ3ez3794e3f0lmQX3IdsusKHf59exzXs9+ePXnP728289zWq7LYplXAU6yq+d3++vZ&#10;+nDYz6+u6sU632b1i3Kf7/Dhqqy22QFvq9urZZXd4ezb4oqGYXR1V1bLfVUu8rrGb980H85eqfOv&#10;Vvni8MtqVeeHoLie4doO6melft7In1evXmbz2yrbrzcLfRnZN1zFNtvs8EfNqd5khyz4WG2OTrXd&#10;LKqyLleHF4tye1WuVptFru4Bd0PCwd28znafslrdzAJPp71AvDrjeW9u5XXvyrebosDTuMLZ5/J3&#10;8v87yCeXHxe7/kHNb9Sx+pi7PQRY740o6993ie/X2T5Xd17PF//89GsVbJbAF49SHvIwgSh32RZ4&#10;+uVTVgQ0SaUg5SXg2Pf7Xyt5tfX+Xbn4bx3sytfrbHeb/1hV5d06z5a4NCKPx+VbX5Bvanw1uLn7&#10;R7nEqbOPh1LJ9H5VbeUJIa3gHt9N4jQKcQWf8ZpwhpcKRfn9IVjgc0rxuZgFC3xOaSIPlX8sm7fn&#10;2Vf14a95uQ3ki+tZXhSbfS1vNptnn97Vh+bo9ih1K2WxWUoBqTfV7c3rogpw59ezt+qf/gO1fVix&#10;C+5wAYLLS82KWyzPxaFSf6V3XG2fLlT/xk5XlR93S3Wf8hH+rF8fsk3RvMb9NSDJ1arTt9E+1EY4&#10;N+XyMx5wVTbLEGoDL9Zl9dssuMMSvJ7V//uYVfksKP6+g5BSwrlcs+oNFzHFm8r+5Mb+JNstcKrr&#10;2QF3q16+PjTr/OO+2tyu8ZeIuvld+SMEu9qoxyyvr7kqDQdAuLnWybGcpBGATCgUpA3lVKGlh8zp&#10;oEzxTzwK5TSJ8dQ9lBtlIfWDhzKWkcZnq5YTwhJKeWyw/G6zywOaKjWrj329a9Ty4n73fqCZlbL/&#10;8HkPpdtTzM1X5PdPU8xpylKNZsapfNlTzBrISpN8QScXuH6lLR5QyMZctlrP/OJ0PSjVvLw3dyqH&#10;cEF5FLO0VTlaTFQ+Jy+m8TXuXkwijOI4DgUdiIl5MTXOUasRbFXsXkyEk5gySsLhcuJeThclp0Qw&#10;QgjjQzkJp3KijEVExgUICx6xTiIm0iOTcH4wYvgq69RFAY9HEi5cf/eLlDLCEzzugSqNnIqenOaY&#10;eNF3xM9X8STjZEEUCpawI580dit6iyxQ8ezAJ9UyVxHWuVc9Swg0yfe46kXEwpindKjxkyeTPbSQ&#10;OApIvPCnIAl5nIYi5Zy1Or/hCNMn4whDChJlsO49SQhq3pOEXeZi3IaB2U5IRGLew7KmnHXEPjXf&#10;3SMJx7GsSG7PEmpCx7OEo8kbQcB2s5T29TILbZJwaiwf524uQC9LDy0r9uusSem0bqBOzKhAsJex&#10;8Zmdy87sUMIRxBOSDrW2zbNOjfSe1lZZyiOku9faHul/rBwmuE+B1E/CSOufqIwCC5+Oqh4LsnXi&#10;p0vWe2rtDPwK9BuJ04RHeLxNBlsL/+n4b8Jioustsnlbj+GlP0WUTSjSuzTlMRjtnvSfjlX30ndW&#10;vBInAkVYvCte0UvfLa9up1S83ndVuESSKBFwb/s5FRCuTslVSkTCdDptlFwl1FQuhSKWVXA+p4aK&#10;2jMYfiHdPhr1i31Y6Jhct3NqgrOjMkxv9qcx+yzicv0PrL5Nrk9f6WUrfuaF70zzi5TxkKKIrC99&#10;onSruwIyK6c6Kn07rxYx5ZCeMeL7ftOqSCeHsjBNDCI+YlO4069+lkLdN4U0VKAlYJhbgyniJMUB&#10;smx5AvkTxDzfmlWXVf1vsnrdUL1LvJJuSTY/X3m9+xobwhAKEhD7xih8kLH3T+V9wOAl4oKsTFVw&#10;uMcHbTH+ZD0aEZwUoBQASEL0CSkd0FECRKexFEKg0lKg5VHvsEK28rF64B4/3+uoeKxBQwr+qwqH&#10;D/c396oRhppAy/dU2P1BNEXpB4kik2Nq4lLimI9EpquFX1fU1cEvCdHrpf3T8+sn+Obfrp8e1UPB&#10;QdXoH6oN+qmKHF0717NtvkS/To7uIvmqWUQnNgK511QRS5OII+8x8F8cM5YkZYCA0k5jtAXca/Wx&#10;NF/njlo9ONAlOl5rgRqdBO16sdEdlhWzSU2ZuXNjxWgUp7JySHUajlVeACmqpFgi5ZS2loszY4Yz&#10;8mbMMmM8jpDHSDorJjsWFWjhUBnLf9zq2ipU80nbKPHFnlYqoqZRFEAaU0mEQ3Fqi9VZtIeDKtVx&#10;+VOVLawuKunt3C51siBb/gc5w9W2QLe1bOFlJEZTL26gfww4xu4Y1MVjMTQmRvVlqdIIu0/WOFOy&#10;LUtap+nUXXMZJ1o63/KqvFbBWIy0UVeSbWlYowk0eN1oWK1bEUIiSGjg16YNm2yxxnzXsPEI5i8t&#10;RjCErFeulnJFJxAlyFozw19bKDSPzCkKkUuTYYA087TLVXTxgm3mT5kocHFm3rDDHok2EhMqkENH&#10;W1gbjlhINI/MNRK1v0mRMTvKqdiRyXMEIlM6XnpFHogWEFkUCVSaY/SE9s46HKJeDZ6Oc/5OhHGb&#10;3KURLm1onOEcc6kxTx1McWkaEQVz+rF6IFpAxICCKIa0JXnfFBVZSDSPzKlGZClrQ/DRXFOUyIxI&#10;g8Tn6CUyQ9B7JFpIpHATGY94h8SGSabmcQGF06e6kFYxVCEUYnyU67ItsqeSXc5SQciYoqWfj4QR&#10;aHF5CqNpkzijYGkLJJXZPInGubCQlpkH65WVpazQ6yo45+hw7ZXiokyjg+H0ukqg+JrrirwxDlEH&#10;DBNl5S+E6cMDdz3UKeZCcCKiofTtnIUT6WMUTsOnjSofL/5JRmIyFC/QRHRdldpPsdMEDqSPpKoa&#10;NPlA/kDRWypYiznTVOvDTGrxNdPXLojmd7/4acwTTJYwKUstfJtMn174mMgqRNLwl2OKX3oaOlSf&#10;RPrIHU1U8CAF2k74++JcU/fSJyFLYzl2cSh/m8aeXv4IkaOWrRmTv6352/zdA7Nw/co/ngI9Xq2A&#10;GSeciyQx4Yde+jZv7ET0YEe81Xft9CFNFKJIKOoGgzTi7whuJ/QEB0+beJfftfTRgcU5QfOtSRxp&#10;6dsU6fSLn0fQ7Hrxj+l97/TtJ3H5MRAIs8QYCr7aeL9jyTs61y1LjoFbbfTXFlfDH+pS2KDGqVQU&#10;MgZA4ziTBzfe1QOewMVlbAyZMko9yVn2quHw+xtkT0A+paiyJ8YVseBoCDuncBTgZmWUKSsqxjST&#10;jUar4uLhiPTi0GjIHY9GnZxuZ9Fj4iuGTMWJsY0WGs0adopGjhpdmbhRZbxjo3gYjoDn1ihH1CBL&#10;o/q8lKNhmzwcB3BEPwoy2pGc+zPMaKOAAVJ2XlvBUVrR8vSkQ5ttq5loiyueZZbI0F8ejX00UoKy&#10;LvnDEEaWcjRr2KlytCp9kMUKGXjEnuPI4Vkg1m2UI4pDEnCJz0s3GjJuFI3f6/ZHPCQiThEJtHpR&#10;h7Bm7QKFDkJYEabwX5VpfiBrFWO0hEZfo7Af9hILn7c42sNunL2MMEAGmYvBXH6GmuzOIk4vfXsa&#10;KOLTVAelnSXU1m+ilPX3O0hAwD+P0KVrCAy9+N2S13Zx1agjBD9ckRqStPiCR35BS//Zd+mSEKUs&#10;IYu6MSNqgjv69C3tMPX8VFs3sDgmRyXITzHBXTJqflLwH2cPSGzzlSKN001T0kC3eXynQE8SRKpq&#10;mXVG0APdb3Z6+p7F4/4eRgYSFCklUevta6Db1dRTA92eiO01erOX8KPjPpow27c4V8uxzbkfAHqK&#10;XioiutScBvowDyIt+VTDj3pA9xpdbZrtgb6fn3V3NYIULkmwe4fJ+jUxHLdzLA5CeHsM6FiDTJtW&#10;MRu1n5G+aTZXV0vZ3nm9N/9Lzqww6ZzemLATIanKyevBxtNSNUtq193ewSjzgiMoksHUX27nMKYX&#10;txz82ZacjPJ1XtznmfHLExql2EJvQM9yO0kwvbjtjTNR8IRcwCA28eI+j7hBgkdxiKF1rX+ulblb&#10;Nt5e3V7cxQ76fZoKMoxMpiTiseFf/4VGPzXTL2BoaOw4+ElismBVbPZ/a0eAlqtVgHmgaB6KMYSq&#10;GYKSiFhvgtzREHr3lqZI4gRrPk3Jzu/uNtluDnkVFJutnEzaugbZfJ1ny58f4hlGXQA/U6qZKZUC&#10;x9gk0XS/dRltbPjdR7KbmVKJGlehhvnEqd53wIIx5viFbSXks6yuME/V57OtHlzMryNcOshQYcNC&#10;H8zLfgog2uMj0SjW9t11WLSHBzzH8ZFdQshD0YYiNo3FXClTANn4csJOKkzkuo9bdnSoyeyZ0oip&#10;bBIeOPEaehNl2adrDP+aROuoCXcfxctSVExqN5xNZyzFkIp3YyzlNlINNBgh5Njp09umK2w8x/E6&#10;3Kw6r6IsFRUxSkN4RwaIWkfZNPlEOkrSdTrmwCTIDn4Ue0nAL8OaHDeQfrpOwzZCky0Qly5Ua/Rt&#10;le3Xm8Wb7JDZ7xU7Oc9puS6LZV69+j8AAAD//wMAUEsDBBQABgAIAAAAIQBD/+Hn2wAAAAUBAAAP&#10;AAAAZHJzL2Rvd25yZXYueG1sTI9BS8QwEIXvgv8hjODNTZRlWWvTRRc9KcLWInjLNrNt2WZSkmxb&#10;/fWOXvTy4PGG977JN7PrxYghdp40XC8UCKTa244aDdXb09UaREyGrOk9oYZPjLApzs9yk1k/0Q7H&#10;MjWCSyhmRkOb0pBJGesWnYkLPyBxdvDBmcQ2NNIGM3G56+WNUivpTEe80JoBty3Wx/LkNDx+xPH1&#10;wW+fy5DK6T28VLsvW2l9eTHf34FIOKe/Y/jBZ3QomGnvT2Sj6DXwI+lXObtVS7Z7DWu1WoIscvmf&#10;vvgGAAD//wMAUEsBAi0AFAAGAAgAAAAhALaDOJL+AAAA4QEAABMAAAAAAAAAAAAAAAAAAAAAAFtD&#10;b250ZW50X1R5cGVzXS54bWxQSwECLQAUAAYACAAAACEAOP0h/9YAAACUAQAACwAAAAAAAAAAAAAA&#10;AAAvAQAAX3JlbHMvLnJlbHNQSwECLQAUAAYACAAAACEAZqBRUVoNAAAnlgAADgAAAAAAAAAAAAAA&#10;AAAuAgAAZHJzL2Uyb0RvYy54bWxQSwECLQAUAAYACAAAACEAQ//h59sAAAAFAQAADwAAAAAAAAAA&#10;AAAAAAC0DwAAZHJzL2Rvd25yZXYueG1sUEsFBgAAAAAEAAQA8wAAALwQAAAAAA==&#10;">
                <v:shape id="_x0000_s1191" type="#_x0000_t75" style="position:absolute;width:57404;height:51206;visibility:visible;mso-wrap-style:square">
                  <v:fill o:detectmouseclick="t"/>
                  <v:path o:connecttype="none"/>
                </v:shape>
                <v:oval id="Oval 289" o:spid="_x0000_s1192"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9unygAAAOMAAAAPAAAAZHJzL2Rvd25yZXYueG1sRI9BS8NA&#10;EIXvQv/DMoI3u6sNJY3dliJIPFVSRTwO2TGJZmdDdtvGf+8cCj3OzJv33rfeTr5XJxpjF9jCw9yA&#10;Iq6D67ix8PH+cp+DignZYR+YLPxRhO1mdrPGwoUzV3Q6pEaJCccCLbQpDYXWsW7JY5yHgVhu32H0&#10;mGQcG+1GPIu57/WjMUvtsWNJaHGg55bq38PRW8C3n7I87j+/9quyqRZxgVVu0Nq722n3BCrRlK7i&#10;y/erk/rZcpWZzORCIUyyAL35BwAA//8DAFBLAQItABQABgAIAAAAIQDb4fbL7gAAAIUBAAATAAAA&#10;AAAAAAAAAAAAAAAAAABbQ29udGVudF9UeXBlc10ueG1sUEsBAi0AFAAGAAgAAAAhAFr0LFu/AAAA&#10;FQEAAAsAAAAAAAAAAAAAAAAAHwEAAF9yZWxzLy5yZWxzUEsBAi0AFAAGAAgAAAAhAFxb26fKAAAA&#10;4wAAAA8AAAAAAAAAAAAAAAAABwIAAGRycy9kb3ducmV2LnhtbFBLBQYAAAAAAwADALcAAAD+AgAA&#10;AAA=&#10;" strokeweight="2pt"/>
                <v:oval id="Oval 290" o:spid="_x0000_s1193"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n+txgAAAOIAAAAPAAAAZHJzL2Rvd25yZXYueG1sRE/LasJA&#10;FN0L/YfhFrrTGR9ITB2lCJKulESRLi+Z2yRt5k7IjBr/3lkUujyc93o72FbcqPeNYw3TiQJBXDrT&#10;cKXhfNqPExA+IBtsHZOGB3nYbl5Ga0yNu3NOtyJUIoawT1FDHUKXSunLmiz6ieuII/fteoshwr6S&#10;psd7DLetnCm1lBYbjg01drSrqfwtrlYDHn+y7Hq4fB1WWZXP/RzzRKHWb6/DxzuIQEP4F/+5P42G&#10;ZLVcqGQ6i5vjpXgH5OYJAAD//wMAUEsBAi0AFAAGAAgAAAAhANvh9svuAAAAhQEAABMAAAAAAAAA&#10;AAAAAAAAAAAAAFtDb250ZW50X1R5cGVzXS54bWxQSwECLQAUAAYACAAAACEAWvQsW78AAAAVAQAA&#10;CwAAAAAAAAAAAAAAAAAfAQAAX3JlbHMvLnJlbHNQSwECLQAUAAYACAAAACEATcp/rcYAAADiAAAA&#10;DwAAAAAAAAAAAAAAAAAHAgAAZHJzL2Rvd25yZXYueG1sUEsFBgAAAAADAAMAtwAAAPoCAAAAAA==&#10;" strokeweight="2pt"/>
                <v:line id="Line 291" o:spid="_x0000_s1194"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9yDyQAAAOMAAAAPAAAAZHJzL2Rvd25yZXYueG1sRI/NTsMw&#10;EITvSLyDtZW4UacB0TTUrRASEjdEmt5X8TYO9U9ku0369uwBiePuzM58u93PzoorxTQEr2C1LECQ&#10;74IefK+gPXw8ViBSRq/RBk8KbpRgv7u/22Ktw+S/6drkXnCITzUqMDmPtZSpM+QwLcNInrVTiA4z&#10;j7GXOuLE4c7KsihepMPBc4PBkd4Ndefm4hRMlo4mbhqt7demOt4urSt/WqUeFvPbK4hMc/43/11/&#10;asavVk9VWT6vGZp/4gXI3S8AAAD//wMAUEsBAi0AFAAGAAgAAAAhANvh9svuAAAAhQEAABMAAAAA&#10;AAAAAAAAAAAAAAAAAFtDb250ZW50X1R5cGVzXS54bWxQSwECLQAUAAYACAAAACEAWvQsW78AAAAV&#10;AQAACwAAAAAAAAAAAAAAAAAfAQAAX3JlbHMvLnJlbHNQSwECLQAUAAYACAAAACEAStfcg8kAAADj&#10;AAAADwAAAAAAAAAAAAAAAAAHAgAAZHJzL2Rvd25yZXYueG1sUEsFBgAAAAADAAMAtwAAAP0CAAAA&#10;AA==&#10;" stroked="f"/>
                <v:line id="Line 292" o:spid="_x0000_s1195"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4XXxAAAAOIAAAAPAAAAZHJzL2Rvd25yZXYueG1sRE9dS8Mw&#10;FH0X/A/hCr651Drn2i0bIgi+ibV7vzR3TTW5KUm2dv/eCIKPh/O93c/OijOFOHhWcL8oQBB3Xg/c&#10;K2g/X+/WIGJC1mg9k4ILRdjvrq+2WGs/8Qedm9SLHMKxRgUmpbGWMnaGHMaFH4kzd/TBYcow9FIH&#10;nHK4s7IsipV0OHBuMDjSi6Huuzk5BZOlgwlVo7V9r9aHy6l15Ver1O3N/LwBkWhO/+I/95vO85eP&#10;5XL19FDB76WMQe5+AAAA//8DAFBLAQItABQABgAIAAAAIQDb4fbL7gAAAIUBAAATAAAAAAAAAAAA&#10;AAAAAAAAAABbQ29udGVudF9UeXBlc10ueG1sUEsBAi0AFAAGAAgAAAAhAFr0LFu/AAAAFQEAAAsA&#10;AAAAAAAAAAAAAAAAHwEAAF9yZWxzLy5yZWxzUEsBAi0AFAAGAAgAAAAhAKYfhdfEAAAA4gAAAA8A&#10;AAAAAAAAAAAAAAAABwIAAGRycy9kb3ducmV2LnhtbFBLBQYAAAAAAwADALcAAAD4AgAAAAA=&#10;" stroked="f"/>
                <v:line id="Line 293" o:spid="_x0000_s1196"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qFKxwAAAOIAAAAPAAAAZHJzL2Rvd25yZXYueG1sRI9PawIx&#10;FMTvhX6H8Aq91aQLuro1igiCN+l2vT82z822+bMk0V2/fSMUehxm5jfMejtZw24UYu+dhPeZAEau&#10;9ap3nYTm6/C2BBYTOoXGO5JwpwjbzfPTGivlR/dJtzp1LENcrFCCTmmoOI+tJotx5gdy2bv4YDFl&#10;GTquAo4Zbg0vhFhwi73LCxoH2mtqf+qrlTAaOuuwqpUyp9XyfL82tvhupHx9mXYfwBJN6T/81z4q&#10;CXOxKMtSzAt4XMp3gG9+AQAA//8DAFBLAQItABQABgAIAAAAIQDb4fbL7gAAAIUBAAATAAAAAAAA&#10;AAAAAAAAAAAAAABbQ29udGVudF9UeXBlc10ueG1sUEsBAi0AFAAGAAgAAAAhAFr0LFu/AAAAFQEA&#10;AAsAAAAAAAAAAAAAAAAAHwEAAF9yZWxzLy5yZWxzUEsBAi0AFAAGAAgAAAAhAPp2oUrHAAAA4gAA&#10;AA8AAAAAAAAAAAAAAAAABwIAAGRycy9kb3ducmV2LnhtbFBLBQYAAAAAAwADALcAAAD7AgAAAAA=&#10;" stroked="f"/>
                <v:line id="Line 294" o:spid="_x0000_s1197"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3OlxAAAAOMAAAAPAAAAZHJzL2Rvd25yZXYueG1sRE9fS8Mw&#10;EH8X/A7hBN9c2iq61mVDBME3sXbvR3M23ZJLSbK1+/ZGEHy83//b7BZnxZlCHD0rKFcFCOLe65EH&#10;Bd3X290aREzIGq1nUnChCLvt9dUGG+1n/qRzmwaRQzg2qMCkNDVSxt6Qw7jyE3Hmvn1wmPIZBqkD&#10;zjncWVkVxaN0OHJuMDjRq6H+2J6cgtnS3oS61dp+1Ov95dS56tApdXuzvDyDSLSkf/Gf+13n+Q/l&#10;U3VflUUNvz9lAOT2BwAA//8DAFBLAQItABQABgAIAAAAIQDb4fbL7gAAAIUBAAATAAAAAAAAAAAA&#10;AAAAAAAAAABbQ29udGVudF9UeXBlc10ueG1sUEsBAi0AFAAGAAgAAAAhAFr0LFu/AAAAFQEAAAsA&#10;AAAAAAAAAAAAAAAAHwEAAF9yZWxzLy5yZWxzUEsBAi0AFAAGAAgAAAAhADVXc6XEAAAA4wAAAA8A&#10;AAAAAAAAAAAAAAAABwIAAGRycy9kb3ducmV2LnhtbFBLBQYAAAAAAwADALcAAAD4AgAAAAA=&#10;" stroked="f"/>
                <v:line id="Line 295" o:spid="_x0000_s1198"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aXMxgAAAOMAAAAPAAAAZHJzL2Rvd25yZXYueG1sRE9Li8Iw&#10;EL4v+B/CCHtb0/pY3GoUESrexOrF29iMbbGZlCar9d8bQfA433vmy87U4katqywriAcRCOLc6ooL&#10;BcdD+jMF4TyyxtoyKXiQg+Wi9zXHRNs77+mW+UKEEHYJKii9bxIpXV6SQTewDXHgLrY16MPZFlK3&#10;eA/hppbDKPqVBisODSU2tC4pv2b/RsH1dJykm91aH+pspc9F6k/ni1bqu9+tZiA8df4jfru3Osyf&#10;TkZxHI/Gf/D6KQAgF08AAAD//wMAUEsBAi0AFAAGAAgAAAAhANvh9svuAAAAhQEAABMAAAAAAAAA&#10;AAAAAAAAAAAAAFtDb250ZW50X1R5cGVzXS54bWxQSwECLQAUAAYACAAAACEAWvQsW78AAAAVAQAA&#10;CwAAAAAAAAAAAAAAAAAfAQAAX3JlbHMvLnJlbHNQSwECLQAUAAYACAAAACEAsr2lzMYAAADjAAAA&#10;DwAAAAAAAAAAAAAAAAAHAgAAZHJzL2Rvd25yZXYueG1sUEsFBgAAAAADAAMAtwAAAPoCAAAAAA==&#10;" strokeweight="2pt"/>
                <v:line id="Line 296" o:spid="_x0000_s1199"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KCnxgAAAOEAAAAPAAAAZHJzL2Rvd25yZXYueG1sRI9Bi8Iw&#10;FITvC/6H8ARva2p1RapRRKh4E6sXb8/m2Rabl9JErf/eCMIeh5n5hlmsOlOLB7WusqxgNIxAEOdW&#10;V1woOB3T3xkI55E11pZJwYscrJa9nwUm2j75QI/MFyJA2CWooPS+SaR0eUkG3dA2xMG72tagD7It&#10;pG7xGeCmlnEUTaXBisNCiQ1tSspv2d0ouJ1Pf+l2v9HHOlvrS5H68+WqlRr0u/UchKfO/4e/7Z1W&#10;EI9Hk9l4EsPnUXgDcvkGAAD//wMAUEsBAi0AFAAGAAgAAAAhANvh9svuAAAAhQEAABMAAAAAAAAA&#10;AAAAAAAAAAAAAFtDb250ZW50X1R5cGVzXS54bWxQSwECLQAUAAYACAAAACEAWvQsW78AAAAVAQAA&#10;CwAAAAAAAAAAAAAAAAAfAQAAX3JlbHMvLnJlbHNQSwECLQAUAAYACAAAACEAXHigp8YAAADhAAAA&#10;DwAAAAAAAAAAAAAAAAAHAgAAZHJzL2Rvd25yZXYueG1sUEsFBgAAAAADAAMAtwAAAPoCAAAAAA==&#10;" strokeweight="2pt"/>
                <v:line id="Line 297" o:spid="_x0000_s1200"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cgxQAAAOEAAAAPAAAAZHJzL2Rvd25yZXYueG1sRE/Pa8Iw&#10;FL4P/B/CE7zN1JU56UyLEwQPu9iNseMjebbF5qUkUat/vTkMdvz4fq+r0fbiQj50jhUs5hkIYu1M&#10;x42C76/d8wpEiMgGe8ek4EYBqnLytMbCuCsf6FLHRqQQDgUqaGMcCimDbslimLuBOHFH5y3GBH0j&#10;jcdrCre9fMmypbTYcWpocaBtS/pUn62Ceq+P7p7708/vx6fWO/QH7LxSs+m4eQcRaYz/4j/33ihY&#10;Zq/5Kn9Lk9Oj9AZk+QAAAP//AwBQSwECLQAUAAYACAAAACEA2+H2y+4AAACFAQAAEwAAAAAAAAAA&#10;AAAAAAAAAAAAW0NvbnRlbnRfVHlwZXNdLnhtbFBLAQItABQABgAIAAAAIQBa9CxbvwAAABUBAAAL&#10;AAAAAAAAAAAAAAAAAB8BAABfcmVscy8ucmVsc1BLAQItABQABgAIAAAAIQCEpHcgxQAAAOEAAAAP&#10;AAAAAAAAAAAAAAAAAAcCAABkcnMvZG93bnJldi54bWxQSwUGAAAAAAMAAwC3AAAA+QIAAAAA&#10;" strokeweight="3pt"/>
                <v:line id="Line 298" o:spid="_x0000_s1201"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Nt+yQAAAOIAAAAPAAAAZHJzL2Rvd25yZXYueG1sRI9PawIx&#10;FMTvhX6H8Areatb/dTVKLQgevLiK9PhInruLm5clSXXrp28KhR6HmfkNs1x3thE38qF2rGDQz0AQ&#10;a2dqLhWcjtvXNxAhIhtsHJOCbwqwXj0/LTE37s4HuhWxFAnCIUcFVYxtLmXQFVkMfdcSJ+/ivMWY&#10;pC+l8XhPcNvIYZZNpcWa00KFLX1UpK/Fl1VQ7PTFPUb+ev7c7LXeoj9g7ZXqvXTvCxCRuvgf/mvv&#10;jILJdJTNxvPhHH4vpTsgVz8AAAD//wMAUEsBAi0AFAAGAAgAAAAhANvh9svuAAAAhQEAABMAAAAA&#10;AAAAAAAAAAAAAAAAAFtDb250ZW50X1R5cGVzXS54bWxQSwECLQAUAAYACAAAACEAWvQsW78AAAAV&#10;AQAACwAAAAAAAAAAAAAAAAAfAQAAX3JlbHMvLnJlbHNQSwECLQAUAAYACAAAACEA4WjbfskAAADi&#10;AAAADwAAAAAAAAAAAAAAAAAHAgAAZHJzL2Rvd25yZXYueG1sUEsFBgAAAAADAAMAtwAAAP0CAAAA&#10;AA==&#10;" strokeweight="3pt"/>
                <v:oval id="Oval 299" o:spid="_x0000_s1202"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TX5ygAAAOIAAAAPAAAAZHJzL2Rvd25yZXYueG1sRI9BS8NA&#10;FITvgv9heUJvdrcmahO7LSKUeGpJFfH4yD6T1OzbkN228d93C0KPw8x8wyxWo+3EkQbfOtYwmyoQ&#10;xJUzLdcaPj/W93MQPiAb7ByThj/ysFre3iwwN+7EJR13oRYRwj5HDU0IfS6lrxqy6KeuJ47ejxss&#10;hiiHWpoBTxFuO/mg1JO02HJcaLCnt4aq393BasDtvigOm6/vTVbUZeITLOcKtZ7cja8vIAKN4Rr+&#10;b78bDelzph6zNE3gcineAbk8AwAA//8DAFBLAQItABQABgAIAAAAIQDb4fbL7gAAAIUBAAATAAAA&#10;AAAAAAAAAAAAAAAAAABbQ29udGVudF9UeXBlc10ueG1sUEsBAi0AFAAGAAgAAAAhAFr0LFu/AAAA&#10;FQEAAAsAAAAAAAAAAAAAAAAAHwEAAF9yZWxzLy5yZWxzUEsBAi0AFAAGAAgAAAAhANdxNfnKAAAA&#10;4gAAAA8AAAAAAAAAAAAAAAAABwIAAGRycy9kb3ducmV2LnhtbFBLBQYAAAAAAwADALcAAAD+AgAA&#10;AAA=&#10;" strokeweight="2pt"/>
                <v:oval id="Oval 300" o:spid="_x0000_s1203"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dEVyQAAAOIAAAAPAAAAZHJzL2Rvd25yZXYueG1sRI9Ba8JA&#10;FITvgv9heQVvuomKxtRVpFDiyRItpcdH9jVJm30bsqvGf+8KBY/DzHzDrLe9acSFOldbVhBPIhDE&#10;hdU1lwo+T+/jBITzyBoby6TgRg62m+Fgjam2V87pcvSlCBB2KSqovG9TKV1RkUE3sS1x8H5sZ9AH&#10;2ZVSd3gNcNPIaRQtpMGaw0KFLb1VVPwdz0YBfvxm2fnw9X1YZWU+czPMkwiVGr30u1cQnnr/DP+3&#10;91rBNFkl8SJezuFxKdwBubkDAAD//wMAUEsBAi0AFAAGAAgAAAAhANvh9svuAAAAhQEAABMAAAAA&#10;AAAAAAAAAAAAAAAAAFtDb250ZW50X1R5cGVzXS54bWxQSwECLQAUAAYACAAAACEAWvQsW78AAAAV&#10;AQAACwAAAAAAAAAAAAAAAAAfAQAAX3JlbHMvLnJlbHNQSwECLQAUAAYACAAAACEAZFHRFckAAADi&#10;AAAADwAAAAAAAAAAAAAAAAAHAgAAZHJzL2Rvd25yZXYueG1sUEsFBgAAAAADAAMAtwAAAP0CAAAA&#10;AA==&#10;" strokeweight="2pt"/>
                <v:oval id="Oval 301" o:spid="_x0000_s1204"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tICzAAAAOIAAAAPAAAAZHJzL2Rvd25yZXYueG1sRI9PSwMx&#10;FMTvgt8hPMGL2OwfW+ratEi1pfVmLdTjY/PcXdy8bDex2X77RhA8DjPzG2a2GEwrTtS7xrKCdJSA&#10;IC6tbrhSsP9Y3U9BOI+ssbVMCs7kYDG/vpphoW3gdzrtfCUihF2BCmrvu0JKV9Zk0I1sRxy9L9sb&#10;9FH2ldQ9hgg3rcySZCINNhwXauxoWVP5vfsxCrLtYbJvfP4awt3x7bD+tOGlfFDq9mZ4fgLhafD/&#10;4b/2RisYp9M0yx+zHH4vxTsg5xcAAAD//wMAUEsBAi0AFAAGAAgAAAAhANvh9svuAAAAhQEAABMA&#10;AAAAAAAAAAAAAAAAAAAAAFtDb250ZW50X1R5cGVzXS54bWxQSwECLQAUAAYACAAAACEAWvQsW78A&#10;AAAVAQAACwAAAAAAAAAAAAAAAAAfAQAAX3JlbHMvLnJlbHNQSwECLQAUAAYACAAAACEA1V7SAswA&#10;AADiAAAADwAAAAAAAAAAAAAAAAAHAgAAZHJzL2Rvd25yZXYueG1sUEsFBgAAAAADAAMAtwAAAAAD&#10;AAAAAA==&#10;" strokeweight="2pt">
                  <v:fill opacity="0"/>
                </v:oval>
                <v:oval id="Oval 302" o:spid="_x0000_s1205"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Gh5zAAAAOMAAAAPAAAAZHJzL2Rvd25yZXYueG1sRI/NTsMw&#10;EITvSLyDtUhcUOu4hNKmdSvETwXcWiq1x1W8JBHxOsSmDm+PkZA4jma+Gc1yPdhWnKj3jWMNapyB&#10;IC6dabjSsH97Gs1A+IBssHVMGr7Jw3p1frbEwrjIWzrtQiVSCfsCNdQhdIWUvqzJoh+7jjh57663&#10;GJLsK2l6jKnctnKSZVNpseG0UGNH9zWVH7svq2Hycpjum3D9GOPV5+thc3Txocy1vrwY7hYgAg3h&#10;P/xHP5vEqfxW3Sg1z+H3U/oDcvUDAAD//wMAUEsBAi0AFAAGAAgAAAAhANvh9svuAAAAhQEAABMA&#10;AAAAAAAAAAAAAAAAAAAAAFtDb250ZW50X1R5cGVzXS54bWxQSwECLQAUAAYACAAAACEAWvQsW78A&#10;AAAVAQAACwAAAAAAAAAAAAAAAAAfAQAAX3JlbHMvLnJlbHNQSwECLQAUAAYACAAAACEAacBoecwA&#10;AADjAAAADwAAAAAAAAAAAAAAAAAHAgAAZHJzL2Rvd25yZXYueG1sUEsFBgAAAAADAAMAtwAAAAAD&#10;AAAAAA==&#10;" strokeweight="2pt">
                  <v:fill opacity="0"/>
                </v:oval>
                <v:line id="Line 303" o:spid="_x0000_s1206"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l56xQAAAOMAAAAPAAAAZHJzL2Rvd25yZXYueG1sRE/NisIw&#10;EL4v+A5hBG9rWsWlVqOI0MWbWL14G5uxLTaT0mS1vr0RhD3O9z/LdW8acafO1ZYVxOMIBHFhdc2l&#10;gtMx+05AOI+ssbFMCp7kYL0afC0x1fbBB7rnvhQhhF2KCirv21RKV1Rk0I1tSxy4q+0M+nB2pdQd&#10;PkK4aeQkin6kwZpDQ4UtbSsqbvmfUXA7n2bZ736rj02+0Zcy8+fLVSs1GvabBQhPvf8Xf9w7HeZH&#10;81k8TZJpDO+fAgBy9QIAAP//AwBQSwECLQAUAAYACAAAACEA2+H2y+4AAACFAQAAEwAAAAAAAAAA&#10;AAAAAAAAAAAAW0NvbnRlbnRfVHlwZXNdLnhtbFBLAQItABQABgAIAAAAIQBa9CxbvwAAABUBAAAL&#10;AAAAAAAAAAAAAAAAAB8BAABfcmVscy8ucmVsc1BLAQItABQABgAIAAAAIQClvl56xQAAAOMAAAAP&#10;AAAAAAAAAAAAAAAAAAcCAABkcnMvZG93bnJldi54bWxQSwUGAAAAAAMAAwC3AAAA+QIAAAAA&#10;" strokeweight="2pt"/>
                <v:line id="Line 304" o:spid="_x0000_s1207"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5lBygAAAOMAAAAPAAAAZHJzL2Rvd25yZXYueG1sRI9Bb8Iw&#10;DIXvk/YfIk/iNlImYNAREEIq4oZWuHAzjWkrGqdqMij/Hh+QdrT9/N77FqveNepGXag9GxgNE1DE&#10;hbc1lwaOh+xzBipEZIuNZzLwoACr5fvbAlPr7/xLtzyWSkw4pGigirFNtQ5FRQ7D0LfEcrv4zmGU&#10;sSu17fAu5q7RX0ky1Q5rloQKW9pUVFzzP2fgejpOsu1+Yw9NvrbnMoun88UaM/jo1z+gIvXxX/z6&#10;3lmpPx+Pvuez8VQohEkWoJdPAAAA//8DAFBLAQItABQABgAIAAAAIQDb4fbL7gAAAIUBAAATAAAA&#10;AAAAAAAAAAAAAAAAAABbQ29udGVudF9UeXBlc10ueG1sUEsBAi0AFAAGAAgAAAAhAFr0LFu/AAAA&#10;FQEAAAsAAAAAAAAAAAAAAAAAHwEAAF9yZWxzLy5yZWxzUEsBAi0AFAAGAAgAAAAhAB13mUHKAAAA&#10;4wAAAA8AAAAAAAAAAAAAAAAABwIAAGRycy9kb3ducmV2LnhtbFBLBQYAAAAAAwADALcAAAD+AgAA&#10;AAA=&#10;" strokeweight="2pt"/>
                <v:line id="Line 305" o:spid="_x0000_s1208"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f4xgAAAOMAAAAPAAAAZHJzL2Rvd25yZXYueG1sRE9Li8Iw&#10;EL4L+x/CCHvT1LK+qlFEqHhbbL14G5uxLTaT0mS1/nuzsLDH+d6z3vamEQ/qXG1ZwWQcgSAurK65&#10;VHDO09EChPPIGhvLpOBFDrabj8EaE22ffKJH5ksRQtglqKDyvk2kdEVFBt3YtsSBu9nOoA9nV0rd&#10;4TOEm0bGUTSTBmsODRW2tK+ouGc/RsH9cp6mh++9zptsp69l6i/Xm1bqc9jvViA89f5f/Oc+6jA/&#10;jpeTePk1n8LvTwEAuXkDAAD//wMAUEsBAi0AFAAGAAgAAAAhANvh9svuAAAAhQEAABMAAAAAAAAA&#10;AAAAAAAAAAAAAFtDb250ZW50X1R5cGVzXS54bWxQSwECLQAUAAYACAAAACEAWvQsW78AAAAVAQAA&#10;CwAAAAAAAAAAAAAAAAAfAQAAX3JlbHMvLnJlbHNQSwECLQAUAAYACAAAACEAsqBH+MYAAADjAAAA&#10;DwAAAAAAAAAAAAAAAAAHAgAAZHJzL2Rvd25yZXYueG1sUEsFBgAAAAADAAMAtwAAAPoCAAAAAA==&#10;" strokeweight="2pt"/>
                <v:line id="Line 306" o:spid="_x0000_s1209"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u0OxAAAAOIAAAAPAAAAZHJzL2Rvd25yZXYueG1sRE9Ni8Iw&#10;EL0v+B/CCHtbE2XVUo0iQsWbWL14G5uxLTaT0kSt/94cFvb4eN/LdW8b8aTO1441jEcKBHHhTM2l&#10;hvMp+0lA+IBssHFMGt7kYb0afC0xNe7FR3rmoRQxhH2KGqoQ2lRKX1Rk0Y9cSxy5m+sshgi7UpoO&#10;XzHcNnKi1ExarDk2VNjStqLinj+shvvlPM12h605NfnGXMssXK43o/X3sN8sQATqw7/4z703GubJ&#10;VCXqdxI3x0vxDsjVBwAA//8DAFBLAQItABQABgAIAAAAIQDb4fbL7gAAAIUBAAATAAAAAAAAAAAA&#10;AAAAAAAAAABbQ29udGVudF9UeXBlc10ueG1sUEsBAi0AFAAGAAgAAAAhAFr0LFu/AAAAFQEAAAsA&#10;AAAAAAAAAAAAAAAAHwEAAF9yZWxzLy5yZWxzUEsBAi0AFAAGAAgAAAAhAGmC7Q7EAAAA4gAAAA8A&#10;AAAAAAAAAAAAAAAABwIAAGRycy9kb3ducmV2LnhtbFBLBQYAAAAAAwADALcAAAD4AgAAAAA=&#10;" strokeweight="2pt"/>
                <v:line id="Line 307" o:spid="_x0000_s1210"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8tvwwAAAOIAAAAPAAAAZHJzL2Rvd25yZXYueG1sRE9Ni8Iw&#10;EL0L/ocwwt40rVAp1SgiVLzJVi/exmZsi82kNFHrv98sCB4f73u1GUwrntS7xrKCeBaBIC6tbrhS&#10;cD7l0xSE88gaW8uk4E0ONuvxaIWZti/+pWfhKxFC2GWooPa+y6R0ZU0G3cx2xIG72d6gD7CvpO7x&#10;FcJNK+dRtJAGGw4NNXa0q6m8Fw+j4H45J/n+uNOnttjqa5X7y/WmlfqZDNslCE+D/4o/7oMO89NF&#10;miRxPIf/SwGDXP8BAAD//wMAUEsBAi0AFAAGAAgAAAAhANvh9svuAAAAhQEAABMAAAAAAAAAAAAA&#10;AAAAAAAAAFtDb250ZW50X1R5cGVzXS54bWxQSwECLQAUAAYACAAAACEAWvQsW78AAAAVAQAACwAA&#10;AAAAAAAAAAAAAAAfAQAAX3JlbHMvLnJlbHNQSwECLQAUAAYACAAAACEAUJvLb8MAAADiAAAADwAA&#10;AAAAAAAAAAAAAAAHAgAAZHJzL2Rvd25yZXYueG1sUEsFBgAAAAADAAMAtwAAAPcCAAAAAA==&#10;" strokeweight="2pt"/>
                <v:line id="Line 308" o:spid="_x0000_s1211"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8yNwQAAAOEAAAAPAAAAZHJzL2Rvd25yZXYueG1sRE+9CsIw&#10;EN4F3yGc4KapQkWrUUSouInVxe1szrbYXEoTtb69GQTHj+9/telMLV7Uusqygsk4AkGcW11xoeBy&#10;TkdzEM4ja6wtk4IPOdis+70VJtq++USvzBcihLBLUEHpfZNI6fKSDLqxbYgDd7etQR9gW0jd4juE&#10;m1pOo2gmDVYcGkpsaFdS/sieRsHjeonT/XGnz3W21bci9dfbXSs1HHTbJQhPnf+Lf+6DVhBPokU8&#10;nYXJ4VF4A3L9BQAA//8DAFBLAQItABQABgAIAAAAIQDb4fbL7gAAAIUBAAATAAAAAAAAAAAAAAAA&#10;AAAAAABbQ29udGVudF9UeXBlc10ueG1sUEsBAi0AFAAGAAgAAAAhAFr0LFu/AAAAFQEAAAsAAAAA&#10;AAAAAAAAAAAAHwEAAF9yZWxzLy5yZWxzUEsBAi0AFAAGAAgAAAAhAN7fzI3BAAAA4QAAAA8AAAAA&#10;AAAAAAAAAAAABwIAAGRycy9kb3ducmV2LnhtbFBLBQYAAAAAAwADALcAAAD1AgAAAAA=&#10;" strokeweight="2pt"/>
                <v:line id="Line 309" o:spid="_x0000_s1212"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mISxQAAAOIAAAAPAAAAZHJzL2Rvd25yZXYueG1sRE9Ni8Iw&#10;EL0L+x/CCHvTVNcWqUYRoYs3sfXibWzGtthMSpPV7r83CwseH+97vR1MKx7Uu8aygtk0AkFcWt1w&#10;peBcZJMlCOeRNbaWScEvOdhuPkZrTLV98okeua9ECGGXooLa+y6V0pU1GXRT2xEH7mZ7gz7AvpK6&#10;x2cIN62cR1EiDTYcGmrsaF9Tec9/jIL75Rxn38e9Ltp8p69V5i/Xm1bqczzsViA8Df4t/ncfdJg/&#10;/0oWyTKO4e9SwCA3LwAAAP//AwBQSwECLQAUAAYACAAAACEA2+H2y+4AAACFAQAAEwAAAAAAAAAA&#10;AAAAAAAAAAAAW0NvbnRlbnRfVHlwZXNdLnhtbFBLAQItABQABgAIAAAAIQBa9CxbvwAAABUBAAAL&#10;AAAAAAAAAAAAAAAAAB8BAABfcmVscy8ucmVsc1BLAQItABQABgAIAAAAIQDknmISxQAAAOIAAAAP&#10;AAAAAAAAAAAAAAAAAAcCAABkcnMvZG93bnJldi54bWxQSwUGAAAAAAMAAwC3AAAA+QIAAAAA&#10;" strokeweight="2pt"/>
                <v:line id="Line 310" o:spid="_x0000_s1213"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danxwAAAOMAAAAPAAAAZHJzL2Rvd25yZXYueG1sRE9LawIx&#10;EL4X/A9hBG816/rAbo1iBcFDL66leByScXdxM1mSVLf99U2h4HG+96w2vW3FjXxoHCuYjDMQxNqZ&#10;hisFH6f98xJEiMgGW8ek4JsCbNaDpxUWxt35SLcyViKFcChQQR1jV0gZdE0Ww9h1xIm7OG8xptNX&#10;0ni8p3DbyjzLFtJiw6mhxo52Nelr+WUVlAd9cT9Tf/08v71rvUd/xMYrNRr221cQkfr4EP+7DybN&#10;n79MZ1k+z2fw91MCQK5/AQAA//8DAFBLAQItABQABgAIAAAAIQDb4fbL7gAAAIUBAAATAAAAAAAA&#10;AAAAAAAAAAAAAABbQ29udGVudF9UeXBlc10ueG1sUEsBAi0AFAAGAAgAAAAhAFr0LFu/AAAAFQEA&#10;AAsAAAAAAAAAAAAAAAAAHwEAAF9yZWxzLy5yZWxzUEsBAi0AFAAGAAgAAAAhALOB1qfHAAAA4wAA&#10;AA8AAAAAAAAAAAAAAAAABwIAAGRycy9kb3ducmV2LnhtbFBLBQYAAAAAAwADALcAAAD7AgAAAAA=&#10;" strokeweight="3pt"/>
                <v:line id="Line 311" o:spid="_x0000_s1214"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5P/ygAAAOMAAAAPAAAAZHJzL2Rvd25yZXYueG1sRI9Ba8JA&#10;EIXvhf6HZQre6m6FVJu6ShGUglhRe+ltyE6T0OxsyK4m/nvnIPQ4M2/ee998OfhGXaiLdWALL2MD&#10;irgIrubSwvdp/TwDFROywyYwWbhShOXi8WGOuQs9H+hyTKUSE445WqhSanOtY1GRxzgOLbHcfkPn&#10;McnYldp12Iu5b/TEmFftsWZJqLClVUXF3/HsLWy/fg40MZu3Irv2231a73Q77KwdPQ0f76ASDelf&#10;fP/+dFLfGDOdmiwTCmGSBejFDQAA//8DAFBLAQItABQABgAIAAAAIQDb4fbL7gAAAIUBAAATAAAA&#10;AAAAAAAAAAAAAAAAAABbQ29udGVudF9UeXBlc10ueG1sUEsBAi0AFAAGAAgAAAAhAFr0LFu/AAAA&#10;FQEAAAsAAAAAAAAAAAAAAAAAHwEAAF9yZWxzLy5yZWxzUEsBAi0AFAAGAAgAAAAhAKbjk//KAAAA&#10;4wAAAA8AAAAAAAAAAAAAAAAABwIAAGRycy9kb3ducmV2LnhtbFBLBQYAAAAAAwADALcAAAD+AgAA&#10;AAA=&#10;" strokeweight=".25pt">
                  <v:stroke dashstyle="dash"/>
                </v:line>
                <v:shape id="Text Box 312" o:spid="_x0000_s1215"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oJxgAAAOMAAAAPAAAAZHJzL2Rvd25yZXYueG1sRE/NasJA&#10;EL4LfYdlCl6kbhL/mtRVVKh41foAY3ZMQrOzIbs18e27guBxvv9ZrntTixu1rrKsIB5HIIhzqysu&#10;FJx/vj8+QTiPrLG2TAru5GC9ehssMdO24yPdTr4QIYRdhgpK75tMSpeXZNCNbUMcuKttDfpwtoXU&#10;LXYh3NQyiaK5NFhxaCixoV1J+e/pzyi4HrrRLO0ue39eHKfzLVaLi70rNXzvN18gPPX+JX66DzrM&#10;nyRpHKfJZAaPnwIAcvUPAAD//wMAUEsBAi0AFAAGAAgAAAAhANvh9svuAAAAhQEAABMAAAAAAAAA&#10;AAAAAAAAAAAAAFtDb250ZW50X1R5cGVzXS54bWxQSwECLQAUAAYACAAAACEAWvQsW78AAAAVAQAA&#10;CwAAAAAAAAAAAAAAAAAfAQAAX3JlbHMvLnJlbHNQSwECLQAUAAYACAAAACEAf5JKCcYAAADjAAAA&#10;DwAAAAAAAAAAAAAAAAAHAgAAZHJzL2Rvd25yZXYueG1sUEsFBgAAAAADAAMAtwAAAPoCAAAAAA==&#10;" stroked="f">
                  <v:textbo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313" o:spid="_x0000_s1216"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k4yAAAAOMAAAAPAAAAZHJzL2Rvd25yZXYueG1sRE9fS8Mw&#10;EH8X/A7hBr65tBt2ti4bYhn4oMI28flszqasuZQm6+K3N4Lg4/3+33obbS8mGn3nWEE+z0AQN053&#10;3Cp4P+5u70H4gKyxd0wKvsnDdnN9tcZKuwvvaTqEVqQQ9hUqMCEMlZS+MWTRz91AnLgvN1oM6Rxb&#10;qUe8pHDby0WWFdJix6nB4EBPhprT4WwVrEy9lytZvxzf6qnLy/gaPz5LpW5m8fEBRKAY/sV/7med&#10;5i/Ku2KZF8USfn9KAMjNDwAAAP//AwBQSwECLQAUAAYACAAAACEA2+H2y+4AAACFAQAAEwAAAAAA&#10;AAAAAAAAAAAAAAAAW0NvbnRlbnRfVHlwZXNdLnhtbFBLAQItABQABgAIAAAAIQBa9CxbvwAAABUB&#10;AAALAAAAAAAAAAAAAAAAAB8BAABfcmVscy8ucmVsc1BLAQItABQABgAIAAAAIQA/1Ek4yAAAAOMA&#10;AAAPAAAAAAAAAAAAAAAAAAcCAABkcnMvZG93bnJldi54bWxQSwUGAAAAAAMAAwC3AAAA/AIAAAAA&#10;">
                  <v:stroke endarrow="block"/>
                </v:line>
                <v:line id="Line 314" o:spid="_x0000_s1217"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FyQAAAOIAAAAPAAAAZHJzL2Rvd25yZXYueG1sRI9dS8Mw&#10;FIbvhf2HcAbeuXRTurZbNoZF8EKFbeL1WXNsis1JaWIX/725ELx8eb94tvtoezHR6DvHCpaLDARx&#10;43THrYL389NdAcIHZI29Y1LwQx72u9nNFivtrnyk6RRakUbYV6jAhDBUUvrGkEW/cANx8j7daDEk&#10;ObZSj3hN47aXqyzLpcWO04PBgR4NNV+nb6tgbeqjXMv65fxWT92yjK/x41IqdTuPhw2IQDH8h//a&#10;z1pBfl8W+UORJ4iElHBA7n4BAAD//wMAUEsBAi0AFAAGAAgAAAAhANvh9svuAAAAhQEAABMAAAAA&#10;AAAAAAAAAAAAAAAAAFtDb250ZW50X1R5cGVzXS54bWxQSwECLQAUAAYACAAAACEAWvQsW78AAAAV&#10;AQAACwAAAAAAAAAAAAAAAAAfAQAAX3JlbHMvLnJlbHNQSwECLQAUAAYACAAAACEAlj/qxckAAADi&#10;AAAADwAAAAAAAAAAAAAAAAAHAgAAZHJzL2Rvd25yZXYueG1sUEsFBgAAAAADAAMAtwAAAP0CAAAA&#10;AA==&#10;">
                  <v:stroke endarrow="block"/>
                </v:line>
                <v:shape id="Text Box 315" o:spid="_x0000_s1218"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eMPyQAAAOIAAAAPAAAAZHJzL2Rvd25yZXYueG1sRI/BbsIw&#10;EETvlfoP1lbiUhW70CZpikGARMUVygcs8ZJEjddRbEj4e4yE1ONoZt5oZovBNuJCna8da3gfKxDE&#10;hTM1lxoOv5u3DIQPyAYbx6ThSh4W8+enGebG9byjyz6UIkLY56ihCqHNpfRFRRb92LXE0Tu5zmKI&#10;siul6bCPcNvIiVKJtFhzXKiwpXVFxd/+bDWctv3r51d//AmHdPeRrLBOj+6q9ehlWH6DCDSE//Cj&#10;vTUaUqWySZakU7hfindAzm8AAAD//wMAUEsBAi0AFAAGAAgAAAAhANvh9svuAAAAhQEAABMAAAAA&#10;AAAAAAAAAAAAAAAAAFtDb250ZW50X1R5cGVzXS54bWxQSwECLQAUAAYACAAAACEAWvQsW78AAAAV&#10;AQAACwAAAAAAAAAAAAAAAAAfAQAAX3JlbHMvLnJlbHNQSwECLQAUAAYACAAAACEA3JXjD8kAAADi&#10;AAAADwAAAAAAAAAAAAAAAAAHAgAAZHJzL2Rvd25yZXYueG1sUEsFBgAAAAADAAMAtwAAAP0CAAAA&#10;AA==&#10;" stroked="f">
                  <v:textbo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v:textbox>
                </v:shape>
                <v:shape id="AutoShape 316" o:spid="_x0000_s1219"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rafzAAAAOIAAAAPAAAAZHJzL2Rvd25yZXYueG1sRI/dSgMx&#10;FITvhb5DOIJ3Nlsr27I2LVURRFukPyDenW5ON0s3J0sSu+vbG6Hg5TAz3zCzRW8bcSYfascKRsMM&#10;BHHpdM2Vgv3u5XYKIkRkjY1jUvBDARbzwdUMC+063tB5GyuRIBwKVGBibAspQ2nIYhi6ljh5R+ct&#10;xiR9JbXHLsFtI++yLJcWa04LBlt6MlSett9WwfHLjN3b6vn9YP3net88Lj8OXaXUzXW/fAARqY//&#10;4Uv7VSu4n+STUT7Nx/B3Kd0BOf8FAAD//wMAUEsBAi0AFAAGAAgAAAAhANvh9svuAAAAhQEAABMA&#10;AAAAAAAAAAAAAAAAAAAAAFtDb250ZW50X1R5cGVzXS54bWxQSwECLQAUAAYACAAAACEAWvQsW78A&#10;AAAVAQAACwAAAAAAAAAAAAAAAAAfAQAAX3JlbHMvLnJlbHNQSwECLQAUAAYACAAAACEA1362n8wA&#10;AADiAAAADwAAAAAAAAAAAAAAAAAHAgAAZHJzL2Rvd25yZXYueG1sUEsFBgAAAAADAAMAtwAAAAAD&#10;AAAAAA==&#10;"/>
                <v:shape id="Text Box 317" o:spid="_x0000_s1220"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nYKxgAAAOIAAAAPAAAAZHJzL2Rvd25yZXYueG1sRE/JbsIw&#10;EL0j9R+sqdQLAoewBAIGtZVAubJ8wBAPSUQ8jmJDwt/jQ6Uen96+2fWmFk9qXWVZwWQcgSDOra64&#10;UHA570dLEM4ja6wtk4IXOdhtPwYbTLXt+EjPky9ECGGXooLS+yaV0uUlGXRj2xAH7mZbgz7AtpC6&#10;xS6Em1rGUbSQBisODSU29FtSfj89jIJb1g3nq+568JfkOFv8YJVc7Uupr8/+ew3CU+//xX/uTCuY&#10;T6dJHK+SsDlcCndAbt8AAAD//wMAUEsBAi0AFAAGAAgAAAAhANvh9svuAAAAhQEAABMAAAAAAAAA&#10;AAAAAAAAAAAAAFtDb250ZW50X1R5cGVzXS54bWxQSwECLQAUAAYACAAAACEAWvQsW78AAAAVAQAA&#10;CwAAAAAAAAAAAAAAAAAfAQAAX3JlbHMvLnJlbHNQSwECLQAUAAYACAAAACEAoOZ2CsYAAADiAAAA&#10;DwAAAAAAAAAAAAAAAAAHAgAAZHJzL2Rvd25yZXYueG1sUEsFBgAAAAADAAMAtwAAAPoCAAAAAA==&#10;" stroked="f">
                  <v:textbo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v:textbox>
                </v:shape>
                <v:shape id="Text Box 318" o:spid="_x0000_s1221"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cdPygAAAOMAAAAPAAAAZHJzL2Rvd25yZXYueG1sRI/BbsJA&#10;DETvlfiHlZF6qcomQAMNLIhWasUVygeYrEkist4ou5Dw9/WhUo/2jGee19vBNepOXag9G0gnCSji&#10;wtuaSwOnn6/XJagQkS02nsnAgwJsN6OnNebW93yg+zGWSkI45GigirHNtQ5FRQ7DxLfEol185zDK&#10;2JXadthLuGv0NEky7bBmaaiwpc+Kiuvx5gxc9v3L23t//o6nxWGefWC9OPuHMc/jYbcCFWmI/+a/&#10;670V/HQ2TZfzbCbQ8pMsQG9+AQAA//8DAFBLAQItABQABgAIAAAAIQDb4fbL7gAAAIUBAAATAAAA&#10;AAAAAAAAAAAAAAAAAABbQ29udGVudF9UeXBlc10ueG1sUEsBAi0AFAAGAAgAAAAhAFr0LFu/AAAA&#10;FQEAAAsAAAAAAAAAAAAAAAAAHwEAAF9yZWxzLy5yZWxzUEsBAi0AFAAGAAgAAAAhAOLlx0/KAAAA&#10;4wAAAA8AAAAAAAAAAAAAAAAABwIAAGRycy9kb3ducmV2LnhtbFBLBQYAAAAAAwADALcAAAD+AgAA&#10;AAA=&#10;" stroked="f">
                  <v:textbo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v:textbox>
                </v:shape>
                <v:shape id="Text Box 319" o:spid="_x0000_s1222"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AOcxwAAAOMAAAAPAAAAZHJzL2Rvd25yZXYueG1sRE/NasJA&#10;EL4LfYdlCr1I3SQ1UaOrtAXFq9YHGLNjEszOhuzWxLd3CwWP8/3PajOYRtyoc7VlBfEkAkFcWF1z&#10;qeD0s32fg3AeWWNjmRTcycFm/TJaYa5tzwe6HX0pQgi7HBVU3re5lK6oyKCb2JY4cBfbGfTh7Eqp&#10;O+xDuGlkEkWZNFhzaKiwpe+Kiuvx1yi47PtxuujPO3+aHabZF9azs70r9fY6fC5BeBr8U/zv3usw&#10;f56kizj5yGL4+ykAINcPAAAA//8DAFBLAQItABQABgAIAAAAIQDb4fbL7gAAAIUBAAATAAAAAAAA&#10;AAAAAAAAAAAAAABbQ29udGVudF9UeXBlc10ueG1sUEsBAi0AFAAGAAgAAAAhAFr0LFu/AAAAFQEA&#10;AAsAAAAAAAAAAAAAAAAAHwEAAF9yZWxzLy5yZWxzUEsBAi0AFAAGAAgAAAAhAHfwA5zHAAAA4wAA&#10;AA8AAAAAAAAAAAAAAAAABwIAAGRycy9kb3ducmV2LnhtbFBLBQYAAAAAAwADALcAAAD7AgAAAAA=&#10;" stroked="f">
                  <v:textbo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v:textbox>
                </v:shape>
                <v:shape id="Text Box 320" o:spid="_x0000_s1223"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PwbxwAAAOIAAAAPAAAAZHJzL2Rvd25yZXYueG1sRI/LisIw&#10;FIb3A75DOIKbQVN1rLYaZRQc3Hp5gGNzbIvNSWkytr69WQguf/4b32rTmUo8qHGlZQXjUQSCOLO6&#10;5FzB5bwfLkA4j6yxskwKnuRgs+59rTDVtuUjPU4+F2GEXYoKCu/rVEqXFWTQjWxNHLybbQz6IJtc&#10;6gbbMG4qOYmiWBosOTwUWNOuoOx++jcKbof2e5a01z9/mR9/4i2W86t9KjXod79LEJ46/wm/2wet&#10;YBrHs8kiSQJEQAo4INcvAAAA//8DAFBLAQItABQABgAIAAAAIQDb4fbL7gAAAIUBAAATAAAAAAAA&#10;AAAAAAAAAAAAAABbQ29udGVudF9UeXBlc10ueG1sUEsBAi0AFAAGAAgAAAAhAFr0LFu/AAAAFQEA&#10;AAsAAAAAAAAAAAAAAAAAHwEAAF9yZWxzLy5yZWxzUEsBAi0AFAAGAAgAAAAhALcA/BvHAAAA4gAA&#10;AA8AAAAAAAAAAAAAAAAABwIAAGRycy9kb3ducmV2LnhtbFBLBQYAAAAAAwADALcAAAD7AgAAAAA=&#10;" stroked="f">
                  <v:textbo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v:textbox>
                </v:shape>
                <v:shape id="Text Box 321" o:spid="_x0000_s1224"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DH1xgAAAOMAAAAPAAAAZHJzL2Rvd25yZXYueG1sRE/NasJA&#10;EL4X+g7LCL0U3VRMYqKraKHi1Z8HGLNjEszOhuxq4tt3hUKP8/3Pcj2YRjyoc7VlBV+TCARxYXXN&#10;pYLz6Wc8B+E8ssbGMil4koP16v1tibm2PR/ocfSlCCHsclRQed/mUrqiIoNuYlviwF1tZ9CHsyul&#10;7rAP4aaR0yhKpMGaQ0OFLX1XVNyOd6Pguu8/46y/7Pw5PcySLdbpxT6V+hgNmwUIT4P/F/+59zrM&#10;n8VJOs+iLIbXTwEAufoFAAD//wMAUEsBAi0AFAAGAAgAAAAhANvh9svuAAAAhQEAABMAAAAAAAAA&#10;AAAAAAAAAAAAAFtDb250ZW50X1R5cGVzXS54bWxQSwECLQAUAAYACAAAACEAWvQsW78AAAAVAQAA&#10;CwAAAAAAAAAAAAAAAAAfAQAAX3JlbHMvLnJlbHNQSwECLQAUAAYACAAAACEAkgAx9cYAAADjAAAA&#10;DwAAAAAAAAAAAAAAAAAHAgAAZHJzL2Rvd25yZXYueG1sUEsFBgAAAAADAAMAtwAAAPoCAAAAAA==&#10;" stroked="f">
                  <v:textbo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v:textbox>
                </v:shape>
                <v:line id="Line 322" o:spid="_x0000_s1225"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VZQzAAAAOMAAAAPAAAAZHJzL2Rvd25yZXYueG1sRI9PS8NA&#10;FMTvQr/D8gRvdpO2tiZ2W8QgeNBC/+D5mX1mQ7NvQ3ZN12/vCoLHYWZ+w6y30XZipMG3jhXk0wwE&#10;ce10y42C0/H59h6ED8gaO8ek4Js8bDeTqzWW2l14T+MhNCJB2JeowITQl1L62pBFP3U9cfI+3WAx&#10;JDk0Ug94SXDbyVmWLaXFltOCwZ6eDNXnw5dVsDLVXq5k9XrcVWObF/Etvn8USt1cx8cHEIFi+A//&#10;tV+0glmez+eL5aK4g99P6Q/IzQ8AAAD//wMAUEsBAi0AFAAGAAgAAAAhANvh9svuAAAAhQEAABMA&#10;AAAAAAAAAAAAAAAAAAAAAFtDb250ZW50X1R5cGVzXS54bWxQSwECLQAUAAYACAAAACEAWvQsW78A&#10;AAAVAQAACwAAAAAAAAAAAAAAAAAfAQAAX3JlbHMvLnJlbHNQSwECLQAUAAYACAAAACEAjRVWUMwA&#10;AADjAAAADwAAAAAAAAAAAAAAAAAHAgAAZHJzL2Rvd25yZXYueG1sUEsFBgAAAAADAAMAtwAAAAAD&#10;AAAAAA==&#10;">
                  <v:stroke endarrow="block"/>
                </v:line>
                <v:shape id="Text Box 323" o:spid="_x0000_s1226"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U/TywAAAOMAAAAPAAAAZHJzL2Rvd25yZXYueG1sRI/NTsNA&#10;DITvSLzDykhcULtLf9I27bYCJFCv/XkAN+smEVlvlF2a9O3xAYmjPeOZz5vd4Bt1oy7WgS28jg0o&#10;4iK4mksL59PnaAkqJmSHTWCycKcIu+3jwwZzF3o+0O2YSiUhHHO0UKXU5lrHoiKPcRxaYtGuofOY&#10;ZOxK7TrsJdw3emJMpj3WLA0VtvRRUfF9/PEWrvv+Zb7qL1/pvDjMsnesF5dwt/b5aXhbg0o0pH/z&#10;3/XeCb4xk9V0ms0EWn6SBejtLwAAAP//AwBQSwECLQAUAAYACAAAACEA2+H2y+4AAACFAQAAEwAA&#10;AAAAAAAAAAAAAAAAAAAAW0NvbnRlbnRfVHlwZXNdLnhtbFBLAQItABQABgAIAAAAIQBa9CxbvwAA&#10;ABUBAAALAAAAAAAAAAAAAAAAAB8BAABfcmVscy8ucmVsc1BLAQItABQABgAIAAAAIQBsNU/TywAA&#10;AOMAAAAPAAAAAAAAAAAAAAAAAAcCAABkcnMvZG93bnJldi54bWxQSwUGAAAAAAMAAwC3AAAA/wIA&#10;AAAA&#10;" stroked="f">
                  <v:textbo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324" o:spid="_x0000_s1227"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6ZrzAAAAOIAAAAPAAAAZHJzL2Rvd25yZXYueG1sRI9PS8NA&#10;FMTvgt9heYI3u9GuwcZuS1GE1kOxf0CPr9lnEs2+DbtrEr+9Kwgeh5n5DTNfjrYVPfnQONZwPclA&#10;EJfONFxpOB6eru5AhIhssHVMGr4pwHJxfjbHwriBd9TvYyUShEOBGuoYu0LKUNZkMUxcR5y8d+ct&#10;xiR9JY3HIcFtK2+yLJcWG04LNXb0UFP5uf+yGrbTl7xfbZ7X4+smP5WPu9Pbx+C1vrwYV/cgIo3x&#10;P/zXXhsNSk1vlVKzGfxeSndALn4AAAD//wMAUEsBAi0AFAAGAAgAAAAhANvh9svuAAAAhQEAABMA&#10;AAAAAAAAAAAAAAAAAAAAAFtDb250ZW50X1R5cGVzXS54bWxQSwECLQAUAAYACAAAACEAWvQsW78A&#10;AAAVAQAACwAAAAAAAAAAAAAAAAAfAQAAX3JlbHMvLnJlbHNQSwECLQAUAAYACAAAACEANGema8wA&#10;AADiAAAADwAAAAAAAAAAAAAAAAAHAgAAZHJzL2Rvd25yZXYueG1sUEsFBgAAAAADAAMAtwAAAAAD&#10;AAAAAA==&#10;"/>
                <v:line id="Line 325" o:spid="_x0000_s1228"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F3vygAAAOMAAAAPAAAAZHJzL2Rvd25yZXYueG1sRE9fS8Mw&#10;EH8X9h3CDXxz6XStsy4bQxE2H4bbBH28NWdbbS4liW399kYQ9ni//7dYDaYRHTlfW1YwnSQgiAur&#10;ay4VvB6fruYgfEDW2FgmBT/kYbUcXSww17bnPXWHUIoYwj5HBVUIbS6lLyoy6Ce2JY7ch3UGQzxd&#10;KbXDPoabRl4nSSYN1hwbKmzpoaLi6/BtFOxuXrJuvX3eDG/b7FQ87k/vn71T6nI8rO9BBBrCWfzv&#10;3ug4/3aWprNpmt3B308RALn8BQAA//8DAFBLAQItABQABgAIAAAAIQDb4fbL7gAAAIUBAAATAAAA&#10;AAAAAAAAAAAAAAAAAABbQ29udGVudF9UeXBlc10ueG1sUEsBAi0AFAAGAAgAAAAhAFr0LFu/AAAA&#10;FQEAAAsAAAAAAAAAAAAAAAAAHwEAAF9yZWxzLy5yZWxzUEsBAi0AFAAGAAgAAAAhAISAXe/KAAAA&#10;4wAAAA8AAAAAAAAAAAAAAAAABwIAAGRycy9kb3ducmV2LnhtbFBLBQYAAAAAAwADALcAAAD+AgAA&#10;AAA=&#10;"/>
                <v:line id="Line 326" o:spid="_x0000_s1229"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4JizAAAAOIAAAAPAAAAZHJzL2Rvd25yZXYueG1sRI9BS8NA&#10;FITvQv/D8gRvdmOCoU27LUURWg/SVkGPr9nXJDX7NuyuSfz3riB4HGbmG2a5Hk0renK+sazgbpqA&#10;IC6tbrhS8Pb6dDsD4QOyxtYyKfgmD+vV5GqJhbYDH6g/hkpECPsCFdQhdIWUvqzJoJ/ajjh6Z+sM&#10;hihdJbXDIcJNK9MkyaXBhuNCjR091FR+Hr+Mgpdsn/eb3fN2fN/lp/LxcPq4DE6pm+txswARaAz/&#10;4b/2VivIkvk8nd2nGfxeindArn4AAAD//wMAUEsBAi0AFAAGAAgAAAAhANvh9svuAAAAhQEAABMA&#10;AAAAAAAAAAAAAAAAAAAAAFtDb250ZW50X1R5cGVzXS54bWxQSwECLQAUAAYACAAAACEAWvQsW78A&#10;AAAVAQAACwAAAAAAAAAAAAAAAAAfAQAAX3JlbHMvLnJlbHNQSwECLQAUAAYACAAAACEALxeCYswA&#10;AADiAAAADwAAAAAAAAAAAAAAAAAHAgAAZHJzL2Rvd25yZXYueG1sUEsFBgAAAAADAAMAtwAAAAAD&#10;AAAAAA==&#10;"/>
                <v:line id="Line 327" o:spid="_x0000_s1230"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TvXygAAAOEAAAAPAAAAZHJzL2Rvd25yZXYueG1sRI9BS8NA&#10;FITvQv/D8gre7MY2aojdllIUxIOQ1kN7e2Rfs6HZt+numsZ/7wqCx2FmvmGW69F2YiAfWscK7mcZ&#10;COLa6ZYbBZ/717sCRIjIGjvHpOCbAqxXk5slltpduaJhFxuRIBxKVGBi7EspQ23IYpi5njh5J+ct&#10;xiR9I7XHa4LbTs6z7FFabDktGOxpa6g+776sAn+M4VBdFu9D3rxcPs7e7OlUKXU7HTfPICKN8T/8&#10;137TCuZPeZEXDwv4fZTegFz9AAAA//8DAFBLAQItABQABgAIAAAAIQDb4fbL7gAAAIUBAAATAAAA&#10;AAAAAAAAAAAAAAAAAABbQ29udGVudF9UeXBlc10ueG1sUEsBAi0AFAAGAAgAAAAhAFr0LFu/AAAA&#10;FQEAAAsAAAAAAAAAAAAAAAAAHwEAAF9yZWxzLy5yZWxzUEsBAi0AFAAGAAgAAAAhAOqdO9fKAAAA&#10;4QAAAA8AAAAAAAAAAAAAAAAABwIAAGRycy9kb3ducmV2LnhtbFBLBQYAAAAAAwADALcAAAD+AgAA&#10;AAA=&#10;" strokeweight=".25pt"/>
                <v:line id="Line 328" o:spid="_x0000_s1231"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0sdygAAAOMAAAAPAAAAZHJzL2Rvd25yZXYueG1sRE9fS8Mw&#10;EH8X9h3CDXxzqat0W7dsDEXYfBA3he3x1pxttbmUJLb12xtB8PF+/2+1GUwjOnK+tqzgdpKAIC6s&#10;rrlU8Pb6eDMH4QOyxsYyKfgmD5v16GqFubY9H6g7hlLEEPY5KqhCaHMpfVGRQT+xLXHk3q0zGOLp&#10;Sqkd9jHcNHKaJJk0WHNsqLCl+4qKz+OXUfCcvmTddv+0G0777FI8HC7nj94pdT0etksQgYbwL/5z&#10;73Scn6SL2fRuNk/h96cIgFz/AAAA//8DAFBLAQItABQABgAIAAAAIQDb4fbL7gAAAIUBAAATAAAA&#10;AAAAAAAAAAAAAAAAAABbQ29udGVudF9UeXBlc10ueG1sUEsBAi0AFAAGAAgAAAAhAFr0LFu/AAAA&#10;FQEAAAsAAAAAAAAAAAAAAAAAHwEAAF9yZWxzLy5yZWxzUEsBAi0AFAAGAAgAAAAhAIKzSx3KAAAA&#10;4wAAAA8AAAAAAAAAAAAAAAAABwIAAGRycy9kb3ducmV2LnhtbFBLBQYAAAAAAwADALcAAAD+AgAA&#10;AAA=&#10;"/>
                <v:line id="Line 329" o:spid="_x0000_s1232"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hoyQAAAOIAAAAPAAAAZHJzL2Rvd25yZXYueG1sRE/PT8Iw&#10;FL6b8D80j8SbdCgsc1AI0ZiABwNoIsfH+tim6+vS1m3+9/ZgwvHL93u5HkwjOnK+tqxgOklAEBdW&#10;11wq+Hh/uctA+ICssbFMCn7Jw3o1ullirm3PB+qOoRQxhH2OCqoQ2lxKX1Rk0E9sSxy5i3UGQ4Su&#10;lNphH8NNI++TJJUGa44NFbb0VFHxffwxCt4e9mm32b1uh89dei6eD+fTV++Uuh0PmwWIQEO4iv/d&#10;W63gMZnPZvMsi5vjpXgH5OoPAAD//wMAUEsBAi0AFAAGAAgAAAAhANvh9svuAAAAhQEAABMAAAAA&#10;AAAAAAAAAAAAAAAAAFtDb250ZW50X1R5cGVzXS54bWxQSwECLQAUAAYACAAAACEAWvQsW78AAAAV&#10;AQAACwAAAAAAAAAAAAAAAAAfAQAAX3JlbHMvLnJlbHNQSwECLQAUAAYACAAAACEAksR4aMkAAADi&#10;AAAADwAAAAAAAAAAAAAAAAAHAgAAZHJzL2Rvd25yZXYueG1sUEsFBgAAAAADAAMAtwAAAP0CAAAA&#10;AA==&#10;"/>
                <v:line id="Line 330" o:spid="_x0000_s1233"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J5nzQAAAOMAAAAPAAAAZHJzL2Rvd25yZXYueG1sRI9BSwMx&#10;FITvgv8hPMGbTax2LdumpShC66G0VdDj6+Z1d3XzsiRxd/33Rih4HGbmG2a+HGwjOvKhdqzhdqRA&#10;EBfO1FxqeHt9vpmCCBHZYOOYNPxQgOXi8mKOuXE976k7xFIkCIccNVQxtrmUoajIYhi5ljh5J+ct&#10;xiR9KY3HPsFtI8dKZdJizWmhwpYeKyq+Dt9Ww/Zul3Wrzct6eN9kx+Jpf/z47L3W11fDagYi0hD/&#10;w+f22mgYq4maTFX2cA9/n9IfkItfAAAA//8DAFBLAQItABQABgAIAAAAIQDb4fbL7gAAAIUBAAAT&#10;AAAAAAAAAAAAAAAAAAAAAABbQ29udGVudF9UeXBlc10ueG1sUEsBAi0AFAAGAAgAAAAhAFr0LFu/&#10;AAAAFQEAAAsAAAAAAAAAAAAAAAAAHwEAAF9yZWxzLy5yZWxzUEsBAi0AFAAGAAgAAAAhANuwnmfN&#10;AAAA4wAAAA8AAAAAAAAAAAAAAAAABwIAAGRycy9kb3ducmV2LnhtbFBLBQYAAAAAAwADALcAAAAB&#10;AwAAAAA=&#10;"/>
                <v:line id="Line 331" o:spid="_x0000_s1234"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k1ygAAAOMAAAAPAAAAZHJzL2Rvd25yZXYueG1sRE9fS8Mw&#10;EH8X/A7hBN9cWh11q8vGUIRtD8PNwfZ4a8622lxKEtv67Y0w8PF+/2+2GEwjOnK+tqwgHSUgiAur&#10;ay4VHN5f7yYgfEDW2FgmBT/kYTG/vpphrm3PO+r2oRQxhH2OCqoQ2lxKX1Rk0I9sSxy5D+sMhni6&#10;UmqHfQw3jbxPkkwarDk2VNjSc0XF1/7bKNg+vGXdcr1ZDcd1di5edufTZ++Uur0Zlk8gAg3hX3xx&#10;r3ScP8nG4zR9nKbw91MEQM5/AQAA//8DAFBLAQItABQABgAIAAAAIQDb4fbL7gAAAIUBAAATAAAA&#10;AAAAAAAAAAAAAAAAAABbQ29udGVudF9UeXBlc10ueG1sUEsBAi0AFAAGAAgAAAAhAFr0LFu/AAAA&#10;FQEAAAsAAAAAAAAAAAAAAAAAHwEAAF9yZWxzLy5yZWxzUEsBAi0AFAAGAAgAAAAhAIYxyTXKAAAA&#10;4wAAAA8AAAAAAAAAAAAAAAAABwIAAGRycy9kb3ducmV2LnhtbFBLBQYAAAAAAwADALcAAAD+AgAA&#10;AAA=&#10;"/>
                <v:shape id="Text Box 332" o:spid="_x0000_s1235"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40AyAAAAOMAAAAPAAAAZHJzL2Rvd25yZXYueG1sRE9fa8Iw&#10;EH8f7DuEG/g2E3V2rjOKDgaDgaArPh/NrelsLqXJardPvwwEH+/3/5brwTWipy7UnjVMxgoEcelN&#10;zZWG4uP1fgEiRGSDjWfS8EMB1qvbmyXmxp95T/0hViKFcMhRg42xzaUMpSWHYexb4sR9+s5hTGdX&#10;SdPhOYW7Rk6VyqTDmlODxZZeLJWnw7fT0Kvfopyhl++7r6w4bex02++OWo/uhs0ziEhDvIov7jeT&#10;5meT+ZOaPcwf4f+nBIBc/QEAAP//AwBQSwECLQAUAAYACAAAACEA2+H2y+4AAACFAQAAEwAAAAAA&#10;AAAAAAAAAAAAAAAAW0NvbnRlbnRfVHlwZXNdLnhtbFBLAQItABQABgAIAAAAIQBa9CxbvwAAABUB&#10;AAALAAAAAAAAAAAAAAAAAB8BAABfcmVscy8ucmVsc1BLAQItABQABgAIAAAAIQBUR40AyAAAAOMA&#10;AAAPAAAAAAAAAAAAAAAAAAcCAABkcnMvZG93bnJldi54bWxQSwUGAAAAAAMAAwC3AAAA/AIAAAAA&#10;" stroked="f">
                  <v:textbox style="layout-flow:vertical;mso-layout-flow-alt:bottom-to-top">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333" o:spid="_x0000_s1236"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7wFywAAAOMAAAAPAAAAZHJzL2Rvd25yZXYueG1sRI9BS8NA&#10;EIXvgv9hGcGb3W2qpcZuSxUEQShYg+chO2Zjs7Mhu6bRX+8chB5n3pv3vllvp9CpkYbURrYwnxlQ&#10;xHV0LTcWqvfnmxWolJEddpHJwg8l2G4uL9ZYunjiNxoPuVESwqlECz7nvtQ61Z4CplnsiUX7jEPA&#10;LOPQaDfgScJDpwtjljpgy9LgsacnT/Xx8B0sjOa3qhcY9ev+a1kdd754HPcf1l5fTbsHUJmmfDb/&#10;X784wV/c3d6vTDEXaPlJFqA3fwAAAP//AwBQSwECLQAUAAYACAAAACEA2+H2y+4AAACFAQAAEwAA&#10;AAAAAAAAAAAAAAAAAAAAW0NvbnRlbnRfVHlwZXNdLnhtbFBLAQItABQABgAIAAAAIQBa9CxbvwAA&#10;ABUBAAALAAAAAAAAAAAAAAAAAB8BAABfcmVscy8ucmVsc1BLAQItABQABgAIAAAAIQAvZ7wFywAA&#10;AOMAAAAPAAAAAAAAAAAAAAAAAAcCAABkcnMvZG93bnJldi54bWxQSwUGAAAAAAMAAwC3AAAA/wIA&#10;AAAA&#10;" stroked="f">
                  <v:textbox style="layout-flow:vertical;mso-layout-flow-alt:bottom-to-top">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334" o:spid="_x0000_s1237"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6CzxwAAAOMAAAAPAAAAZHJzL2Rvd25yZXYueG1sRE/da8Iw&#10;EH8f7H8IN/Btph/gtBrFDQbCQJgrez6as6k2l9JktfrXL4OBj/f7vtVmtK0YqPeNYwXpNAFBXDnd&#10;cK2g/Hp/noPwAVlj65gUXMnDZv34sMJCuwt/0nAItYgh7AtUYELoCil9Zciin7qOOHJH11sM8exr&#10;qXu8xHDbyixJZtJiw7HBYEdvhqrz4ccqGJJbWeXo5Mf+NCvPW5O9DvtvpSZP43YJItAY7uJ/907H&#10;+Vme5ovsZZ7C308RALn+BQAA//8DAFBLAQItABQABgAIAAAAIQDb4fbL7gAAAIUBAAATAAAAAAAA&#10;AAAAAAAAAAAAAABbQ29udGVudF9UeXBlc10ueG1sUEsBAi0AFAAGAAgAAAAhAFr0LFu/AAAAFQEA&#10;AAsAAAAAAAAAAAAAAAAAHwEAAF9yZWxzLy5yZWxzUEsBAi0AFAAGAAgAAAAhANCXoLPHAAAA4wAA&#10;AA8AAAAAAAAAAAAAAAAABwIAAGRycy9kb3ducmV2LnhtbFBLBQYAAAAAAwADALcAAAD7AgAAAAA=&#10;" stroked="f">
                  <v:textbox style="layout-flow:vertical;mso-layout-flow-alt:bottom-to-top">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335" o:spid="_x0000_s1238"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NtWywAAAOMAAAAPAAAAZHJzL2Rvd25yZXYueG1sRI9BS8NA&#10;EIXvQv/DMoI3uzHFWGO3pRWEglCwBs9DdszGZmdDdk1Tf71zEDzOzJv33rfaTL5TIw2xDWzgbp6B&#10;Iq6DbbkxUL2/3C5BxYRssQtMBi4UYbOeXa2wtOHMbzQeU6PEhGOJBlxKfal1rB15jPPQE8vtMwwe&#10;k4xDo+2AZzH3nc6zrNAeW5YEhz09O6pPx29vYMx+qnqBQb8evorqtHX5bjx8GHNzPW2fQCWa0r/4&#10;73tvpf59sXhYPha5UAiTLECvfwEAAP//AwBQSwECLQAUAAYACAAAACEA2+H2y+4AAACFAQAAEwAA&#10;AAAAAAAAAAAAAAAAAAAAW0NvbnRlbnRfVHlwZXNdLnhtbFBLAQItABQABgAIAAAAIQBa9CxbvwAA&#10;ABUBAAALAAAAAAAAAAAAAAAAAB8BAABfcmVscy8ucmVsc1BLAQItABQABgAIAAAAIQDlDNtWywAA&#10;AOMAAAAPAAAAAAAAAAAAAAAAAAcCAABkcnMvZG93bnJldi54bWxQSwUGAAAAAAMAAwC3AAAA/wIA&#10;AAAA&#10;" stroked="f">
                  <v:textbox style="layout-flow:vertical;mso-layout-flow-alt:bottom-to-top">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v:textbox>
                </v:shape>
                <v:shape id="Text Box 336" o:spid="_x0000_s1239"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Zi4xwAAAOMAAAAPAAAAZHJzL2Rvd25yZXYueG1sRE9da8Iw&#10;FH0X9h/CHfgiM7W6unVGUWGjr3b+gGtzbcuam9JE2/77RRjs5cDhfHE2u8E04k6dqy0rWMwjEMSF&#10;1TWXCs7fny9vIJxH1thYJgUjOdhtnyYbTLXt+UT33JcilLBLUUHlfZtK6YqKDLq5bYmDdrWdQR9o&#10;V0rdYR/KTSPjKEqkwZrDQoUtHSsqfvKbUXDN+tnre3/58uf1aZUcsF5f7KjU9HnYf4DwNPh/8186&#10;0wriRbyKHrCEx6fwB+T2FwAA//8DAFBLAQItABQABgAIAAAAIQDb4fbL7gAAAIUBAAATAAAAAAAA&#10;AAAAAAAAAAAAAABbQ29udGVudF9UeXBlc10ueG1sUEsBAi0AFAAGAAgAAAAhAFr0LFu/AAAAFQEA&#10;AAsAAAAAAAAAAAAAAAAAHwEAAF9yZWxzLy5yZWxzUEsBAi0AFAAGAAgAAAAhAHW5mLjHAAAA4wAA&#10;AA8AAAAAAAAAAAAAAAAABwIAAGRycy9kb3ducmV2LnhtbFBLBQYAAAAAAwADALcAAAD7AgAAAAA=&#10;" stroked="f">
                  <v:textbox>
                    <w:txbxContent>
                      <w:p w14:paraId="0B289BCC" w14:textId="77777777" w:rsidR="00BB54B3" w:rsidRPr="007772EC" w:rsidRDefault="00BB54B3" w:rsidP="00BB54B3">
                        <w:pPr>
                          <w:jc w:val="center"/>
                          <w:rPr>
                            <w:rFonts w:ascii="Arial" w:hAnsi="Arial" w:cs="Arial"/>
                            <w:sz w:val="24"/>
                            <w:szCs w:val="24"/>
                          </w:rPr>
                        </w:pPr>
                        <w:r w:rsidRPr="007772EC">
                          <w:rPr>
                            <w:rFonts w:ascii="Arial" w:hAnsi="Arial" w:cs="Arial"/>
                            <w:sz w:val="24"/>
                            <w:szCs w:val="24"/>
                          </w:rPr>
                          <w:t xml:space="preserve">Figure 1.3 The </w:t>
                        </w:r>
                        <w:r w:rsidRPr="007772EC">
                          <w:rPr>
                            <w:rFonts w:ascii="Arial" w:hAnsi="Arial" w:cs="Arial"/>
                            <w:i/>
                            <w:sz w:val="24"/>
                            <w:szCs w:val="24"/>
                          </w:rPr>
                          <w:t>offshore</w:t>
                        </w:r>
                        <w:r w:rsidRPr="007772EC">
                          <w:rPr>
                            <w:rFonts w:ascii="Arial" w:hAnsi="Arial" w:cs="Arial"/>
                            <w:sz w:val="24"/>
                            <w:szCs w:val="24"/>
                          </w:rPr>
                          <w:t xml:space="preserve"> </w:t>
                        </w:r>
                        <w:r w:rsidRPr="007772EC">
                          <w:rPr>
                            <w:rFonts w:ascii="Arial" w:hAnsi="Arial" w:cs="Arial"/>
                            <w:i/>
                            <w:sz w:val="24"/>
                            <w:szCs w:val="24"/>
                          </w:rPr>
                          <w:t>transmission system</w:t>
                        </w:r>
                        <w:r w:rsidRPr="007772EC">
                          <w:rPr>
                            <w:rFonts w:ascii="Arial" w:hAnsi="Arial" w:cs="Arial"/>
                            <w:sz w:val="24"/>
                            <w:szCs w:val="24"/>
                          </w:rPr>
                          <w:t xml:space="preserve"> with a directly connected </w:t>
                        </w:r>
                        <w:r w:rsidRPr="007772EC">
                          <w:rPr>
                            <w:rFonts w:ascii="Arial" w:hAnsi="Arial" w:cs="Arial"/>
                            <w:i/>
                            <w:sz w:val="24"/>
                            <w:szCs w:val="24"/>
                          </w:rPr>
                          <w:t xml:space="preserve">power station </w:t>
                        </w:r>
                        <w:r w:rsidRPr="007772EC">
                          <w:rPr>
                            <w:rFonts w:ascii="Arial" w:hAnsi="Arial" w:cs="Arial"/>
                            <w:sz w:val="24"/>
                            <w:szCs w:val="24"/>
                          </w:rPr>
                          <w:t xml:space="preserve">and </w:t>
                        </w:r>
                        <w:r w:rsidRPr="007772EC">
                          <w:rPr>
                            <w:rFonts w:ascii="Arial" w:hAnsi="Arial" w:cs="Arial"/>
                            <w:i/>
                            <w:sz w:val="24"/>
                            <w:szCs w:val="24"/>
                          </w:rPr>
                          <w:t>first onshore substation</w:t>
                        </w:r>
                        <w:r w:rsidRPr="007772EC">
                          <w:rPr>
                            <w:rFonts w:ascii="Arial" w:hAnsi="Arial" w:cs="Arial"/>
                            <w:sz w:val="24"/>
                            <w:szCs w:val="24"/>
                          </w:rPr>
                          <w:t xml:space="preserve"> owned by the onshore TO or onshore DO</w:t>
                        </w:r>
                      </w:p>
                    </w:txbxContent>
                  </v:textbox>
                </v:shape>
                <v:line id="Line 337" o:spid="_x0000_s1240"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z1IzQAAAOIAAAAPAAAAZHJzL2Rvd25yZXYueG1sRI9BT8JA&#10;FITvJv6HzTPxJlsEixQWQjQmwMEImMDx0X201e7bZndt6793TUw8Tmbmm8x82ZtatOR8ZVnBcJCA&#10;IM6trrhQ8H54uXsE4QOyxtoyKfgmD8vF9dUcM2073lG7D4WIEPYZKihDaDIpfV6SQT+wDXH0LtYZ&#10;DFG6QmqHXYSbWt4nSSoNVhwXSmzoqaT8c/9lFLyO3tJ2tdmu++MmPefPu/Ppo3NK3d70qxmIQH34&#10;D/+111rBOBk+TKbT8Qh+L8U7IBc/AAAA//8DAFBLAQItABQABgAIAAAAIQDb4fbL7gAAAIUBAAAT&#10;AAAAAAAAAAAAAAAAAAAAAABbQ29udGVudF9UeXBlc10ueG1sUEsBAi0AFAAGAAgAAAAhAFr0LFu/&#10;AAAAFQEAAAsAAAAAAAAAAAAAAAAAHwEAAF9yZWxzLy5yZWxzUEsBAi0AFAAGAAgAAAAhAO8/PUjN&#10;AAAA4gAAAA8AAAAAAAAAAAAAAAAABwIAAGRycy9kb3ducmV2LnhtbFBLBQYAAAAAAwADALcAAAAB&#10;AwAAAAA=&#10;"/>
                <v:line id="Line 338" o:spid="_x0000_s1241"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k7xyQAAAOIAAAAPAAAAZHJzL2Rvd25yZXYueG1sRI9BawIx&#10;FITvhf6H8Areala7imyN0hYED15cpfT4SJ67i5uXJUl19dcbQfA4zMw3zHzZ21acyIfGsYLRMANB&#10;rJ1puFKw363eZyBCRDbYOiYFFwqwXLy+zLEw7sxbOpWxEgnCoUAFdYxdIWXQNVkMQ9cRJ+/gvMWY&#10;pK+k8XhOcNvKcZZNpcWG00KNHf3UpI/lv1VQrvXBXT/88ffve6P1Cv0WG6/U4K3/+gQRqY/P8KO9&#10;Ngqmk8kon+X5GO6X0h2QixsAAAD//wMAUEsBAi0AFAAGAAgAAAAhANvh9svuAAAAhQEAABMAAAAA&#10;AAAAAAAAAAAAAAAAAFtDb250ZW50X1R5cGVzXS54bWxQSwECLQAUAAYACAAAACEAWvQsW78AAAAV&#10;AQAACwAAAAAAAAAAAAAAAAAfAQAAX3JlbHMvLnJlbHNQSwECLQAUAAYACAAAACEA2sJO8ckAAADi&#10;AAAADwAAAAAAAAAAAAAAAAAHAgAAZHJzL2Rvd25yZXYueG1sUEsFBgAAAAADAAMAtwAAAP0CAAAA&#10;AA==&#10;" strokeweight="3pt"/>
                <v:line id="Line 339" o:spid="_x0000_s1242"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iauygAAAOIAAAAPAAAAZHJzL2Rvd25yZXYueG1sRI9BS8NA&#10;FITvQv/D8gre7KYVkzZ2W4pB8KBCW+n5NfvMhmbfhuyarv/eFQSPw8x8w6y30XZipMG3jhXMZxkI&#10;4trplhsFH8fnuyUIH5A1do5JwTd52G4mN2sstbvynsZDaESCsC9RgQmhL6X0tSGLfuZ64uR9usFi&#10;SHJopB7wmuC2k4ssy6XFltOCwZ6eDNWXw5dVUJhqLwtZvR7fq7Gdr+JbPJ1XSt1O4+4RRKAY/sN/&#10;7Ret4GFRLPM8vy/g91K6A3LzAwAA//8DAFBLAQItABQABgAIAAAAIQDb4fbL7gAAAIUBAAATAAAA&#10;AAAAAAAAAAAAAAAAAABbQ29udGVudF9UeXBlc10ueG1sUEsBAi0AFAAGAAgAAAAhAFr0LFu/AAAA&#10;FQEAAAsAAAAAAAAAAAAAAAAAHwEAAF9yZWxzLy5yZWxzUEsBAi0AFAAGAAgAAAAhAABeJq7KAAAA&#10;4gAAAA8AAAAAAAAAAAAAAAAABwIAAGRycy9kb3ducmV2LnhtbFBLBQYAAAAAAwADALcAAAD+AgAA&#10;AAA=&#10;">
                  <v:stroke endarrow="block"/>
                </v:line>
                <v:oval id="Oval 340" o:spid="_x0000_s1243"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fIyAAAAOMAAAAPAAAAZHJzL2Rvd25yZXYueG1sRE9fS8Mw&#10;EH8X9h3CDXwRl9iV4uqyIU5FfXMbbI9Hc7bF5tI1canf3giCj/f7f8v1aDtxpsG3jjXczBQI4sqZ&#10;lmsN+93T9S0IH5ANdo5Jwzd5WK8mF0ssjYv8TudtqEUKYV+ihiaEvpTSVw1Z9DPXEyfuww0WQzqH&#10;WpoBYwq3ncyUKqTFllNDgz09NFR9br+shuz1UOzbMH+M8er0dng+uripcq0vp+P9HYhAY/gX/7lf&#10;TJqv8sVCzYssh9+fEgBy9QMAAP//AwBQSwECLQAUAAYACAAAACEA2+H2y+4AAACFAQAAEwAAAAAA&#10;AAAAAAAAAAAAAAAAW0NvbnRlbnRfVHlwZXNdLnhtbFBLAQItABQABgAIAAAAIQBa9CxbvwAAABUB&#10;AAALAAAAAAAAAAAAAAAAAB8BAABfcmVscy8ucmVsc1BLAQItABQABgAIAAAAIQA/XffIyAAAAOMA&#10;AAAPAAAAAAAAAAAAAAAAAAcCAABkcnMvZG93bnJldi54bWxQSwUGAAAAAAMAAwC3AAAA/AIAAAAA&#10;" strokeweight="2pt">
                  <v:fill opacity="0"/>
                </v:oval>
                <v:oval id="Oval 341" o:spid="_x0000_s1244"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pazQAAAOIAAAAPAAAAZHJzL2Rvd25yZXYueG1sRI9La8Mw&#10;EITvhf4HsYVcSiI3rePEjRJC+qDNLQ9Ijou1tU2tlWOpkfvvq0Khx2FmvmHmy9404kKdqy0ruBsl&#10;IIgLq2suFRz2L8MpCOeRNTaWScE3OVgurq/mmGsbeEuXnS9FhLDLUUHlfZtL6YqKDLqRbYmj92E7&#10;gz7KrpS6wxDhppHjJJlIgzXHhQpbWldUfO6+jILx+3FyqP39cwi3583x9WTDU/Gg1OCmXz2C8NT7&#10;//Bf+00ryLJslk6TNIXfS/EOyMUPAAAA//8DAFBLAQItABQABgAIAAAAIQDb4fbL7gAAAIUBAAAT&#10;AAAAAAAAAAAAAAAAAAAAAABbQ29udGVudF9UeXBlc10ueG1sUEsBAi0AFAAGAAgAAAAhAFr0LFu/&#10;AAAAFQEAAAsAAAAAAAAAAAAAAAAAHwEAAF9yZWxzLy5yZWxzUEsBAi0AFAAGAAgAAAAhAM/KulrN&#10;AAAA4gAAAA8AAAAAAAAAAAAAAAAABwIAAGRycy9kb3ducmV2LnhtbFBLBQYAAAAAAwADALcAAAAB&#10;AwAAAAA=&#10;" strokeweight="2pt">
                  <v:fill opacity="0"/>
                </v:oval>
                <v:oval id="Oval 342" o:spid="_x0000_s1245"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DFywAAAOIAAAAPAAAAZHJzL2Rvd25yZXYueG1sRI9PS8NA&#10;FMTvgt9heYIXsZtGG5bYbSn+w/ZmW2iPj+wzCc2+jdm1G7+9Kwgeh5n5DTNfjrYTZxp861jDdJKB&#10;IK6cabnWsN+93CoQPiAb7ByThm/ysFxcXsyxNC7yO523oRYJwr5EDU0IfSmlrxqy6CeuJ07ehxss&#10;hiSHWpoBY4LbTuZZVkiLLaeFBnt6bKg6bb+shnx9KPZtuHuO8eZzc3g9uvhU3Wt9fTWuHkAEGsN/&#10;+K/9ZjSoQk3VLFcF/F5Kd0AufgAAAP//AwBQSwECLQAUAAYACAAAACEA2+H2y+4AAACFAQAAEwAA&#10;AAAAAAAAAAAAAAAAAAAAW0NvbnRlbnRfVHlwZXNdLnhtbFBLAQItABQABgAIAAAAIQBa9CxbvwAA&#10;ABUBAAALAAAAAAAAAAAAAAAAAB8BAABfcmVscy8ucmVsc1BLAQItABQABgAIAAAAIQA2lzDFywAA&#10;AOIAAAAPAAAAAAAAAAAAAAAAAAcCAABkcnMvZG93bnJldi54bWxQSwUGAAAAAAMAAwC3AAAA/wIA&#10;AAAA&#10;" strokeweight="2pt">
                  <v:fill opacity="0"/>
                </v:oval>
                <v:oval id="Oval 343" o:spid="_x0000_s1246"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mKFzQAAAOIAAAAPAAAAZHJzL2Rvd25yZXYueG1sRI9La8Mw&#10;EITvhfwHsYVeSiInrZ3UjRJK+qDNLQ9Ijou1tU2slWOpkfvvq0Khx2FmvmHmy9404kKdqy0rGI8S&#10;EMSF1TWXCva71+EMhPPIGhvLpOCbHCwXg6s55toG3tBl60sRIexyVFB53+ZSuqIig25kW+LofdrO&#10;oI+yK6XuMES4aeQkSTJpsOa4UGFLq4qK0/bLKJh8HLJ97e9eQrg9rw9vRxuei3ulbq77p0cQnnr/&#10;H/5rv2sFs4csS8dpOoXfS/EOyMUPAAAA//8DAFBLAQItABQABgAIAAAAIQDb4fbL7gAAAIUBAAAT&#10;AAAAAAAAAAAAAAAAAAAAAABbQ29udGVudF9UeXBlc10ueG1sUEsBAi0AFAAGAAgAAAAhAFr0LFu/&#10;AAAAFQEAAAsAAAAAAAAAAAAAAAAAHwEAAF9yZWxzLy5yZWxzUEsBAi0AFAAGAAgAAAAhANHOYoXN&#10;AAAA4gAAAA8AAAAAAAAAAAAAAAAABwIAAGRycy9kb3ducmV2LnhtbFBLBQYAAAAAAwADALcAAAAB&#10;AwAAAAA=&#10;" strokeweight="2pt">
                  <v:fill opacity="0"/>
                </v:oval>
                <v:line id="Line 344" o:spid="_x0000_s1247"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y9yyAAAAOMAAAAPAAAAZHJzL2Rvd25yZXYueG1sRE/LisJA&#10;ELwL/sPQgjedRNlFYkYRIcveFmMu3tpM54GZnpAZNf79jrCwhzp0V1dVV7ofTSceNLjWsoJ4GYEg&#10;Lq1uuVZQnLPFBoTzyBo7y6TgRQ72u+kkxUTbJ5/okftaBBN2CSpovO8TKV3ZkEG3tD1x4Co7GPRh&#10;HGqpB3wGc9PJVRR9SoMth4QGezo2VN7yu1FwuxQf2dfPUZ+7/KCvdeYv10orNZ+Nhy0IT6P/P/5T&#10;f+vw/jqO4s06AN6dwgLk7hcAAP//AwBQSwECLQAUAAYACAAAACEA2+H2y+4AAACFAQAAEwAAAAAA&#10;AAAAAAAAAAAAAAAAW0NvbnRlbnRfVHlwZXNdLnhtbFBLAQItABQABgAIAAAAIQBa9CxbvwAAABUB&#10;AAALAAAAAAAAAAAAAAAAAB8BAABfcmVscy8ucmVsc1BLAQItABQABgAIAAAAIQCiky9yyAAAAOMA&#10;AAAPAAAAAAAAAAAAAAAAAAcCAABkcnMvZG93bnJldi54bWxQSwUGAAAAAAMAAwC3AAAA/AIAAAAA&#10;" strokeweight="2pt"/>
                <v:line id="Line 345" o:spid="_x0000_s1248"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F8VxwAAAOIAAAAPAAAAZHJzL2Rvd25yZXYueG1sRI9Bi8Iw&#10;FITvwv6H8Bb2pokFV6lGEaHL3mRrL96ezbMtNi+lyWr990YQPA4z8w2z2gy2FVfqfeNYw3SiQBCX&#10;zjRcaSgO2XgBwgdkg61j0nAnD5v1x2iFqXE3/qNrHioRIexT1FCH0KVS+rImi37iOuLonV1vMUTZ&#10;V9L0eItw28pEqW9pseG4UGNHu5rKS/5vNVyOxSz72e/Moc235lRl4Xg6G62/PoftEkSgIbzDr/av&#10;0TBXKknms0UCz0vxDsj1AwAA//8DAFBLAQItABQABgAIAAAAIQDb4fbL7gAAAIUBAAATAAAAAAAA&#10;AAAAAAAAAAAAAABbQ29udGVudF9UeXBlc10ueG1sUEsBAi0AFAAGAAgAAAAhAFr0LFu/AAAAFQEA&#10;AAsAAAAAAAAAAAAAAAAAHwEAAF9yZWxzLy5yZWxzUEsBAi0AFAAGAAgAAAAhAMu0XxXHAAAA4gAA&#10;AA8AAAAAAAAAAAAAAAAABwIAAGRycy9kb3ducmV2LnhtbFBLBQYAAAAAAwADALcAAAD7AgAAAAA=&#10;" strokeweight="2pt"/>
                <v:line id="Line 346" o:spid="_x0000_s1249"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2xEyQAAAOIAAAAPAAAAZHJzL2Rvd25yZXYueG1sRI9Li8JA&#10;EITvC/6HoQVv68TH+oiOIkLE27LRi7c20ybBTE/IjBr/vSMIeyyq6itquW5NJe7UuNKygkE/AkGc&#10;WV1yruB4SL5nIJxH1lhZJgVPcrBedb6WGGv74D+6pz4XAcIuRgWF93UspcsKMuj6tiYO3sU2Bn2Q&#10;TS51g48AN5UcRtFEGiw5LBRY07ag7JrejILr6fiT7H63+lClG33OE386X7RSvW67WYDw1Pr/8Ke9&#10;1wrGs+FkPh3PR/C+FO6AXL0AAAD//wMAUEsBAi0AFAAGAAgAAAAhANvh9svuAAAAhQEAABMAAAAA&#10;AAAAAAAAAAAAAAAAAFtDb250ZW50X1R5cGVzXS54bWxQSwECLQAUAAYACAAAACEAWvQsW78AAAAV&#10;AQAACwAAAAAAAAAAAAAAAAAfAQAAX3JlbHMvLnJlbHNQSwECLQAUAAYACAAAACEA6fdsRMkAAADi&#10;AAAADwAAAAAAAAAAAAAAAAAHAgAAZHJzL2Rvd25yZXYueG1sUEsFBgAAAAADAAMAtwAAAP0CAAAA&#10;AA==&#10;" strokeweight="2pt"/>
                <v:line id="Line 347" o:spid="_x0000_s1250"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JHRxwAAAOIAAAAPAAAAZHJzL2Rvd25yZXYueG1sRI/LisIw&#10;FIb3gu8QjuDOplXGSzWKCJXZDVPddHdsjm2xOSlN1M7bTxYDs/z5b3y7w2Ba8aLeNZYVJFEMgri0&#10;uuFKwfWSzdYgnEfW2FomBT/k4LAfj3aYavvmb3rlvhJhhF2KCmrvu1RKV9Zk0EW2Iw7e3fYGfZB9&#10;JXWP7zBuWjmP46U02HB4qLGjU03lI38aBY/i+pGdv0760uZHfasyX9zuWqnpZDhuQXga/H/4r/2p&#10;FWySxXIVJ0mACEgBB+T+FwAA//8DAFBLAQItABQABgAIAAAAIQDb4fbL7gAAAIUBAAATAAAAAAAA&#10;AAAAAAAAAAAAAABbQ29udGVudF9UeXBlc10ueG1sUEsBAi0AFAAGAAgAAAAhAFr0LFu/AAAAFQEA&#10;AAsAAAAAAAAAAAAAAAAAHwEAAF9yZWxzLy5yZWxzUEsBAi0AFAAGAAgAAAAhADlMkdHHAAAA4gAA&#10;AA8AAAAAAAAAAAAAAAAABwIAAGRycy9kb3ducmV2LnhtbFBLBQYAAAAAAwADALcAAAD7AgAAAAA=&#10;" strokeweight="2pt"/>
                <v:rect id="Rectangle 348" o:spid="_x0000_s1251"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zfFyQAAAOIAAAAPAAAAZHJzL2Rvd25yZXYueG1sRI9Ba8JA&#10;FITvhf6H5RV6qxtjqhJdpRQKehGqgtdn9pkEs2/D7jYm/74rCB6HmfmGWa5704iOnK8tKxiPEhDE&#10;hdU1lwqOh5+POQgfkDU2lknBQB7Wq9eXJeba3viXun0oRYSwz1FBFUKbS+mLigz6kW2Jo3exzmCI&#10;0pVSO7xFuGlkmiRTabDmuFBhS98VFdf9n1GwaXfnrUvNsMvOmRz6YuK700mp97f+awEiUB+e4Ud7&#10;oxV8ZpN0PM1mM7hfindArv4BAAD//wMAUEsBAi0AFAAGAAgAAAAhANvh9svuAAAAhQEAABMAAAAA&#10;AAAAAAAAAAAAAAAAAFtDb250ZW50X1R5cGVzXS54bWxQSwECLQAUAAYACAAAACEAWvQsW78AAAAV&#10;AQAACwAAAAAAAAAAAAAAAAAfAQAAX3JlbHMvLnJlbHNQSwECLQAUAAYACAAAACEAMgM3xckAAADi&#10;AAAADwAAAAAAAAAAAAAAAAAHAgAAZHJzL2Rvd25yZXYueG1sUEsFBgAAAAADAAMAtwAAAP0CAAAA&#10;AA==&#10;"/>
                <v:shape id="Text Box 349" o:spid="_x0000_s1252"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uHCyAAAAOIAAAAPAAAAZHJzL2Rvd25yZXYueG1sRI/RisIw&#10;FETfF/yHcAVfljV10dZWo7iCi6+6fsC1ubbF5qY00da/NwuCj8PMnGGW697U4k6tqywrmIwjEMS5&#10;1RUXCk5/u685COeRNdaWScGDHKxXg48lZtp2fKD70RciQNhlqKD0vsmkdHlJBt3YNsTBu9jWoA+y&#10;LaRusQtwU8vvKIqlwYrDQokNbUvKr8ebUXDZd5+ztDv/+lNymMY/WCVn+1BqNOw3CxCeev8Ov9p7&#10;rWCWxtMknU9S+L8U7oBcPQEAAP//AwBQSwECLQAUAAYACAAAACEA2+H2y+4AAACFAQAAEwAAAAAA&#10;AAAAAAAAAAAAAAAAW0NvbnRlbnRfVHlwZXNdLnhtbFBLAQItABQABgAIAAAAIQBa9CxbvwAAABUB&#10;AAALAAAAAAAAAAAAAAAAAB8BAABfcmVscy8ucmVsc1BLAQItABQABgAIAAAAIQCbzuHCyAAAAOIA&#10;AAAPAAAAAAAAAAAAAAAAAAcCAABkcnMvZG93bnJldi54bWxQSwUGAAAAAAMAAwC3AAAA/AIAAAAA&#10;" stroked="f">
                  <v:textbo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v:textbox>
                </v:shape>
                <v:shape id="Text Box 350" o:spid="_x0000_s1253"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fKfxgAAAOMAAAAPAAAAZHJzL2Rvd25yZXYueG1sRE/NisIw&#10;EL4v7DuEEbwsa6pY2+0aZRUUr7o+wNiMbbGZlCba+vZGEDzO9z/zZW9qcaPWVZYVjEcRCOLc6ooL&#10;Bcf/zXcKwnlkjbVlUnAnB8vF58ccM2073tPt4AsRQthlqKD0vsmkdHlJBt3INsSBO9vWoA9nW0jd&#10;YhfCTS0nUTSTBisODSU2tC4pvxyuRsF5133FP91p64/JfjpbYZWc7F2p4aD/+wXhqfdv8cu902F+&#10;ko6nkyROY3j+FACQiwcAAAD//wMAUEsBAi0AFAAGAAgAAAAhANvh9svuAAAAhQEAABMAAAAAAAAA&#10;AAAAAAAAAAAAAFtDb250ZW50X1R5cGVzXS54bWxQSwECLQAUAAYACAAAACEAWvQsW78AAAAVAQAA&#10;CwAAAAAAAAAAAAAAAAAfAQAAX3JlbHMvLnJlbHNQSwECLQAUAAYACAAAACEANpnyn8YAAADjAAAA&#10;DwAAAAAAAAAAAAAAAAAHAgAAZHJzL2Rvd25yZXYueG1sUEsFBgAAAAADAAMAtwAAAPoCAAAAAA==&#10;" stroked="f">
                  <v:textbox>
                    <w:txbxContent>
                      <w:p w14:paraId="74A9A624" w14:textId="77777777" w:rsidR="00BB54B3" w:rsidRPr="004F297F" w:rsidRDefault="00BB54B3" w:rsidP="00BB54B3">
                        <w:pPr>
                          <w:rPr>
                            <w:rFonts w:cs="Arial"/>
                            <w:sz w:val="16"/>
                            <w:szCs w:val="16"/>
                          </w:rPr>
                        </w:pPr>
                        <w:r>
                          <w:rPr>
                            <w:rFonts w:cs="Arial"/>
                            <w:sz w:val="16"/>
                            <w:szCs w:val="16"/>
                          </w:rPr>
                          <w:t>Cable Sealing End</w:t>
                        </w:r>
                      </w:p>
                    </w:txbxContent>
                  </v:textbox>
                </v:shape>
                <v:line id="Line 351" o:spid="_x0000_s1254"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mAxQAAAOEAAAAPAAAAZHJzL2Rvd25yZXYueG1sRE9LS8NA&#10;EL4L/odlhF5Cu0kLkqTdFrUWBOmhj0OPQ3ZMgtnZkB3b+O9dQfD48b1Xm9F16kpDaD0byGYpKOLK&#10;25ZrA+fTbpqDCoJssfNMBr4pwGZ9f7fC0vobH+h6lFrFEA4lGmhE+lLrUDXkMMx8Txy5Dz84lAiH&#10;WtsBbzHcdXqepo/aYcuxocGeXhqqPo9fLs7Y7Xm7WCTPTidJQa8XeU+1GDN5GJ+WoIRG+Rf/ud9s&#10;9OVFXmTzDH4fRQh6/QMAAP//AwBQSwECLQAUAAYACAAAACEA2+H2y+4AAACFAQAAEwAAAAAAAAAA&#10;AAAAAAAAAAAAW0NvbnRlbnRfVHlwZXNdLnhtbFBLAQItABQABgAIAAAAIQBa9CxbvwAAABUBAAAL&#10;AAAAAAAAAAAAAAAAAB8BAABfcmVscy8ucmVsc1BLAQItABQABgAIAAAAIQBT+3mAxQAAAOEAAAAP&#10;AAAAAAAAAAAAAAAAAAcCAABkcnMvZG93bnJldi54bWxQSwUGAAAAAAMAAwC3AAAA+QIAAAAA&#10;">
                  <v:stroke endarrow="block"/>
                </v:line>
                <v:shape id="Text Box 352" o:spid="_x0000_s1255"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8eVxAAAAOEAAAAPAAAAZHJzL2Rvd25yZXYueG1sRE/LisIw&#10;FN0L/kO4wmxE04pWrUZxBAe3Pj7g2lzbYnNTmmjr35uFMMvDea+3nanEixpXWlYQjyMQxJnVJecK&#10;rpfDaAHCeWSNlWVS8CYH202/t8ZU25ZP9Dr7XIQQdikqKLyvUyldVpBBN7Y1ceDutjHoA2xyqRts&#10;Q7ip5CSKEmmw5NBQYE37grLH+WkU3I/tcLZsb3/+Oj9Nk18s5zf7Vupn0O1WIDx1/l/8dR+1gmmc&#10;zOLlJEwOj8IbkJsPAAAA//8DAFBLAQItABQABgAIAAAAIQDb4fbL7gAAAIUBAAATAAAAAAAAAAAA&#10;AAAAAAAAAABbQ29udGVudF9UeXBlc10ueG1sUEsBAi0AFAAGAAgAAAAhAFr0LFu/AAAAFQEAAAsA&#10;AAAAAAAAAAAAAAAAHwEAAF9yZWxzLy5yZWxzUEsBAi0AFAAGAAgAAAAhAO9Hx5XEAAAA4QAAAA8A&#10;AAAAAAAAAAAAAAAABwIAAGRycy9kb3ducmV2LnhtbFBLBQYAAAAAAwADALcAAAD4AgAAAAA=&#10;" stroked="f">
                  <v:textbo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v:textbox>
                </v:shape>
                <v:line id="Line 353" o:spid="_x0000_s1256"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KzxwAAAOIAAAAPAAAAZHJzL2Rvd25yZXYueG1sRE/PS8Mw&#10;FL4L+x/CG3hz6aqsti4bwyJ4UGGb7PzWPJuy5qU0sYv/vTkIHj++3+tttL2YaPSdYwXLRQaCuHG6&#10;41bB5/Hl7hGED8gae8ek4Ic8bDezmzVW2l15T9MhtCKFsK9QgQlhqKT0jSGLfuEG4sR9udFiSHBs&#10;pR7xmsJtL/MsW0mLHacGgwM9G2ouh2+roDD1Xhayfjt+1FO3LON7PJ1LpW7ncfcEIlAM/+I/96tW&#10;sLrP86woH9LmdCndAbn5BQAA//8DAFBLAQItABQABgAIAAAAIQDb4fbL7gAAAIUBAAATAAAAAAAA&#10;AAAAAAAAAAAAAABbQ29udGVudF9UeXBlc10ueG1sUEsBAi0AFAAGAAgAAAAhAFr0LFu/AAAAFQEA&#10;AAsAAAAAAAAAAAAAAAAAHwEAAF9yZWxzLy5yZWxzUEsBAi0AFAAGAAgAAAAhAP+yorPHAAAA4gAA&#10;AA8AAAAAAAAAAAAAAAAABwIAAGRycy9kb3ducmV2LnhtbFBLBQYAAAAAAwADALcAAAD7AgAAAAA=&#10;">
                  <v:stroke endarrow="block"/>
                </v:line>
                <w10:anchorlock/>
              </v:group>
            </w:pict>
          </mc:Fallback>
        </mc:AlternateContent>
      </w:r>
    </w:p>
    <w:p w14:paraId="3E9955BC" w14:textId="37FD5209" w:rsidR="009C1403" w:rsidRDefault="00C6386D" w:rsidP="004A256C">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1.19</w:t>
      </w:r>
      <w:r w:rsidR="004A256C">
        <w:rPr>
          <w:rFonts w:ascii="Arial" w:hAnsi="Arial" w:cs="Arial"/>
          <w:sz w:val="24"/>
          <w:szCs w:val="24"/>
        </w:rPr>
        <w:tab/>
      </w:r>
      <w:r>
        <w:rPr>
          <w:rFonts w:ascii="Arial" w:hAnsi="Arial" w:cs="Arial"/>
          <w:sz w:val="24"/>
          <w:szCs w:val="24"/>
        </w:rPr>
        <w:t xml:space="preserve">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2535F0EF" w:rsidR="009C1403" w:rsidRDefault="00C6386D" w:rsidP="004A256C">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Pr>
          <w:rFonts w:ascii="Arial" w:hAnsi="Arial" w:cs="Arial"/>
          <w:sz w:val="24"/>
          <w:szCs w:val="24"/>
        </w:rPr>
        <w:t xml:space="preserve">1.20 </w:t>
      </w:r>
      <w:r w:rsidR="004A256C">
        <w:rPr>
          <w:rFonts w:ascii="Arial" w:hAnsi="Arial" w:cs="Arial"/>
          <w:sz w:val="24"/>
          <w:szCs w:val="24"/>
        </w:rPr>
        <w:tab/>
      </w:r>
      <w:r>
        <w:rPr>
          <w:rFonts w:ascii="Arial" w:hAnsi="Arial" w:cs="Arial"/>
          <w:sz w:val="24"/>
          <w:szCs w:val="24"/>
        </w:rPr>
        <w:t xml:space="preserve">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p w14:paraId="2273441C" w14:textId="302E08DE" w:rsidR="00F245DD" w:rsidRP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1.21 </w:t>
      </w:r>
      <w:r w:rsidR="00067BDC">
        <w:rPr>
          <w:rFonts w:ascii="Arial" w:hAnsi="Arial" w:cs="Arial"/>
          <w:sz w:val="24"/>
          <w:szCs w:val="24"/>
        </w:rPr>
        <w:tab/>
      </w:r>
      <w:r w:rsidRPr="00F245DD">
        <w:rPr>
          <w:rFonts w:ascii="Arial" w:hAnsi="Arial" w:cs="Arial"/>
          <w:sz w:val="24"/>
          <w:szCs w:val="24"/>
        </w:rPr>
        <w:t>The criteria relating to the operation of an</w:t>
      </w:r>
      <w:r w:rsidR="0027740B">
        <w:rPr>
          <w:rFonts w:ascii="Arial" w:hAnsi="Arial" w:cs="Arial"/>
          <w:sz w:val="24"/>
          <w:szCs w:val="24"/>
        </w:rPr>
        <w:t xml:space="preserve"> </w:t>
      </w:r>
      <w:r w:rsidRPr="00F245DD">
        <w:rPr>
          <w:rFonts w:ascii="Arial" w:hAnsi="Arial" w:cs="Arial"/>
          <w:sz w:val="24"/>
          <w:szCs w:val="24"/>
        </w:rPr>
        <w:t>offshore transmission system are</w:t>
      </w:r>
      <w:r w:rsidR="0027740B">
        <w:rPr>
          <w:rFonts w:ascii="Arial" w:hAnsi="Arial" w:cs="Arial"/>
          <w:sz w:val="24"/>
          <w:szCs w:val="24"/>
        </w:rPr>
        <w:t xml:space="preserve"> </w:t>
      </w:r>
      <w:r w:rsidR="0027740B" w:rsidRPr="00F245DD">
        <w:rPr>
          <w:rFonts w:ascii="Arial" w:hAnsi="Arial" w:cs="Arial"/>
          <w:sz w:val="24"/>
          <w:szCs w:val="24"/>
        </w:rPr>
        <w:t>presented in Section 9</w:t>
      </w:r>
      <w:r w:rsidR="0027740B">
        <w:rPr>
          <w:rFonts w:ascii="Arial" w:hAnsi="Arial" w:cs="Arial"/>
          <w:sz w:val="24"/>
          <w:szCs w:val="24"/>
        </w:rPr>
        <w:t>.</w:t>
      </w:r>
    </w:p>
    <w:p w14:paraId="018E540B" w14:textId="1904D40F" w:rsidR="00F245DD" w:rsidRDefault="00F245DD" w:rsidP="00F245DD">
      <w:pPr>
        <w:kinsoku w:val="0"/>
        <w:overflowPunct w:val="0"/>
        <w:autoSpaceDE/>
        <w:autoSpaceDN/>
        <w:adjustRightInd/>
        <w:spacing w:before="190" w:after="177" w:line="278" w:lineRule="exact"/>
        <w:ind w:left="720" w:hanging="720"/>
        <w:jc w:val="both"/>
        <w:textAlignment w:val="baseline"/>
        <w:rPr>
          <w:rFonts w:ascii="Arial" w:hAnsi="Arial" w:cs="Arial"/>
          <w:sz w:val="24"/>
          <w:szCs w:val="24"/>
        </w:rPr>
      </w:pPr>
      <w:r w:rsidRPr="00F245DD">
        <w:rPr>
          <w:rFonts w:ascii="Arial" w:hAnsi="Arial" w:cs="Arial"/>
          <w:sz w:val="24"/>
          <w:szCs w:val="24"/>
        </w:rPr>
        <w:t xml:space="preserve">1.22 </w:t>
      </w:r>
      <w:r w:rsidR="00067BDC">
        <w:rPr>
          <w:rFonts w:ascii="Arial" w:hAnsi="Arial" w:cs="Arial"/>
          <w:sz w:val="24"/>
          <w:szCs w:val="24"/>
        </w:rPr>
        <w:tab/>
      </w:r>
      <w:r w:rsidRPr="00F245DD">
        <w:rPr>
          <w:rFonts w:ascii="Arial" w:hAnsi="Arial" w:cs="Arial"/>
          <w:sz w:val="24"/>
          <w:szCs w:val="24"/>
        </w:rPr>
        <w:t>Voltage limits for use in planning</w:t>
      </w:r>
      <w:r w:rsidR="00AC4E8B">
        <w:rPr>
          <w:rFonts w:ascii="Arial" w:hAnsi="Arial" w:cs="Arial"/>
          <w:sz w:val="24"/>
          <w:szCs w:val="24"/>
        </w:rPr>
        <w:t xml:space="preserve"> </w:t>
      </w:r>
      <w:r w:rsidRPr="00F245DD">
        <w:rPr>
          <w:rFonts w:ascii="Arial" w:hAnsi="Arial" w:cs="Arial"/>
          <w:sz w:val="24"/>
          <w:szCs w:val="24"/>
        </w:rPr>
        <w:t>Overlap of Criteria</w:t>
      </w:r>
      <w:r w:rsidR="00AC4E8B">
        <w:rPr>
          <w:rFonts w:ascii="Arial" w:hAnsi="Arial" w:cs="Arial"/>
          <w:sz w:val="24"/>
          <w:szCs w:val="24"/>
        </w:rPr>
        <w:t xml:space="preserve"> </w:t>
      </w:r>
      <w:r w:rsidRPr="00F245DD">
        <w:rPr>
          <w:rFonts w:ascii="Arial" w:hAnsi="Arial" w:cs="Arial"/>
          <w:sz w:val="24"/>
          <w:szCs w:val="24"/>
        </w:rPr>
        <w:t>operating an offshore transmission</w:t>
      </w:r>
      <w:r w:rsidR="00AC4E8B">
        <w:rPr>
          <w:rFonts w:ascii="Arial" w:hAnsi="Arial" w:cs="Arial"/>
          <w:sz w:val="24"/>
          <w:szCs w:val="24"/>
        </w:rPr>
        <w:t xml:space="preserve"> </w:t>
      </w:r>
      <w:r w:rsidR="00AC4E8B" w:rsidRPr="00F245DD">
        <w:rPr>
          <w:rFonts w:ascii="Arial" w:hAnsi="Arial" w:cs="Arial"/>
          <w:sz w:val="24"/>
          <w:szCs w:val="24"/>
        </w:rPr>
        <w:t>and system are presented in Section 10</w:t>
      </w:r>
      <w:r w:rsidR="00AC4E8B">
        <w:rPr>
          <w:rFonts w:ascii="Arial" w:hAnsi="Arial" w:cs="Arial"/>
          <w:sz w:val="24"/>
          <w:szCs w:val="24"/>
        </w:rPr>
        <w:t>.</w:t>
      </w:r>
    </w:p>
    <w:p w14:paraId="5509D3CF" w14:textId="43C06FBA" w:rsidR="00A92B57" w:rsidRPr="007772EC" w:rsidRDefault="00A92B57" w:rsidP="00F245DD">
      <w:pPr>
        <w:kinsoku w:val="0"/>
        <w:overflowPunct w:val="0"/>
        <w:autoSpaceDE/>
        <w:autoSpaceDN/>
        <w:adjustRightInd/>
        <w:spacing w:before="190" w:after="177" w:line="278" w:lineRule="exact"/>
        <w:ind w:left="720" w:hanging="720"/>
        <w:jc w:val="both"/>
        <w:textAlignment w:val="baseline"/>
        <w:rPr>
          <w:rFonts w:ascii="Arial" w:hAnsi="Arial" w:cs="Arial"/>
          <w:b/>
          <w:bCs/>
          <w:sz w:val="24"/>
          <w:szCs w:val="24"/>
          <w:u w:val="single"/>
        </w:rPr>
      </w:pPr>
      <w:r w:rsidRPr="007772EC">
        <w:rPr>
          <w:rFonts w:ascii="Arial" w:hAnsi="Arial" w:cs="Arial"/>
          <w:b/>
          <w:bCs/>
          <w:sz w:val="24"/>
          <w:szCs w:val="24"/>
          <w:u w:val="single"/>
        </w:rPr>
        <w:lastRenderedPageBreak/>
        <w:t xml:space="preserve">Overlap of Criteria </w:t>
      </w:r>
    </w:p>
    <w:p w14:paraId="1937D962" w14:textId="77777777" w:rsidR="009C1403" w:rsidRDefault="009C1403">
      <w:pPr>
        <w:widowControl/>
        <w:rPr>
          <w:sz w:val="24"/>
          <w:szCs w:val="24"/>
        </w:rPr>
      </w:pPr>
    </w:p>
    <w:p w14:paraId="3BB59BD0" w14:textId="6889C58F"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t xml:space="preserve">1.23 </w:t>
      </w:r>
      <w:r w:rsidR="001F627F">
        <w:rPr>
          <w:rFonts w:ascii="Arial" w:hAnsi="Arial" w:cs="Arial"/>
          <w:sz w:val="24"/>
          <w:szCs w:val="24"/>
        </w:rPr>
        <w:tab/>
      </w:r>
      <w:r>
        <w:rPr>
          <w:rFonts w:ascii="Arial" w:hAnsi="Arial" w:cs="Arial"/>
          <w:sz w:val="24"/>
          <w:szCs w:val="24"/>
        </w:rPr>
        <w:t xml:space="preserve">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where more than one set of criteria apply. In such places the requirements of all relevant criteria must be met. Particular examples are:</w:t>
      </w:r>
    </w:p>
    <w:p w14:paraId="41274F02" w14:textId="205A9548" w:rsidR="009C1403" w:rsidRDefault="00C6386D" w:rsidP="007772EC">
      <w:pPr>
        <w:kinsoku w:val="0"/>
        <w:overflowPunct w:val="0"/>
        <w:autoSpaceDE/>
        <w:autoSpaceDN/>
        <w:adjustRightInd/>
        <w:spacing w:before="201" w:line="277" w:lineRule="exact"/>
        <w:ind w:left="1701" w:hanging="992"/>
        <w:jc w:val="both"/>
        <w:textAlignment w:val="baseline"/>
        <w:rPr>
          <w:rFonts w:ascii="Arial" w:hAnsi="Arial" w:cs="Arial"/>
          <w:sz w:val="24"/>
          <w:szCs w:val="24"/>
        </w:rPr>
      </w:pPr>
      <w:r>
        <w:rPr>
          <w:rFonts w:ascii="Arial" w:hAnsi="Arial" w:cs="Arial"/>
          <w:sz w:val="24"/>
          <w:szCs w:val="24"/>
        </w:rPr>
        <w:t>1.23.1</w:t>
      </w:r>
      <w:r w:rsidR="00F64E26">
        <w:rPr>
          <w:rFonts w:ascii="Arial" w:hAnsi="Arial" w:cs="Arial"/>
          <w:sz w:val="24"/>
          <w:szCs w:val="24"/>
        </w:rPr>
        <w:tab/>
      </w:r>
      <w:r>
        <w:rPr>
          <w:rFonts w:ascii="Arial" w:hAnsi="Arial" w:cs="Arial"/>
          <w:sz w:val="24"/>
          <w:szCs w:val="24"/>
        </w:rPr>
        <w:t xml:space="preserve">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parallel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offshore transmission system</w:t>
      </w:r>
      <w:r>
        <w:rPr>
          <w:rFonts w:ascii="Arial" w:hAnsi="Arial" w:cs="Arial"/>
          <w:sz w:val="24"/>
          <w:szCs w:val="24"/>
        </w:rPr>
        <w:t>;</w:t>
      </w:r>
    </w:p>
    <w:p w14:paraId="7F11149D" w14:textId="34B94480" w:rsidR="009C1403" w:rsidRDefault="00C6386D"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Pr>
          <w:rFonts w:ascii="Arial" w:hAnsi="Arial" w:cs="Arial"/>
          <w:sz w:val="24"/>
          <w:szCs w:val="24"/>
        </w:rPr>
        <w:t>1.23.2</w:t>
      </w:r>
      <w:r w:rsidR="00F64E26">
        <w:rPr>
          <w:rFonts w:ascii="Arial" w:hAnsi="Arial" w:cs="Arial"/>
          <w:sz w:val="24"/>
          <w:szCs w:val="24"/>
        </w:rPr>
        <w:tab/>
      </w:r>
      <w:r>
        <w:rPr>
          <w:rFonts w:ascii="Arial" w:hAnsi="Arial" w:cs="Arial"/>
          <w:sz w:val="24"/>
          <w:szCs w:val="24"/>
        </w:rPr>
        <w:t>where sites are composite and have a mixture of demand connections</w:t>
      </w:r>
      <w:r w:rsidR="001F627F">
        <w:rPr>
          <w:rFonts w:ascii="Arial" w:hAnsi="Arial" w:cs="Arial"/>
          <w:sz w:val="24"/>
          <w:szCs w:val="24"/>
        </w:rPr>
        <w:t xml:space="preserve"> </w:t>
      </w:r>
      <w:r w:rsidR="00482AAA">
        <w:rPr>
          <w:rFonts w:ascii="Arial" w:hAnsi="Arial" w:cs="Arial"/>
          <w:spacing w:val="-2"/>
          <w:sz w:val="24"/>
          <w:szCs w:val="24"/>
        </w:rPr>
        <w:t>a</w:t>
      </w:r>
      <w:r>
        <w:rPr>
          <w:rFonts w:ascii="Arial" w:hAnsi="Arial" w:cs="Arial"/>
          <w:spacing w:val="-2"/>
          <w:sz w:val="24"/>
          <w:szCs w:val="24"/>
        </w:rPr>
        <w:t>nd</w:t>
      </w:r>
      <w:r w:rsidR="00482AAA">
        <w:rPr>
          <w:rFonts w:ascii="Arial" w:hAnsi="Arial" w:cs="Arial"/>
          <w:spacing w:val="-2"/>
          <w:sz w:val="24"/>
          <w:szCs w:val="24"/>
        </w:rPr>
        <w:t xml:space="preserve"> </w:t>
      </w:r>
      <w:r>
        <w:rPr>
          <w:rFonts w:ascii="Arial" w:hAnsi="Arial" w:cs="Arial"/>
          <w:spacing w:val="-2"/>
          <w:sz w:val="24"/>
          <w:szCs w:val="24"/>
        </w:rPr>
        <w:t>generation connections, the security afforded to the block of</w:t>
      </w:r>
      <w:r w:rsidR="001F627F">
        <w:rPr>
          <w:rFonts w:ascii="Arial" w:hAnsi="Arial" w:cs="Arial"/>
          <w:spacing w:val="-2"/>
          <w:sz w:val="24"/>
          <w:szCs w:val="24"/>
        </w:rPr>
        <w:t xml:space="preserve"> </w:t>
      </w:r>
      <w:r>
        <w:rPr>
          <w:rFonts w:ascii="Arial" w:hAnsi="Arial" w:cs="Arial"/>
          <w:spacing w:val="-2"/>
          <w:sz w:val="24"/>
          <w:szCs w:val="24"/>
        </w:rP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Pr>
          <w:rFonts w:ascii="Arial" w:hAnsi="Arial" w:cs="Arial"/>
          <w:i/>
          <w:iCs/>
          <w:spacing w:val="-2"/>
          <w:sz w:val="24"/>
          <w:szCs w:val="24"/>
        </w:rPr>
        <w:t xml:space="preserve">onshore transmission system </w:t>
      </w:r>
      <w:r>
        <w:rPr>
          <w:rFonts w:ascii="Arial" w:hAnsi="Arial" w:cs="Arial"/>
          <w:spacing w:val="-2"/>
          <w:sz w:val="24"/>
          <w:szCs w:val="24"/>
        </w:rPr>
        <w:t>with appropriate security levels.</w:t>
      </w:r>
    </w:p>
    <w:p w14:paraId="46FB9AEF" w14:textId="38DC2569" w:rsidR="00A209BE" w:rsidRPr="00A209BE" w:rsidRDefault="00A209BE" w:rsidP="007772EC">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
      <w:r w:rsidRPr="00243AB0">
        <w:rPr>
          <w:rFonts w:ascii="Arial" w:hAnsi="Arial" w:cs="Arial"/>
          <w:sz w:val="24"/>
          <w:szCs w:val="24"/>
        </w:rPr>
        <w:t>1.23.3</w:t>
      </w:r>
      <w:r w:rsidRPr="00243AB0">
        <w:rPr>
          <w:rFonts w:ascii="Arial" w:hAnsi="Arial" w:cs="Arial"/>
          <w:sz w:val="24"/>
          <w:szCs w:val="24"/>
        </w:rPr>
        <w:tab/>
        <w:t xml:space="preserve">Where some sections of a </w:t>
      </w:r>
      <w:r w:rsidRPr="00243AB0">
        <w:rPr>
          <w:rFonts w:ascii="Arial" w:hAnsi="Arial" w:cs="Arial"/>
          <w:i/>
          <w:iCs/>
          <w:sz w:val="24"/>
          <w:szCs w:val="24"/>
        </w:rPr>
        <w:t>transmission licensee’s transmission system</w:t>
      </w:r>
      <w:r w:rsidRPr="00243AB0">
        <w:rPr>
          <w:rFonts w:ascii="Arial" w:hAnsi="Arial" w:cs="Arial"/>
          <w:sz w:val="24"/>
          <w:szCs w:val="24"/>
        </w:rPr>
        <w:t xml:space="preserve"> extends between </w:t>
      </w:r>
      <w:r w:rsidRPr="00243AB0">
        <w:rPr>
          <w:rFonts w:ascii="Arial" w:hAnsi="Arial" w:cs="Arial"/>
          <w:i/>
          <w:iCs/>
          <w:sz w:val="24"/>
          <w:szCs w:val="24"/>
        </w:rPr>
        <w:t>NGET’s transmission system</w:t>
      </w:r>
      <w:r w:rsidRPr="00243AB0">
        <w:rPr>
          <w:rFonts w:ascii="Arial" w:hAnsi="Arial" w:cs="Arial"/>
          <w:sz w:val="24"/>
          <w:szCs w:val="24"/>
        </w:rPr>
        <w:t xml:space="preserve"> and/or or </w:t>
      </w:r>
      <w:r w:rsidRPr="00243AB0">
        <w:rPr>
          <w:rFonts w:ascii="Arial" w:hAnsi="Arial" w:cs="Arial"/>
          <w:i/>
          <w:iCs/>
          <w:sz w:val="24"/>
          <w:szCs w:val="24"/>
        </w:rPr>
        <w:t xml:space="preserve">SPT’s transmission system </w:t>
      </w:r>
      <w:r w:rsidRPr="00243AB0">
        <w:rPr>
          <w:rFonts w:ascii="Arial" w:hAnsi="Arial" w:cs="Arial"/>
          <w:sz w:val="24"/>
          <w:szCs w:val="24"/>
        </w:rPr>
        <w:t xml:space="preserve">and/or </w:t>
      </w:r>
      <w:r w:rsidRPr="00243AB0">
        <w:rPr>
          <w:rFonts w:ascii="Arial" w:hAnsi="Arial" w:cs="Arial"/>
          <w:i/>
          <w:iCs/>
          <w:sz w:val="24"/>
          <w:szCs w:val="24"/>
        </w:rPr>
        <w:t>SHET’s transmission system</w:t>
      </w:r>
      <w:r w:rsidRPr="00243AB0">
        <w:rPr>
          <w:rFonts w:ascii="Arial" w:hAnsi="Arial" w:cs="Arial"/>
          <w:sz w:val="24"/>
          <w:szCs w:val="24"/>
        </w:rPr>
        <w:t xml:space="preserve">, where different criteria apply, that section would have to meet the criteria applicable to the </w:t>
      </w:r>
      <w:r w:rsidRPr="00243AB0">
        <w:rPr>
          <w:rFonts w:ascii="Arial" w:hAnsi="Arial" w:cs="Arial"/>
          <w:i/>
          <w:iCs/>
          <w:sz w:val="24"/>
          <w:szCs w:val="24"/>
        </w:rPr>
        <w:t>transmission systems</w:t>
      </w:r>
      <w:r w:rsidRPr="00243AB0">
        <w:rPr>
          <w:rFonts w:ascii="Arial" w:hAnsi="Arial" w:cs="Arial"/>
          <w:sz w:val="24"/>
          <w:szCs w:val="24"/>
        </w:rPr>
        <w:t xml:space="preserve"> it extends between; </w:t>
      </w:r>
      <w:r w:rsidRPr="00243AB0">
        <w:rPr>
          <w:rFonts w:ascii="Arial" w:hAnsi="Arial" w:cs="Arial"/>
          <w:i/>
          <w:iCs/>
          <w:sz w:val="24"/>
          <w:szCs w:val="24"/>
        </w:rPr>
        <w:t>NGET’s transmission system</w:t>
      </w:r>
      <w:r w:rsidRPr="00243AB0">
        <w:rPr>
          <w:rFonts w:ascii="Arial" w:hAnsi="Arial" w:cs="Arial"/>
          <w:sz w:val="24"/>
          <w:szCs w:val="24"/>
        </w:rPr>
        <w:t xml:space="preserve"> and/or or </w:t>
      </w:r>
      <w:r w:rsidRPr="00243AB0">
        <w:rPr>
          <w:rFonts w:ascii="Arial" w:hAnsi="Arial" w:cs="Arial"/>
          <w:i/>
          <w:iCs/>
          <w:sz w:val="24"/>
          <w:szCs w:val="24"/>
        </w:rPr>
        <w:t>SPT’s transmission system</w:t>
      </w:r>
      <w:r w:rsidRPr="00243AB0">
        <w:rPr>
          <w:rFonts w:ascii="Arial" w:hAnsi="Arial" w:cs="Arial"/>
          <w:sz w:val="24"/>
          <w:szCs w:val="24"/>
        </w:rPr>
        <w:t xml:space="preserve"> and/or </w:t>
      </w:r>
      <w:r w:rsidRPr="00243AB0">
        <w:rPr>
          <w:rFonts w:ascii="Arial" w:hAnsi="Arial" w:cs="Arial"/>
          <w:i/>
          <w:iCs/>
          <w:sz w:val="24"/>
          <w:szCs w:val="24"/>
        </w:rPr>
        <w:t>SHET’s transmission system</w:t>
      </w:r>
      <w:r w:rsidRPr="00243AB0">
        <w:rPr>
          <w:rFonts w:ascii="Arial" w:hAnsi="Arial" w:cs="Arial"/>
          <w:sz w:val="24"/>
          <w:szCs w:val="24"/>
        </w:rPr>
        <w:t>.</w:t>
      </w:r>
    </w:p>
    <w:p w14:paraId="43B4CEAC" w14:textId="77777777" w:rsidR="009C1403" w:rsidRDefault="009C1403">
      <w:pPr>
        <w:widowControl/>
        <w:rPr>
          <w:sz w:val="24"/>
          <w:szCs w:val="24"/>
        </w:rPr>
      </w:pPr>
    </w:p>
    <w:p w14:paraId="29C1C541" w14:textId="77777777" w:rsidR="005C1E23" w:rsidRDefault="005C1E23">
      <w:pPr>
        <w:widowControl/>
        <w:rPr>
          <w:sz w:val="24"/>
          <w:szCs w:val="24"/>
        </w:rPr>
      </w:pPr>
    </w:p>
    <w:p w14:paraId="33EA27CB" w14:textId="4064B58A" w:rsidR="005C1E23" w:rsidRPr="007772EC" w:rsidRDefault="005C1E23" w:rsidP="007772EC">
      <w:pPr>
        <w:pStyle w:val="paragraph"/>
        <w:spacing w:before="0" w:beforeAutospacing="0" w:after="0" w:afterAutospacing="0"/>
        <w:ind w:left="851" w:hanging="851"/>
        <w:jc w:val="both"/>
        <w:textAlignment w:val="baseline"/>
        <w:rPr>
          <w:rFonts w:ascii="Arial" w:hAnsi="Arial" w:cs="Arial"/>
        </w:rPr>
      </w:pPr>
      <w:r w:rsidRPr="007772EC">
        <w:rPr>
          <w:rFonts w:ascii="Arial" w:hAnsi="Arial" w:cs="Arial"/>
        </w:rPr>
        <w:t>1.24</w:t>
      </w:r>
      <w:r>
        <w:tab/>
      </w:r>
      <w:r w:rsidRPr="007772EC">
        <w:rPr>
          <w:rStyle w:val="normaltextrun"/>
          <w:rFonts w:ascii="Arial" w:hAnsi="Arial" w:cs="Arial"/>
        </w:rPr>
        <w:t xml:space="preserve">Directions related to </w:t>
      </w:r>
      <w:r w:rsidR="006D4C63" w:rsidRPr="007772EC">
        <w:rPr>
          <w:rStyle w:val="normaltextrun"/>
          <w:rFonts w:ascii="Arial" w:hAnsi="Arial" w:cs="Arial"/>
        </w:rPr>
        <w:t>National Security</w:t>
      </w:r>
      <w:r w:rsidR="006D4C63" w:rsidRPr="007772EC">
        <w:rPr>
          <w:rStyle w:val="eop"/>
          <w:rFonts w:ascii="Arial" w:hAnsi="Arial" w:cs="Arial"/>
        </w:rPr>
        <w:t> </w:t>
      </w:r>
    </w:p>
    <w:p w14:paraId="39055A8F" w14:textId="77777777" w:rsidR="005C1E23" w:rsidRPr="007772EC" w:rsidRDefault="005C1E23" w:rsidP="007772EC">
      <w:pPr>
        <w:pStyle w:val="paragraph"/>
        <w:spacing w:before="0" w:beforeAutospacing="0" w:after="0" w:afterAutospacing="0"/>
        <w:ind w:left="1418" w:hanging="1418"/>
        <w:jc w:val="both"/>
        <w:textAlignment w:val="baseline"/>
        <w:rPr>
          <w:rFonts w:ascii="Arial" w:hAnsi="Arial" w:cs="Arial"/>
        </w:rPr>
      </w:pPr>
      <w:r w:rsidRPr="007772EC">
        <w:rPr>
          <w:rStyle w:val="eop"/>
          <w:rFonts w:ascii="Arial" w:hAnsi="Arial" w:cs="Arial"/>
        </w:rPr>
        <w:t> </w:t>
      </w:r>
    </w:p>
    <w:p w14:paraId="1D6FE230" w14:textId="507BEDAE"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.1</w:t>
      </w:r>
      <w:r w:rsidR="005C1E23" w:rsidRPr="007772EC">
        <w:rPr>
          <w:rStyle w:val="tabchar"/>
          <w:rFonts w:ascii="Arial" w:hAnsi="Arial" w:cs="Arial"/>
        </w:rPr>
        <w:t> </w:t>
      </w:r>
      <w:r>
        <w:tab/>
      </w:r>
      <w:r w:rsidR="005C1E23" w:rsidRPr="007772EC">
        <w:rPr>
          <w:rStyle w:val="normaltextrun"/>
          <w:rFonts w:ascii="Arial" w:hAnsi="Arial" w:cs="Arial"/>
        </w:rPr>
        <w:t xml:space="preserve">The Secretary of State may issue a direction to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005C1E23" w:rsidRPr="007772EC">
        <w:rPr>
          <w:rStyle w:val="normaltextrun"/>
          <w:rFonts w:ascii="Arial" w:hAnsi="Arial" w:cs="Arial"/>
        </w:rPr>
        <w:t xml:space="preserve"> as referred to in condition B4 of </w:t>
      </w:r>
      <w:r w:rsidR="004B346F" w:rsidRPr="007772EC">
        <w:rPr>
          <w:rStyle w:val="normaltextrun"/>
          <w:rFonts w:ascii="Arial" w:hAnsi="Arial" w:cs="Arial"/>
        </w:rPr>
        <w:t xml:space="preserve">the </w:t>
      </w:r>
      <w:r w:rsidR="00362AAE" w:rsidRPr="007772EC">
        <w:rPr>
          <w:rStyle w:val="normaltextrun"/>
          <w:rFonts w:ascii="Arial" w:hAnsi="Arial" w:cs="Arial"/>
          <w:i/>
        </w:rPr>
        <w:t>ESO Licence</w:t>
      </w:r>
      <w:r w:rsidR="005C1E23" w:rsidRPr="007772EC">
        <w:rPr>
          <w:rStyle w:val="normaltextrun"/>
          <w:rFonts w:ascii="Arial" w:hAnsi="Arial" w:cs="Arial"/>
        </w:rPr>
        <w:t xml:space="preserve">  where in the opinion of the Secretary of State there is a risk relating to national security that may detrimentally impact the resilience, safety or security of the energy system, or the continuity of essential services</w:t>
      </w:r>
      <w:r w:rsidR="00381008" w:rsidRPr="007772EC">
        <w:rPr>
          <w:rStyle w:val="normaltextrun"/>
          <w:rFonts w:ascii="Arial" w:hAnsi="Arial" w:cs="Arial"/>
        </w:rPr>
        <w:t xml:space="preserve">, and it is in the interest of national security that a direction should be issued to the </w:t>
      </w:r>
      <w:r w:rsidR="00C14108" w:rsidRPr="007772EC">
        <w:rPr>
          <w:rStyle w:val="normaltextrun"/>
          <w:rFonts w:ascii="Arial" w:hAnsi="Arial" w:cs="Arial"/>
          <w:i/>
        </w:rPr>
        <w:t>ISOP</w:t>
      </w:r>
      <w:r w:rsidR="005C1E23" w:rsidRPr="007772EC">
        <w:rPr>
          <w:rStyle w:val="normaltextrun"/>
          <w:rFonts w:ascii="Arial" w:hAnsi="Arial" w:cs="Arial"/>
        </w:rPr>
        <w:t>.</w:t>
      </w:r>
      <w:r w:rsidR="005C1E23" w:rsidRPr="007772EC">
        <w:rPr>
          <w:rStyle w:val="eop"/>
          <w:rFonts w:ascii="Arial" w:hAnsi="Arial" w:cs="Arial"/>
        </w:rPr>
        <w:t> </w:t>
      </w:r>
    </w:p>
    <w:p w14:paraId="684514CA"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D3B82EB" w14:textId="3C8EC8F9"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.2</w:t>
      </w:r>
      <w:r w:rsidR="005C1E23" w:rsidRPr="007772EC">
        <w:rPr>
          <w:rStyle w:val="tabchar"/>
          <w:rFonts w:ascii="Arial" w:hAnsi="Arial" w:cs="Arial"/>
        </w:rPr>
        <w:t> </w:t>
      </w:r>
      <w:r>
        <w:tab/>
      </w:r>
      <w:r w:rsidR="0067456B" w:rsidRPr="007772EC">
        <w:rPr>
          <w:rStyle w:val="normaltextrun"/>
          <w:rFonts w:ascii="Arial" w:hAnsi="Arial" w:cs="Arial"/>
        </w:rPr>
        <w:t xml:space="preserve">The </w:t>
      </w:r>
      <w:r w:rsidR="00C14108" w:rsidRPr="007772EC">
        <w:rPr>
          <w:rStyle w:val="normaltextrun"/>
          <w:rFonts w:ascii="Arial" w:hAnsi="Arial" w:cs="Arial"/>
          <w:i/>
        </w:rPr>
        <w:t>ISOP</w:t>
      </w:r>
      <w:r w:rsidR="0067456B" w:rsidRPr="007772EC">
        <w:rPr>
          <w:rStyle w:val="normaltextrun"/>
          <w:rFonts w:ascii="Arial" w:hAnsi="Arial" w:cs="Arial"/>
        </w:rPr>
        <w:t xml:space="preserve"> must comply with any such direction that has been issued by the</w:t>
      </w:r>
      <w:r w:rsidR="00087395" w:rsidRPr="007772EC">
        <w:rPr>
          <w:rStyle w:val="normaltextrun"/>
          <w:rFonts w:ascii="Arial" w:hAnsi="Arial" w:cs="Arial"/>
        </w:rPr>
        <w:t xml:space="preserve"> </w:t>
      </w:r>
      <w:r w:rsidR="0067456B" w:rsidRPr="007772EC">
        <w:rPr>
          <w:rStyle w:val="normaltextrun"/>
          <w:rFonts w:ascii="Arial" w:hAnsi="Arial" w:cs="Arial"/>
        </w:rPr>
        <w:t xml:space="preserve">Secretary of State. </w:t>
      </w:r>
      <w:r w:rsidR="00E652B9" w:rsidRPr="00E652B9">
        <w:rPr>
          <w:rStyle w:val="normaltextrun"/>
          <w:rFonts w:ascii="Arial" w:hAnsi="Arial" w:cs="Arial"/>
          <w:i/>
          <w:iCs/>
        </w:rPr>
        <w:t>Licensee</w:t>
      </w:r>
      <w:r w:rsidR="0067456B" w:rsidRPr="007772EC">
        <w:rPr>
          <w:rStyle w:val="normaltextrun"/>
          <w:rFonts w:ascii="Arial" w:hAnsi="Arial" w:cs="Arial"/>
        </w:rPr>
        <w:t xml:space="preserve">s should note that the </w:t>
      </w:r>
      <w:r w:rsidR="00C14108" w:rsidRPr="007772EC">
        <w:rPr>
          <w:rStyle w:val="normaltextrun"/>
          <w:rFonts w:ascii="Arial" w:hAnsi="Arial" w:cs="Arial"/>
          <w:i/>
        </w:rPr>
        <w:t>ISOP</w:t>
      </w:r>
      <w:r w:rsidR="0067456B" w:rsidRPr="007772EC">
        <w:rPr>
          <w:rStyle w:val="normaltextrun"/>
          <w:rFonts w:ascii="Arial" w:hAnsi="Arial" w:cs="Arial"/>
        </w:rPr>
        <w:t xml:space="preserve"> is not required to comply with any other obligation in the </w:t>
      </w:r>
      <w:r w:rsidR="0067456B" w:rsidRPr="007772EC">
        <w:rPr>
          <w:rStyle w:val="normaltextrun"/>
          <w:rFonts w:ascii="Arial" w:hAnsi="Arial" w:cs="Arial"/>
          <w:i/>
        </w:rPr>
        <w:t>ESO Licence</w:t>
      </w:r>
      <w:r w:rsidR="0067456B" w:rsidRPr="007772EC">
        <w:rPr>
          <w:rStyle w:val="normaltextrun"/>
          <w:rFonts w:ascii="Arial" w:hAnsi="Arial" w:cs="Arial"/>
        </w:rPr>
        <w:t xml:space="preserve"> where and to the extent that compliance with that obligation would be inconsistent with the requirement to comply with such a direction, for the </w:t>
      </w:r>
      <w:r w:rsidR="0067456B" w:rsidRPr="007772EC">
        <w:rPr>
          <w:rStyle w:val="normaltextrun"/>
          <w:rFonts w:ascii="Arial" w:hAnsi="Arial" w:cs="Arial"/>
        </w:rPr>
        <w:lastRenderedPageBreak/>
        <w:t xml:space="preserve">period set out in the direction. This includes the requirement set out in condition E3 of the </w:t>
      </w:r>
      <w:r w:rsidR="0067456B" w:rsidRPr="007772EC">
        <w:rPr>
          <w:rStyle w:val="normaltextrun"/>
          <w:rFonts w:ascii="Arial" w:hAnsi="Arial" w:cs="Arial"/>
          <w:i/>
          <w:iCs/>
        </w:rPr>
        <w:t>ESO Licence</w:t>
      </w:r>
      <w:r w:rsidR="0067456B" w:rsidRPr="007772EC">
        <w:rPr>
          <w:rStyle w:val="normaltextrun"/>
          <w:rFonts w:ascii="Arial" w:hAnsi="Arial" w:cs="Arial"/>
        </w:rPr>
        <w:t xml:space="preserve"> to comply with this Standard</w:t>
      </w:r>
      <w:r w:rsidR="00087395" w:rsidRPr="007772EC">
        <w:rPr>
          <w:rStyle w:val="normaltextrun"/>
          <w:rFonts w:ascii="Arial" w:hAnsi="Arial" w:cs="Arial"/>
        </w:rPr>
        <w:t>.</w:t>
      </w:r>
      <w:r w:rsidR="005C1E23" w:rsidRPr="007772EC">
        <w:rPr>
          <w:rStyle w:val="normaltextrun"/>
          <w:rFonts w:ascii="Arial" w:hAnsi="Arial" w:cs="Arial" w:hint="eastAsia"/>
        </w:rPr>
        <w:t>   </w:t>
      </w:r>
      <w:r w:rsidR="005C1E23" w:rsidRPr="007772EC">
        <w:rPr>
          <w:rStyle w:val="eop"/>
          <w:rFonts w:ascii="Arial" w:hAnsi="Arial" w:cs="Arial"/>
        </w:rPr>
        <w:t> </w:t>
      </w:r>
    </w:p>
    <w:p w14:paraId="2F1A3CAD" w14:textId="77777777" w:rsidR="005C1E23" w:rsidRPr="007772EC" w:rsidRDefault="005C1E23" w:rsidP="007772EC">
      <w:pPr>
        <w:pStyle w:val="paragraph"/>
        <w:spacing w:before="0" w:beforeAutospacing="0" w:after="0" w:afterAutospacing="0"/>
        <w:ind w:left="1418" w:hanging="850"/>
        <w:jc w:val="both"/>
        <w:textAlignment w:val="baseline"/>
        <w:rPr>
          <w:rFonts w:ascii="Arial" w:hAnsi="Arial" w:cs="Arial"/>
        </w:rPr>
      </w:pPr>
      <w:r w:rsidRPr="007772EC">
        <w:rPr>
          <w:rStyle w:val="eop"/>
          <w:rFonts w:ascii="Arial" w:hAnsi="Arial" w:cs="Arial"/>
        </w:rPr>
        <w:t> </w:t>
      </w:r>
    </w:p>
    <w:p w14:paraId="1C968161" w14:textId="11F217F6" w:rsidR="005C1E23" w:rsidRPr="007772EC" w:rsidRDefault="006D4C63" w:rsidP="007772EC">
      <w:pPr>
        <w:pStyle w:val="paragraph"/>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.3</w:t>
      </w:r>
      <w:r w:rsidR="005C1E23" w:rsidRPr="007772EC">
        <w:rPr>
          <w:rStyle w:val="tabchar"/>
          <w:rFonts w:ascii="Arial" w:hAnsi="Arial" w:cs="Arial"/>
          <w:color w:val="000000" w:themeColor="text1"/>
        </w:rPr>
        <w:t> </w:t>
      </w:r>
      <w:r>
        <w:tab/>
      </w:r>
      <w:r w:rsidR="00080552" w:rsidRPr="007772EC">
        <w:rPr>
          <w:rStyle w:val="normaltextrun"/>
          <w:rFonts w:ascii="Arial" w:hAnsi="Arial" w:cs="Arial"/>
          <w:color w:val="000000" w:themeColor="text1"/>
        </w:rPr>
        <w:t xml:space="preserve">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is required under condition B4 of its </w:t>
      </w:r>
      <w:r w:rsidR="00080552" w:rsidRPr="007772EC">
        <w:rPr>
          <w:rStyle w:val="normaltextrun"/>
          <w:rFonts w:ascii="Arial" w:hAnsi="Arial" w:cs="Arial"/>
          <w:i/>
          <w:iCs/>
          <w:color w:val="000000" w:themeColor="text1"/>
        </w:rPr>
        <w:t>ESO Licence</w:t>
      </w:r>
      <w:r w:rsidR="00080552" w:rsidRPr="007772EC">
        <w:rPr>
          <w:rStyle w:val="normaltextrun"/>
          <w:rFonts w:ascii="Arial" w:hAnsi="Arial" w:cs="Arial"/>
          <w:color w:val="000000" w:themeColor="text1"/>
        </w:rPr>
        <w:t xml:space="preserve"> to inform the Secretary of State of any conflict with the obligations as identified in 1.24.2 as soon as reasonably practicable after the conflict is identified. The </w:t>
      </w:r>
      <w:r w:rsidR="00C14108" w:rsidRPr="007772EC">
        <w:rPr>
          <w:rStyle w:val="normaltextrun"/>
          <w:rFonts w:ascii="Arial" w:hAnsi="Arial" w:cs="Arial"/>
          <w:i/>
          <w:color w:val="000000" w:themeColor="text1"/>
        </w:rPr>
        <w:t>ISOP</w:t>
      </w:r>
      <w:r w:rsidR="00080552" w:rsidRPr="007772EC">
        <w:rPr>
          <w:rStyle w:val="normaltextrun"/>
          <w:rFonts w:ascii="Arial" w:hAnsi="Arial" w:cs="Arial"/>
          <w:color w:val="000000" w:themeColor="text1"/>
        </w:rPr>
        <w:t xml:space="preserve"> will include in such a notice, details of any identified impact or non-compliance that will be caused or will be likely to be caused to </w:t>
      </w:r>
      <w:r w:rsidR="00E652B9" w:rsidRPr="00E652B9">
        <w:rPr>
          <w:rStyle w:val="normaltextrun"/>
          <w:rFonts w:ascii="Arial" w:hAnsi="Arial" w:cs="Arial"/>
          <w:i/>
          <w:iCs/>
          <w:color w:val="000000" w:themeColor="text1"/>
        </w:rPr>
        <w:t>Licensee</w:t>
      </w:r>
      <w:r w:rsidR="00080552" w:rsidRPr="007772EC">
        <w:rPr>
          <w:rStyle w:val="normaltextrun"/>
          <w:rFonts w:ascii="Arial" w:hAnsi="Arial" w:cs="Arial"/>
          <w:color w:val="000000" w:themeColor="text1"/>
        </w:rPr>
        <w:t xml:space="preserve">s, and in such a case will also seek clarification of whether this can be shared with the affected </w:t>
      </w:r>
      <w:r w:rsidR="00E652B9" w:rsidRPr="00E652B9">
        <w:rPr>
          <w:rStyle w:val="normaltextrun"/>
          <w:rFonts w:ascii="Arial" w:hAnsi="Arial" w:cs="Arial"/>
          <w:i/>
          <w:iCs/>
          <w:color w:val="000000" w:themeColor="text1"/>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54EE397C" w14:textId="77777777" w:rsidR="005C1E23" w:rsidRPr="007772EC" w:rsidRDefault="005C1E2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hint="eastAsia"/>
          <w:color w:val="000000" w:themeColor="text1"/>
        </w:rPr>
        <w:t> </w:t>
      </w:r>
      <w:r w:rsidRPr="007772EC">
        <w:rPr>
          <w:rStyle w:val="eop"/>
          <w:rFonts w:ascii="Arial" w:hAnsi="Arial" w:cs="Arial"/>
          <w:color w:val="000000" w:themeColor="text1"/>
        </w:rPr>
        <w:t> </w:t>
      </w:r>
    </w:p>
    <w:p w14:paraId="52201C51" w14:textId="510FB691" w:rsidR="005C1E23" w:rsidRPr="007772EC" w:rsidRDefault="006D4C63" w:rsidP="007772EC">
      <w:pPr>
        <w:pStyle w:val="paragraph"/>
        <w:spacing w:before="0" w:beforeAutospacing="0" w:after="0" w:afterAutospacing="0"/>
        <w:ind w:left="1701" w:right="-30"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color w:val="000000" w:themeColor="text1"/>
        </w:rPr>
        <w:t xml:space="preserve">.4 </w:t>
      </w:r>
      <w:r w:rsidR="005C1E23" w:rsidRPr="007772EC">
        <w:rPr>
          <w:rStyle w:val="tabchar"/>
          <w:rFonts w:ascii="Arial" w:hAnsi="Arial" w:cs="Arial"/>
          <w:color w:val="000000" w:themeColor="text1"/>
        </w:rPr>
        <w:t> </w:t>
      </w:r>
      <w:r w:rsidR="00D40F66" w:rsidRPr="007772EC">
        <w:rPr>
          <w:rFonts w:ascii="Arial" w:hAnsi="Arial" w:cs="Arial"/>
        </w:rPr>
        <w:t>Where reasonably practicable and subject to the agreement of the Secretary of State to share any such specific details,</w:t>
      </w:r>
      <w:r w:rsidR="002C79AD">
        <w:rPr>
          <w:rFonts w:ascii="Arial" w:hAnsi="Arial" w:cs="Arial"/>
        </w:rPr>
        <w:t xml:space="preserve"> the</w:t>
      </w:r>
      <w:r w:rsidR="00D40F66" w:rsidRPr="007772EC">
        <w:rPr>
          <w:rFonts w:ascii="Arial" w:hAnsi="Arial" w:cs="Arial"/>
        </w:rPr>
        <w:t xml:space="preserve"> </w:t>
      </w:r>
      <w:r w:rsidR="00633825" w:rsidRPr="007772EC">
        <w:rPr>
          <w:rFonts w:ascii="Arial" w:hAnsi="Arial" w:cs="Arial"/>
          <w:i/>
        </w:rPr>
        <w:t>ISOP</w:t>
      </w:r>
      <w:r w:rsidR="00D40F66" w:rsidRPr="007772EC">
        <w:rPr>
          <w:rFonts w:ascii="Arial" w:hAnsi="Arial" w:cs="Arial"/>
        </w:rPr>
        <w:t xml:space="preserve"> will inform affected </w:t>
      </w:r>
      <w:r w:rsidR="00E652B9" w:rsidRPr="00E652B9">
        <w:rPr>
          <w:rFonts w:ascii="Arial" w:hAnsi="Arial" w:cs="Arial"/>
          <w:i/>
          <w:iCs/>
        </w:rPr>
        <w:t>Licensee</w:t>
      </w:r>
      <w:r w:rsidR="00D40F66" w:rsidRPr="007772EC">
        <w:rPr>
          <w:rFonts w:ascii="Arial" w:hAnsi="Arial" w:cs="Arial"/>
        </w:rPr>
        <w:t xml:space="preserve">s as identified in 1.24.3 of what actions the </w:t>
      </w:r>
      <w:r w:rsidR="00C14108" w:rsidRPr="007772EC">
        <w:rPr>
          <w:rFonts w:ascii="Arial" w:hAnsi="Arial" w:cs="Arial"/>
          <w:i/>
        </w:rPr>
        <w:t>ISOP</w:t>
      </w:r>
      <w:r w:rsidR="00D40F66" w:rsidRPr="007772EC">
        <w:rPr>
          <w:rFonts w:ascii="Arial" w:hAnsi="Arial" w:cs="Arial"/>
        </w:rPr>
        <w:t xml:space="preserve"> will or has taken, or not taken, to comply with a direction or amended direction (including when such a direction is revoked) and what identified impact or non-compliance this will or is likely to cause to the </w:t>
      </w:r>
      <w:r w:rsidR="00E652B9" w:rsidRPr="00E652B9">
        <w:rPr>
          <w:rFonts w:ascii="Arial" w:hAnsi="Arial" w:cs="Arial"/>
          <w:i/>
          <w:iCs/>
        </w:rPr>
        <w:t>Licensee</w:t>
      </w:r>
      <w:r w:rsidR="005C1E23" w:rsidRPr="007772EC">
        <w:rPr>
          <w:rStyle w:val="normaltextrun"/>
          <w:rFonts w:ascii="Arial" w:hAnsi="Arial" w:cs="Arial"/>
          <w:color w:val="000000" w:themeColor="text1"/>
        </w:rPr>
        <w:t>.</w:t>
      </w:r>
      <w:r w:rsidR="005C1E23" w:rsidRPr="007772EC">
        <w:rPr>
          <w:rStyle w:val="normaltextrun"/>
          <w:rFonts w:ascii="Arial" w:hAnsi="Arial" w:cs="Arial" w:hint="eastAsia"/>
          <w:color w:val="000000" w:themeColor="text1"/>
        </w:rPr>
        <w:t>  </w:t>
      </w:r>
      <w:r w:rsidR="005C1E23" w:rsidRPr="007772EC">
        <w:rPr>
          <w:rStyle w:val="eop"/>
          <w:rFonts w:ascii="Arial" w:hAnsi="Arial" w:cs="Arial"/>
          <w:color w:val="000000" w:themeColor="text1"/>
        </w:rPr>
        <w:t> </w:t>
      </w:r>
    </w:p>
    <w:p w14:paraId="34EB3A33"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hint="eastAsia"/>
        </w:rPr>
        <w:t> </w:t>
      </w:r>
      <w:r w:rsidRPr="007772EC">
        <w:rPr>
          <w:rStyle w:val="eop"/>
          <w:rFonts w:ascii="Arial" w:hAnsi="Arial" w:cs="Arial"/>
        </w:rPr>
        <w:t> </w:t>
      </w:r>
    </w:p>
    <w:p w14:paraId="3F248A26" w14:textId="62DBBFDA"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.5</w:t>
      </w:r>
      <w:r w:rsidR="005C1E23" w:rsidRPr="007772EC">
        <w:rPr>
          <w:rStyle w:val="tabchar"/>
          <w:rFonts w:ascii="Arial" w:hAnsi="Arial" w:cs="Arial"/>
        </w:rPr>
        <w:t> </w:t>
      </w:r>
      <w:r>
        <w:tab/>
      </w:r>
      <w:r w:rsidR="00995438" w:rsidRPr="007772EC">
        <w:rPr>
          <w:rFonts w:ascii="Arial" w:hAnsi="Arial" w:cs="Arial"/>
        </w:rPr>
        <w:t xml:space="preserve">The </w:t>
      </w:r>
      <w:r w:rsidR="00C14108" w:rsidRPr="007772EC">
        <w:rPr>
          <w:rFonts w:ascii="Arial" w:hAnsi="Arial" w:cs="Arial"/>
          <w:i/>
        </w:rPr>
        <w:t>ISOP</w:t>
      </w:r>
      <w:r w:rsidR="00995438" w:rsidRPr="007772EC">
        <w:rPr>
          <w:rFonts w:ascii="Arial" w:hAnsi="Arial" w:cs="Arial"/>
        </w:rPr>
        <w:t xml:space="preserve">'s obligations under this Standard shall be suspended without liability where and to the extent that compliance with any such obligation would be inconsistent with the requirement upon the </w:t>
      </w:r>
      <w:r w:rsidR="00C14108" w:rsidRPr="007772EC">
        <w:rPr>
          <w:rFonts w:ascii="Arial" w:hAnsi="Arial" w:cs="Arial"/>
          <w:i/>
        </w:rPr>
        <w:t>ISOP</w:t>
      </w:r>
      <w:r w:rsidR="00995438" w:rsidRPr="007772EC">
        <w:rPr>
          <w:rFonts w:ascii="Arial" w:hAnsi="Arial" w:cs="Arial"/>
        </w:rPr>
        <w:t xml:space="preserve"> to comply with a direction.</w:t>
      </w:r>
      <w:r w:rsidR="005C1E23" w:rsidRPr="007772EC">
        <w:rPr>
          <w:rStyle w:val="eop"/>
          <w:rFonts w:ascii="Arial" w:hAnsi="Arial" w:cs="Arial"/>
        </w:rPr>
        <w:t> </w:t>
      </w:r>
    </w:p>
    <w:p w14:paraId="77D4A28D"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336CF7C1" w14:textId="05CA9C46" w:rsidR="005C1E23" w:rsidRPr="007772EC" w:rsidRDefault="006D4C63"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1.24</w:t>
      </w:r>
      <w:r w:rsidR="005C1E23" w:rsidRPr="007772EC">
        <w:rPr>
          <w:rStyle w:val="normaltextrun"/>
          <w:rFonts w:ascii="Arial" w:hAnsi="Arial" w:cs="Arial"/>
        </w:rPr>
        <w:t>.6</w:t>
      </w:r>
      <w:r w:rsidR="005C1E23" w:rsidRPr="007772EC">
        <w:rPr>
          <w:rStyle w:val="tabchar"/>
          <w:rFonts w:ascii="Arial" w:hAnsi="Arial" w:cs="Arial"/>
        </w:rPr>
        <w:t> </w:t>
      </w:r>
      <w:r>
        <w:tab/>
      </w:r>
      <w:r w:rsidR="00EA02B8" w:rsidRPr="007772EC">
        <w:rPr>
          <w:rFonts w:ascii="Arial" w:hAnsi="Arial" w:cs="Arial"/>
        </w:rPr>
        <w:t xml:space="preserve">A </w:t>
      </w:r>
      <w:r w:rsidR="00E652B9" w:rsidRPr="00E652B9">
        <w:rPr>
          <w:rFonts w:ascii="Arial" w:hAnsi="Arial" w:cs="Arial"/>
          <w:i/>
          <w:iCs/>
        </w:rPr>
        <w:t>Licensee</w:t>
      </w:r>
      <w:r w:rsidR="00EA02B8" w:rsidRPr="007772EC">
        <w:rPr>
          <w:rFonts w:ascii="Arial" w:hAnsi="Arial" w:cs="Arial"/>
        </w:rPr>
        <w:t xml:space="preserve">'s obligations under this Standard shall be suspended without liability where and to the extent that the </w:t>
      </w:r>
      <w:r w:rsidR="00E652B9" w:rsidRPr="00E652B9">
        <w:rPr>
          <w:rFonts w:ascii="Arial" w:hAnsi="Arial" w:cs="Arial"/>
          <w:i/>
          <w:iCs/>
        </w:rPr>
        <w:t>Licensee</w:t>
      </w:r>
      <w:r w:rsidR="00EA02B8" w:rsidRPr="007772EC">
        <w:rPr>
          <w:rFonts w:ascii="Arial" w:hAnsi="Arial" w:cs="Arial"/>
        </w:rPr>
        <w:t xml:space="preserve"> is unable to comply with any such obligation as a result of any action taken, or not taken, by the </w:t>
      </w:r>
      <w:r w:rsidR="00C14108" w:rsidRPr="007772EC">
        <w:rPr>
          <w:rFonts w:ascii="Arial" w:hAnsi="Arial" w:cs="Arial"/>
          <w:i/>
        </w:rPr>
        <w:t>ISOP</w:t>
      </w:r>
      <w:r w:rsidR="00EA02B8" w:rsidRPr="007772EC">
        <w:rPr>
          <w:rFonts w:ascii="Arial" w:hAnsi="Arial" w:cs="Arial"/>
        </w:rPr>
        <w:t xml:space="preserve"> to comply with a direction</w:t>
      </w:r>
      <w:r w:rsidR="005C1E23" w:rsidRPr="007772EC">
        <w:rPr>
          <w:rStyle w:val="normaltextrun"/>
          <w:rFonts w:ascii="Arial" w:hAnsi="Arial" w:cs="Arial"/>
        </w:rPr>
        <w:t>.</w:t>
      </w:r>
      <w:r w:rsidR="005C1E23" w:rsidRPr="007772EC">
        <w:rPr>
          <w:rStyle w:val="eop"/>
          <w:rFonts w:ascii="Arial" w:hAnsi="Arial" w:cs="Arial"/>
        </w:rPr>
        <w:t> </w:t>
      </w:r>
    </w:p>
    <w:p w14:paraId="76697CC1" w14:textId="77777777" w:rsidR="005C1E23" w:rsidRPr="007772EC" w:rsidRDefault="005C1E23"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47E3E98E" w14:textId="42C3928A" w:rsidR="005C1E23" w:rsidRDefault="006D4C63">
      <w:pPr>
        <w:pStyle w:val="paragraph"/>
        <w:spacing w:before="0" w:beforeAutospacing="0" w:after="0" w:afterAutospacing="0"/>
        <w:ind w:left="1701" w:hanging="850"/>
        <w:jc w:val="both"/>
        <w:textAlignment w:val="baseline"/>
        <w:rPr>
          <w:rStyle w:val="normaltextrun"/>
          <w:rFonts w:ascii="Arial" w:hAnsi="Arial" w:cs="Arial"/>
        </w:rPr>
      </w:pPr>
      <w:r w:rsidRPr="007772EC">
        <w:rPr>
          <w:rStyle w:val="normaltextrun"/>
          <w:rFonts w:ascii="Arial" w:hAnsi="Arial" w:cs="Arial"/>
        </w:rPr>
        <w:t>1.24</w:t>
      </w:r>
      <w:r w:rsidR="005C1E23" w:rsidRPr="007772EC">
        <w:rPr>
          <w:rStyle w:val="normaltextrun"/>
          <w:rFonts w:ascii="Arial" w:hAnsi="Arial" w:cs="Arial"/>
        </w:rPr>
        <w:t>.7</w:t>
      </w:r>
      <w:r w:rsidR="005C1E23" w:rsidRPr="007772EC">
        <w:rPr>
          <w:rStyle w:val="tabchar"/>
          <w:rFonts w:ascii="Arial" w:hAnsi="Arial" w:cs="Arial"/>
        </w:rPr>
        <w:t> </w:t>
      </w:r>
      <w:r w:rsidR="00F96A3B">
        <w:tab/>
      </w:r>
      <w:r w:rsidR="005C0C2B" w:rsidRPr="007772EC">
        <w:rPr>
          <w:rStyle w:val="tabchar"/>
          <w:rFonts w:ascii="Arial" w:hAnsi="Arial" w:cs="Arial"/>
        </w:rPr>
        <w:t>T</w:t>
      </w:r>
      <w:r w:rsidR="005C0C2B" w:rsidRPr="007772EC">
        <w:rPr>
          <w:rFonts w:ascii="Arial" w:hAnsi="Arial" w:cs="Arial"/>
        </w:rPr>
        <w:t xml:space="preserve">he Secretary of State may at any time amend or revoke any direction issued to the </w:t>
      </w:r>
      <w:r w:rsidR="00C14108" w:rsidRPr="007772EC">
        <w:rPr>
          <w:rFonts w:ascii="Arial" w:hAnsi="Arial" w:cs="Arial"/>
          <w:i/>
        </w:rPr>
        <w:t>ISOP</w:t>
      </w:r>
      <w:r w:rsidR="005C0C2B" w:rsidRPr="007772EC">
        <w:rPr>
          <w:rFonts w:ascii="Arial" w:hAnsi="Arial" w:cs="Arial"/>
        </w:rPr>
        <w:t xml:space="preserve"> as referred to in condition B4 of the </w:t>
      </w:r>
      <w:r w:rsidR="005C0C2B" w:rsidRPr="007772EC">
        <w:rPr>
          <w:rFonts w:ascii="Arial" w:hAnsi="Arial" w:cs="Arial"/>
          <w:i/>
          <w:iCs/>
        </w:rPr>
        <w:t>ESO Licence</w:t>
      </w:r>
      <w:r w:rsidR="005C1E23" w:rsidRPr="007772EC">
        <w:rPr>
          <w:rStyle w:val="normaltextrun"/>
          <w:rFonts w:ascii="Arial" w:hAnsi="Arial" w:cs="Arial"/>
        </w:rPr>
        <w:t>)</w:t>
      </w:r>
      <w:r w:rsidR="00D6622E" w:rsidRPr="007772EC">
        <w:rPr>
          <w:rStyle w:val="normaltextrun"/>
          <w:rFonts w:ascii="Arial" w:hAnsi="Arial" w:cs="Arial"/>
        </w:rPr>
        <w:t>.</w:t>
      </w:r>
    </w:p>
    <w:p w14:paraId="298762A6" w14:textId="77777777" w:rsidR="001919FC" w:rsidRDefault="001919FC">
      <w:pPr>
        <w:pStyle w:val="paragraph"/>
        <w:spacing w:before="0" w:beforeAutospacing="0" w:after="0" w:afterAutospacing="0"/>
        <w:ind w:left="1701" w:hanging="850"/>
        <w:jc w:val="both"/>
        <w:textAlignment w:val="baseline"/>
        <w:rPr>
          <w:rStyle w:val="normaltextrun"/>
          <w:rFonts w:ascii="Arial" w:hAnsi="Arial" w:cs="Arial"/>
        </w:rPr>
      </w:pPr>
    </w:p>
    <w:p w14:paraId="6CB994F3" w14:textId="77777777" w:rsidR="00182268" w:rsidRPr="007772EC" w:rsidRDefault="00182268" w:rsidP="00182268">
      <w:pPr>
        <w:pStyle w:val="paragraph"/>
        <w:spacing w:before="0" w:beforeAutospacing="0" w:after="0" w:afterAutospacing="0"/>
        <w:ind w:left="1418" w:hanging="1418"/>
        <w:jc w:val="both"/>
        <w:textAlignment w:val="baseline"/>
        <w:rPr>
          <w:rFonts w:ascii="Arial" w:hAnsi="Arial" w:cs="Arial"/>
        </w:rPr>
      </w:pPr>
      <w:r w:rsidRPr="007772EC">
        <w:rPr>
          <w:rStyle w:val="normaltextrun"/>
          <w:rFonts w:ascii="Arial" w:hAnsi="Arial" w:cs="Arial"/>
        </w:rPr>
        <w:t>1.24.8</w:t>
      </w:r>
      <w:r w:rsidRPr="007772EC">
        <w:rPr>
          <w:rStyle w:val="normaltextrun"/>
          <w:rFonts w:ascii="Arial" w:hAnsi="Arial" w:cs="Arial"/>
        </w:rPr>
        <w:tab/>
      </w:r>
      <w:r w:rsidRPr="007772EC">
        <w:rPr>
          <w:rFonts w:ascii="Arial" w:hAnsi="Arial" w:cs="Arial"/>
        </w:rPr>
        <w:t>For the purposes of this paragraph 1.24: “User” means a Transmission Licensee other than the ISOP.</w:t>
      </w:r>
    </w:p>
    <w:p w14:paraId="1F37E766" w14:textId="77777777" w:rsidR="00DF3560" w:rsidRPr="007772EC" w:rsidRDefault="00DF3560" w:rsidP="007772EC">
      <w:pPr>
        <w:pStyle w:val="paragraph"/>
        <w:spacing w:before="0" w:beforeAutospacing="0" w:after="0" w:afterAutospacing="0"/>
        <w:ind w:left="1701" w:hanging="850"/>
        <w:jc w:val="both"/>
        <w:textAlignment w:val="baseline"/>
        <w:rPr>
          <w:rStyle w:val="normaltextrun"/>
          <w:rFonts w:ascii="Arial" w:hAnsi="Arial" w:cs="Arial"/>
        </w:rPr>
      </w:pPr>
    </w:p>
    <w:p w14:paraId="275F0A78" w14:textId="77777777" w:rsidR="001E0AE7" w:rsidRPr="007772EC" w:rsidRDefault="001E0AE7" w:rsidP="007772EC">
      <w:pPr>
        <w:pStyle w:val="paragraph"/>
        <w:spacing w:before="0" w:beforeAutospacing="0" w:after="0" w:afterAutospacing="0"/>
        <w:ind w:left="1701" w:hanging="850"/>
        <w:jc w:val="both"/>
        <w:textAlignment w:val="baseline"/>
        <w:rPr>
          <w:rStyle w:val="normaltextrun"/>
          <w:rFonts w:ascii="Arial" w:hAnsi="Arial" w:cs="Arial"/>
        </w:rPr>
      </w:pPr>
    </w:p>
    <w:p w14:paraId="60C5B376" w14:textId="77777777" w:rsidR="005C1E23" w:rsidRPr="007772EC" w:rsidRDefault="005C1E23" w:rsidP="007772EC">
      <w:pPr>
        <w:widowControl/>
        <w:ind w:left="851" w:hanging="851"/>
        <w:rPr>
          <w:rFonts w:ascii="Arial" w:hAnsi="Arial" w:cs="Arial"/>
          <w:sz w:val="24"/>
          <w:szCs w:val="24"/>
        </w:rPr>
      </w:pPr>
    </w:p>
    <w:p w14:paraId="273F9F98" w14:textId="048544EB" w:rsidR="00791FB4" w:rsidRPr="007772EC" w:rsidRDefault="004B346F" w:rsidP="007772EC">
      <w:pPr>
        <w:pStyle w:val="paragraph"/>
        <w:spacing w:before="0" w:beforeAutospacing="0" w:after="0" w:afterAutospacing="0"/>
        <w:ind w:left="851" w:hanging="851"/>
        <w:jc w:val="both"/>
        <w:textAlignment w:val="baseline"/>
        <w:rPr>
          <w:rStyle w:val="eop"/>
          <w:rFonts w:ascii="Arial" w:hAnsi="Arial" w:cs="Arial"/>
        </w:rPr>
      </w:pPr>
      <w:r w:rsidRPr="007772EC">
        <w:rPr>
          <w:rStyle w:val="normaltextrun"/>
          <w:rFonts w:ascii="Arial" w:hAnsi="Arial" w:cs="Arial"/>
        </w:rPr>
        <w:t>1.25</w:t>
      </w:r>
      <w:r w:rsidR="00791FB4">
        <w:tab/>
      </w:r>
      <w:r w:rsidR="007B208A" w:rsidRPr="007B208A">
        <w:rPr>
          <w:rStyle w:val="normaltextrun"/>
          <w:rFonts w:ascii="Arial" w:hAnsi="Arial" w:cs="Arial"/>
          <w:bCs/>
        </w:rPr>
        <w:t xml:space="preserve">Advisory </w:t>
      </w:r>
      <w:r w:rsidR="007B208A">
        <w:rPr>
          <w:rStyle w:val="normaltextrun"/>
          <w:rFonts w:ascii="Arial" w:hAnsi="Arial" w:cs="Arial"/>
          <w:bCs/>
        </w:rPr>
        <w:t>a</w:t>
      </w:r>
      <w:r w:rsidR="007B208A" w:rsidRPr="007B208A">
        <w:rPr>
          <w:rStyle w:val="normaltextrun"/>
          <w:rFonts w:ascii="Arial" w:hAnsi="Arial" w:cs="Arial"/>
          <w:bCs/>
        </w:rPr>
        <w:t>nd Information Requests</w:t>
      </w:r>
      <w:r w:rsidR="007B208A" w:rsidRPr="007B208A">
        <w:rPr>
          <w:rStyle w:val="eop"/>
          <w:rFonts w:ascii="Arial" w:hAnsi="Arial" w:cs="Arial"/>
          <w:bCs/>
        </w:rPr>
        <w:t> </w:t>
      </w:r>
    </w:p>
    <w:p w14:paraId="2FAAE088" w14:textId="77777777" w:rsidR="00791FB4" w:rsidRPr="007772EC" w:rsidRDefault="00791FB4" w:rsidP="007772EC">
      <w:pPr>
        <w:pStyle w:val="paragraph"/>
        <w:spacing w:before="0" w:beforeAutospacing="0" w:after="0" w:afterAutospacing="0"/>
        <w:jc w:val="both"/>
        <w:textAlignment w:val="baseline"/>
        <w:rPr>
          <w:rFonts w:ascii="Arial" w:hAnsi="Arial" w:cs="Arial"/>
        </w:rPr>
      </w:pPr>
    </w:p>
    <w:p w14:paraId="4EDA63E8" w14:textId="4C689D07"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.1</w:t>
      </w:r>
      <w:r w:rsidR="00791FB4">
        <w:tab/>
      </w:r>
      <w:r w:rsidR="00227075" w:rsidRPr="007772EC">
        <w:rPr>
          <w:rStyle w:val="tabchar"/>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is required to provide advice, analysis or information to the </w:t>
      </w:r>
      <w:r w:rsidR="00791FB4" w:rsidRPr="007772EC">
        <w:rPr>
          <w:rStyle w:val="normaltextrun"/>
          <w:rFonts w:ascii="Arial" w:hAnsi="Arial" w:cs="Arial"/>
          <w:i/>
        </w:rPr>
        <w:t>Authority</w:t>
      </w:r>
      <w:r w:rsidR="00791FB4" w:rsidRPr="007772EC">
        <w:rPr>
          <w:rStyle w:val="normaltextrun"/>
          <w:rFonts w:ascii="Arial" w:hAnsi="Arial" w:cs="Arial"/>
        </w:rPr>
        <w:t xml:space="preserve"> or to a </w:t>
      </w:r>
      <w:r w:rsidR="00791FB4" w:rsidRPr="007772EC">
        <w:rPr>
          <w:rStyle w:val="normaltextrun"/>
          <w:rFonts w:ascii="Arial" w:hAnsi="Arial" w:cs="Arial"/>
          <w:i/>
        </w:rPr>
        <w:t>Minister of the Crown</w:t>
      </w:r>
      <w:r w:rsidR="00791FB4" w:rsidRPr="007772EC">
        <w:rPr>
          <w:rStyle w:val="normaltextrun"/>
          <w:rFonts w:ascii="Arial" w:hAnsi="Arial" w:cs="Arial"/>
        </w:rPr>
        <w:t xml:space="preserve"> when requested in accordance with section 171 of the Energy Act 2023 and condition D1 of the </w:t>
      </w:r>
      <w:r w:rsidR="00362AAE" w:rsidRPr="007772EC">
        <w:rPr>
          <w:rStyle w:val="normaltextrun"/>
          <w:rFonts w:ascii="Arial" w:hAnsi="Arial" w:cs="Arial"/>
          <w:i/>
        </w:rPr>
        <w:t xml:space="preserve">ESO </w:t>
      </w:r>
      <w:r w:rsidR="001A4B14"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F7018C">
        <w:rPr>
          <w:rFonts w:ascii="Arial" w:hAnsi="Arial" w:cs="Arial"/>
          <w:i/>
          <w:lang w:val="en-US"/>
        </w:rPr>
        <w:t>g</w:t>
      </w:r>
      <w:r w:rsidR="008C7F94" w:rsidRPr="008C7F94">
        <w:rPr>
          <w:rFonts w:ascii="Arial" w:hAnsi="Arial" w:cs="Arial"/>
          <w:i/>
          <w:lang w:val="en-US"/>
        </w:rPr>
        <w:t xml:space="preserve">as </w:t>
      </w:r>
      <w:r w:rsidR="00F7018C">
        <w:rPr>
          <w:rFonts w:ascii="Arial" w:hAnsi="Arial" w:cs="Arial"/>
          <w:i/>
          <w:lang w:val="en-US"/>
        </w:rPr>
        <w:t>s</w:t>
      </w:r>
      <w:r w:rsidR="008C7F94" w:rsidRPr="008C7F94">
        <w:rPr>
          <w:rFonts w:ascii="Arial" w:hAnsi="Arial" w:cs="Arial"/>
          <w:i/>
          <w:lang w:val="en-US"/>
        </w:rPr>
        <w:t xml:space="preserve">ystem </w:t>
      </w:r>
      <w:r w:rsidR="00F7018C">
        <w:rPr>
          <w:rFonts w:ascii="Arial" w:hAnsi="Arial" w:cs="Arial"/>
          <w:i/>
          <w:lang w:val="en-US"/>
        </w:rPr>
        <w:t>p</w:t>
      </w:r>
      <w:r w:rsidR="008C7F94" w:rsidRPr="008C7F94">
        <w:rPr>
          <w:rFonts w:ascii="Arial" w:hAnsi="Arial" w:cs="Arial"/>
          <w:i/>
          <w:lang w:val="en-US"/>
        </w:rPr>
        <w:t xml:space="preserve">lanner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39D55C61"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5D29AF7E" w14:textId="12E78F28" w:rsidR="00E434F8" w:rsidRPr="007772EC" w:rsidRDefault="004B346F" w:rsidP="007772EC">
      <w:pPr>
        <w:pStyle w:val="paragraph"/>
        <w:spacing w:before="0" w:beforeAutospacing="0" w:after="0" w:afterAutospacing="0"/>
        <w:ind w:left="1701" w:hanging="850"/>
        <w:jc w:val="both"/>
        <w:textAlignment w:val="baseline"/>
        <w:rPr>
          <w:rFonts w:ascii="Arial" w:hAnsi="Arial" w:cs="Arial"/>
        </w:rPr>
      </w:pPr>
      <w:r w:rsidRPr="007772EC">
        <w:rPr>
          <w:rStyle w:val="normaltextrun"/>
          <w:rFonts w:ascii="Arial" w:hAnsi="Arial" w:cs="Arial"/>
        </w:rPr>
        <w:t>1.25</w:t>
      </w:r>
      <w:r w:rsidR="00791FB4" w:rsidRPr="007772EC">
        <w:rPr>
          <w:rStyle w:val="normaltextrun"/>
          <w:rFonts w:ascii="Arial" w:hAnsi="Arial" w:cs="Arial"/>
        </w:rPr>
        <w:t>.2</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may by notice request from Users such information as it reasonably requires in connection with the exercise of any of its functions, in accordance with section 172 of the Energy Act 2023. It will do so by the issue of an </w:t>
      </w:r>
      <w:r w:rsidR="008632C6" w:rsidRPr="007772EC">
        <w:rPr>
          <w:rFonts w:ascii="Arial" w:hAnsi="Arial" w:cs="Arial"/>
          <w:i/>
          <w:iCs/>
        </w:rPr>
        <w:t>information request notice</w:t>
      </w:r>
      <w:r w:rsidR="008632C6" w:rsidRPr="007772EC">
        <w:rPr>
          <w:rFonts w:ascii="Arial" w:hAnsi="Arial" w:cs="Arial"/>
        </w:rPr>
        <w:t xml:space="preserve">. The purposes of this may </w:t>
      </w:r>
      <w:r w:rsidR="008632C6" w:rsidRPr="007772EC">
        <w:rPr>
          <w:rFonts w:ascii="Arial" w:hAnsi="Arial" w:cs="Arial"/>
        </w:rPr>
        <w:lastRenderedPageBreak/>
        <w:t>include to assist in the fulfilment of a request for advice, analysis or information as set out in 1.25.1.</w:t>
      </w:r>
    </w:p>
    <w:p w14:paraId="2B37A562" w14:textId="655B5B26"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r w:rsidRPr="007772EC">
        <w:rPr>
          <w:rStyle w:val="eop"/>
          <w:rFonts w:ascii="Arial" w:hAnsi="Arial" w:cs="Arial"/>
        </w:rPr>
        <w:t> </w:t>
      </w:r>
    </w:p>
    <w:p w14:paraId="10D05BE0" w14:textId="14FD76DB" w:rsidR="00791FB4" w:rsidRPr="007772EC" w:rsidRDefault="004B346F" w:rsidP="007772EC">
      <w:pPr>
        <w:pStyle w:val="paragraph"/>
        <w:spacing w:before="0" w:beforeAutospacing="0" w:after="0" w:afterAutospacing="0"/>
        <w:ind w:left="1701" w:hanging="850"/>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.3</w:t>
      </w:r>
      <w:r w:rsidR="00791FB4">
        <w:tab/>
      </w:r>
      <w:r w:rsidR="008632C6" w:rsidRPr="007772EC">
        <w:rPr>
          <w:rFonts w:ascii="Arial" w:hAnsi="Arial" w:cs="Arial"/>
        </w:rPr>
        <w:t xml:space="preserve">The </w:t>
      </w:r>
      <w:r w:rsidR="00C14108" w:rsidRPr="007772EC">
        <w:rPr>
          <w:rFonts w:ascii="Arial" w:hAnsi="Arial" w:cs="Arial"/>
          <w:i/>
        </w:rPr>
        <w:t>ISOP</w:t>
      </w:r>
      <w:r w:rsidR="008632C6" w:rsidRPr="007772EC">
        <w:rPr>
          <w:rFonts w:ascii="Arial" w:hAnsi="Arial" w:cs="Arial"/>
        </w:rPr>
        <w:t xml:space="preserve"> is required by condition D2 of the </w:t>
      </w:r>
      <w:r w:rsidR="008632C6" w:rsidRPr="007772EC">
        <w:rPr>
          <w:rFonts w:ascii="Arial" w:hAnsi="Arial" w:cs="Arial"/>
          <w:i/>
        </w:rPr>
        <w:t>ESO licence</w:t>
      </w:r>
      <w:r w:rsidR="008632C6" w:rsidRPr="007772EC">
        <w:rPr>
          <w:rFonts w:ascii="Arial" w:hAnsi="Arial" w:cs="Arial"/>
        </w:rPr>
        <w:t xml:space="preserve"> and </w:t>
      </w:r>
      <w:r w:rsidR="008632C6" w:rsidRPr="007772EC">
        <w:rPr>
          <w:rFonts w:ascii="Arial" w:hAnsi="Arial" w:cs="Arial"/>
          <w:i/>
        </w:rPr>
        <w:t>GSP licence</w:t>
      </w:r>
      <w:r w:rsidR="008632C6" w:rsidRPr="007772EC">
        <w:rPr>
          <w:rFonts w:ascii="Arial" w:hAnsi="Arial" w:cs="Arial"/>
        </w:rPr>
        <w:t xml:space="preserve"> to prepare, submit for approval by the </w:t>
      </w:r>
      <w:r w:rsidR="008632C6" w:rsidRPr="007772EC">
        <w:rPr>
          <w:rFonts w:ascii="Arial" w:hAnsi="Arial" w:cs="Arial"/>
          <w:i/>
        </w:rPr>
        <w:t>Authority</w:t>
      </w:r>
      <w:r w:rsidR="008632C6" w:rsidRPr="007772EC">
        <w:rPr>
          <w:rFonts w:ascii="Arial" w:hAnsi="Arial" w:cs="Arial"/>
        </w:rPr>
        <w:t xml:space="preserve"> and publish on its website once approved an </w:t>
      </w:r>
      <w:r w:rsidR="008632C6" w:rsidRPr="007772EC">
        <w:rPr>
          <w:rFonts w:ascii="Arial" w:hAnsi="Arial" w:cs="Arial"/>
          <w:i/>
        </w:rPr>
        <w:t>information request statement</w:t>
      </w:r>
      <w:r w:rsidR="008632C6" w:rsidRPr="007772EC">
        <w:rPr>
          <w:rFonts w:ascii="Arial" w:hAnsi="Arial" w:cs="Arial"/>
        </w:rPr>
        <w:t xml:space="preserve"> that sets out further detail on the process the </w:t>
      </w:r>
      <w:r w:rsidR="00C14108" w:rsidRPr="007772EC">
        <w:rPr>
          <w:rFonts w:ascii="Arial" w:hAnsi="Arial" w:cs="Arial"/>
          <w:i/>
        </w:rPr>
        <w:t>ISOP</w:t>
      </w:r>
      <w:r w:rsidR="008632C6" w:rsidRPr="007772EC">
        <w:rPr>
          <w:rFonts w:ascii="Arial" w:hAnsi="Arial" w:cs="Arial"/>
        </w:rPr>
        <w:t xml:space="preserve"> expects to follow when requesting information from other parties</w:t>
      </w:r>
      <w:r w:rsidR="00791FB4" w:rsidRPr="007772EC">
        <w:rPr>
          <w:rStyle w:val="normaltextrun"/>
          <w:rFonts w:ascii="Arial" w:hAnsi="Arial" w:cs="Arial"/>
        </w:rPr>
        <w:t>.</w:t>
      </w:r>
      <w:r w:rsidR="00791FB4" w:rsidRPr="007772EC">
        <w:rPr>
          <w:rStyle w:val="eop"/>
          <w:rFonts w:ascii="Arial" w:hAnsi="Arial" w:cs="Arial"/>
        </w:rPr>
        <w:t> </w:t>
      </w:r>
    </w:p>
    <w:p w14:paraId="147B86ED" w14:textId="77777777" w:rsidR="00791FB4" w:rsidRPr="007772EC" w:rsidRDefault="00791FB4" w:rsidP="007772EC">
      <w:pPr>
        <w:pStyle w:val="paragraph"/>
        <w:spacing w:before="0" w:beforeAutospacing="0" w:after="0" w:afterAutospacing="0"/>
        <w:ind w:left="1701" w:hanging="850"/>
        <w:jc w:val="both"/>
        <w:textAlignment w:val="baseline"/>
        <w:rPr>
          <w:rFonts w:ascii="Arial" w:hAnsi="Arial" w:cs="Arial"/>
        </w:rPr>
      </w:pPr>
    </w:p>
    <w:p w14:paraId="2461477D" w14:textId="715008D0" w:rsidR="00791FB4" w:rsidRPr="007772EC" w:rsidRDefault="0080597F" w:rsidP="00A00448">
      <w:pPr>
        <w:pStyle w:val="paragraph"/>
        <w:spacing w:before="0" w:beforeAutospacing="0" w:after="0" w:afterAutospacing="0"/>
        <w:ind w:left="1440"/>
        <w:textAlignment w:val="baseline"/>
        <w:rPr>
          <w:rStyle w:val="eop"/>
          <w:rFonts w:ascii="Arial" w:hAnsi="Arial" w:cs="Arial"/>
        </w:rPr>
      </w:pPr>
      <w:r>
        <w:rPr>
          <w:rStyle w:val="normaltextrun"/>
          <w:rFonts w:ascii="Arial" w:hAnsi="Arial" w:cs="Arial"/>
          <w:sz w:val="21"/>
          <w:szCs w:val="21"/>
        </w:rPr>
        <w:tab/>
      </w:r>
      <w:r w:rsidR="00791FB4" w:rsidRPr="007772EC">
        <w:rPr>
          <w:rStyle w:val="normaltextrun"/>
          <w:rFonts w:ascii="Arial" w:hAnsi="Arial" w:cs="Arial"/>
        </w:rPr>
        <w:t>The</w:t>
      </w:r>
      <w:r w:rsidR="00791FB4" w:rsidRPr="007772EC">
        <w:rPr>
          <w:rStyle w:val="normaltextrun"/>
          <w:rFonts w:ascii="Arial" w:hAnsi="Arial" w:cs="Arial"/>
          <w:i/>
          <w:iCs/>
        </w:rPr>
        <w:t xml:space="preserve"> </w:t>
      </w:r>
      <w:r w:rsidR="00834BF7" w:rsidRPr="007772EC">
        <w:rPr>
          <w:rStyle w:val="normaltextrun"/>
          <w:rFonts w:ascii="Aptos" w:hAnsi="Aptos" w:cs="Segoe UI"/>
          <w:i/>
          <w:iCs/>
          <w:sz w:val="22"/>
          <w:szCs w:val="22"/>
        </w:rPr>
        <w:t>I</w:t>
      </w:r>
      <w:r w:rsidR="00791FB4" w:rsidRPr="007772EC">
        <w:rPr>
          <w:rStyle w:val="normaltextrun"/>
          <w:rFonts w:ascii="Arial" w:hAnsi="Arial" w:cs="Arial"/>
          <w:i/>
          <w:iCs/>
        </w:rPr>
        <w:t xml:space="preserve">nformation </w:t>
      </w:r>
      <w:r w:rsidR="008B4B8E" w:rsidRPr="007772EC">
        <w:rPr>
          <w:rStyle w:val="normaltextrun"/>
          <w:rFonts w:ascii="Arial" w:hAnsi="Arial" w:cs="Arial"/>
          <w:i/>
          <w:iCs/>
        </w:rPr>
        <w:t>r</w:t>
      </w:r>
      <w:r w:rsidR="00791FB4" w:rsidRPr="007772EC">
        <w:rPr>
          <w:rStyle w:val="normaltextrun"/>
          <w:rFonts w:ascii="Arial" w:hAnsi="Arial" w:cs="Arial"/>
          <w:i/>
          <w:iCs/>
        </w:rPr>
        <w:t xml:space="preserve">equest </w:t>
      </w:r>
      <w:r w:rsidR="008B4B8E" w:rsidRPr="007772EC">
        <w:rPr>
          <w:rStyle w:val="normaltextrun"/>
          <w:rFonts w:ascii="Arial" w:hAnsi="Arial" w:cs="Arial"/>
          <w:i/>
          <w:iCs/>
        </w:rPr>
        <w:t>s</w:t>
      </w:r>
      <w:r w:rsidR="00791FB4" w:rsidRPr="007772EC">
        <w:rPr>
          <w:rStyle w:val="normaltextrun"/>
          <w:rFonts w:ascii="Arial" w:hAnsi="Arial" w:cs="Arial"/>
          <w:i/>
          <w:iCs/>
        </w:rPr>
        <w:t xml:space="preserve">tatement </w:t>
      </w:r>
      <w:r w:rsidR="00791FB4" w:rsidRPr="007772EC">
        <w:rPr>
          <w:rStyle w:val="normaltextrun"/>
          <w:rFonts w:ascii="Arial" w:hAnsi="Arial" w:cs="Arial"/>
        </w:rPr>
        <w:t xml:space="preserve">must include, but need not be limited to, the following matters as set out in condition D2(5) of the </w:t>
      </w:r>
      <w:r w:rsidR="00362AAE" w:rsidRPr="007772EC">
        <w:rPr>
          <w:rStyle w:val="normaltextrun"/>
          <w:rFonts w:ascii="Arial" w:hAnsi="Arial" w:cs="Arial"/>
          <w:i/>
        </w:rPr>
        <w:t xml:space="preserve">ESO </w:t>
      </w:r>
      <w:r w:rsidR="00027267"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1A4B14"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w:t>
      </w:r>
      <w:r w:rsidR="00791FB4" w:rsidRPr="007772EC">
        <w:rPr>
          <w:rStyle w:val="eop"/>
          <w:rFonts w:ascii="Arial" w:hAnsi="Arial" w:cs="Arial"/>
        </w:rPr>
        <w:t> </w:t>
      </w:r>
    </w:p>
    <w:p w14:paraId="4A01279D"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3005935" w14:textId="6984B944"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(a)</w:t>
      </w:r>
      <w:r w:rsidR="00E0671E">
        <w:tab/>
      </w:r>
      <w:r w:rsidRPr="007772EC">
        <w:rPr>
          <w:rStyle w:val="normaltextrun"/>
          <w:rFonts w:ascii="Arial" w:hAnsi="Arial" w:cs="Arial"/>
        </w:rPr>
        <w:t xml:space="preserve">the process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expects to follow when issuing </w:t>
      </w:r>
      <w:r w:rsidR="007267E9" w:rsidRPr="007772EC">
        <w:rPr>
          <w:rStyle w:val="normaltextrun"/>
          <w:rFonts w:ascii="Arial" w:hAnsi="Arial" w:cs="Arial"/>
        </w:rPr>
        <w:t xml:space="preserve">an </w:t>
      </w:r>
      <w:r w:rsidR="00261C1D">
        <w:rPr>
          <w:rStyle w:val="normaltextrun"/>
          <w:rFonts w:ascii="Arial" w:hAnsi="Arial" w:cs="Arial"/>
          <w:i/>
          <w:iCs/>
        </w:rPr>
        <w:t>i</w:t>
      </w:r>
      <w:r w:rsidR="00A557D7" w:rsidRPr="00A557D7">
        <w:rPr>
          <w:rStyle w:val="normaltextrun"/>
          <w:rFonts w:ascii="Arial" w:hAnsi="Arial" w:cs="Arial"/>
          <w:i/>
          <w:iCs/>
        </w:rPr>
        <w:t xml:space="preserve">nformation </w:t>
      </w:r>
      <w:r w:rsidR="00261C1D">
        <w:rPr>
          <w:rStyle w:val="normaltextrun"/>
          <w:rFonts w:ascii="Arial" w:hAnsi="Arial" w:cs="Arial"/>
          <w:i/>
          <w:iCs/>
        </w:rPr>
        <w:t>r</w:t>
      </w:r>
      <w:r w:rsidR="00A557D7" w:rsidRPr="00A557D7">
        <w:rPr>
          <w:rStyle w:val="normaltextrun"/>
          <w:rFonts w:ascii="Arial" w:hAnsi="Arial" w:cs="Arial"/>
          <w:i/>
          <w:iCs/>
        </w:rPr>
        <w:t xml:space="preserve">equest </w:t>
      </w:r>
      <w:r w:rsidR="00261C1D">
        <w:rPr>
          <w:rStyle w:val="normaltextrun"/>
          <w:rFonts w:ascii="Arial" w:hAnsi="Arial" w:cs="Arial"/>
          <w:i/>
          <w:iCs/>
        </w:rPr>
        <w:t>n</w:t>
      </w:r>
      <w:r w:rsidR="00A557D7" w:rsidRPr="00A557D7">
        <w:rPr>
          <w:rStyle w:val="normaltextrun"/>
          <w:rFonts w:ascii="Arial" w:hAnsi="Arial" w:cs="Arial"/>
          <w:i/>
          <w:iCs/>
        </w:rPr>
        <w:t>otice</w:t>
      </w:r>
      <w:r w:rsidRPr="007772EC">
        <w:rPr>
          <w:rStyle w:val="normaltextrun"/>
          <w:rFonts w:ascii="Arial" w:hAnsi="Arial" w:cs="Arial"/>
        </w:rPr>
        <w:t xml:space="preserve">, including any further detail around the expected engagement between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 and recipient of an </w:t>
      </w:r>
      <w:r w:rsidR="00A557D7" w:rsidRPr="00A557D7">
        <w:rPr>
          <w:rStyle w:val="normaltextrun"/>
          <w:rFonts w:ascii="Arial" w:hAnsi="Arial" w:cs="Arial"/>
          <w:i/>
          <w:iCs/>
        </w:rPr>
        <w:t>Information Request Notice</w:t>
      </w:r>
      <w:r w:rsidRPr="007772EC">
        <w:rPr>
          <w:rStyle w:val="normaltextrun"/>
          <w:rFonts w:ascii="Arial" w:hAnsi="Arial" w:cs="Arial"/>
        </w:rPr>
        <w:t>; and</w:t>
      </w:r>
      <w:r w:rsidRPr="007772EC">
        <w:rPr>
          <w:rStyle w:val="eop"/>
          <w:rFonts w:ascii="Arial" w:hAnsi="Arial" w:cs="Arial"/>
        </w:rPr>
        <w:t> </w:t>
      </w:r>
    </w:p>
    <w:p w14:paraId="44C2BA6F" w14:textId="77777777" w:rsidR="006D7E22" w:rsidRPr="007772EC" w:rsidRDefault="006D7E22" w:rsidP="007772EC">
      <w:pPr>
        <w:pStyle w:val="paragraph"/>
        <w:spacing w:before="0" w:beforeAutospacing="0" w:after="0" w:afterAutospacing="0"/>
        <w:ind w:left="2410" w:hanging="709"/>
        <w:jc w:val="both"/>
        <w:textAlignment w:val="baseline"/>
        <w:rPr>
          <w:rFonts w:ascii="Arial" w:hAnsi="Arial" w:cs="Arial"/>
        </w:rPr>
      </w:pPr>
    </w:p>
    <w:p w14:paraId="7F6B1513" w14:textId="2792BA46" w:rsidR="00791FB4" w:rsidRPr="007772EC" w:rsidRDefault="00791FB4" w:rsidP="007772EC">
      <w:pPr>
        <w:pStyle w:val="paragraph"/>
        <w:spacing w:before="0" w:beforeAutospacing="0" w:after="0" w:afterAutospacing="0"/>
        <w:ind w:left="2410" w:hanging="709"/>
        <w:jc w:val="both"/>
        <w:textAlignment w:val="baseline"/>
        <w:rPr>
          <w:rStyle w:val="eop"/>
          <w:rFonts w:ascii="Arial" w:hAnsi="Arial" w:cs="Arial"/>
        </w:rPr>
      </w:pPr>
      <w:r w:rsidRPr="007772EC">
        <w:rPr>
          <w:rStyle w:val="normaltextrun"/>
          <w:rFonts w:ascii="Arial" w:hAnsi="Arial" w:cs="Arial"/>
        </w:rPr>
        <w:t>(b)</w:t>
      </w:r>
      <w:r w:rsidR="00E0671E">
        <w:tab/>
      </w:r>
      <w:r w:rsidRPr="007772EC">
        <w:rPr>
          <w:rStyle w:val="normaltextrun"/>
          <w:rFonts w:ascii="Arial" w:hAnsi="Arial" w:cs="Arial"/>
        </w:rPr>
        <w:t xml:space="preserve">the details to be included in an </w:t>
      </w:r>
      <w:r w:rsidR="00A557D7" w:rsidRPr="00A557D7">
        <w:rPr>
          <w:rStyle w:val="normaltextrun"/>
          <w:rFonts w:ascii="Arial" w:hAnsi="Arial" w:cs="Arial"/>
          <w:i/>
          <w:iCs/>
        </w:rPr>
        <w:t>Information Request Notice</w:t>
      </w:r>
      <w:r w:rsidR="00A557D7" w:rsidRPr="00A557D7">
        <w:rPr>
          <w:rStyle w:val="normaltextrun"/>
          <w:rFonts w:ascii="Arial" w:hAnsi="Arial" w:cs="Arial"/>
        </w:rPr>
        <w:t xml:space="preserve"> </w:t>
      </w:r>
      <w:r w:rsidRPr="007772EC">
        <w:rPr>
          <w:rStyle w:val="normaltextrun"/>
          <w:rFonts w:ascii="Arial" w:hAnsi="Arial" w:cs="Arial"/>
        </w:rPr>
        <w:t xml:space="preserve">issued by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w:t>
      </w:r>
      <w:r w:rsidRPr="007772EC">
        <w:rPr>
          <w:rStyle w:val="eop"/>
          <w:rFonts w:ascii="Arial" w:hAnsi="Arial" w:cs="Arial"/>
        </w:rPr>
        <w:t> </w:t>
      </w:r>
    </w:p>
    <w:p w14:paraId="1265A954" w14:textId="77777777" w:rsidR="006D7E22" w:rsidRPr="007772EC" w:rsidRDefault="006D7E22" w:rsidP="007772EC">
      <w:pPr>
        <w:pStyle w:val="paragraph"/>
        <w:spacing w:before="0" w:beforeAutospacing="0" w:after="0" w:afterAutospacing="0"/>
        <w:ind w:left="1440"/>
        <w:jc w:val="both"/>
        <w:textAlignment w:val="baseline"/>
        <w:rPr>
          <w:rFonts w:ascii="Arial" w:hAnsi="Arial" w:cs="Arial"/>
        </w:rPr>
      </w:pPr>
    </w:p>
    <w:p w14:paraId="4A147D67" w14:textId="1637565B"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 xml:space="preserve">.4 </w:t>
      </w:r>
      <w:r w:rsidR="00791FB4">
        <w:tab/>
      </w:r>
      <w:r w:rsidR="00791FB4" w:rsidRPr="007772EC">
        <w:rPr>
          <w:rStyle w:val="normaltextrun"/>
          <w:rFonts w:ascii="Arial" w:hAnsi="Arial" w:cs="Arial"/>
        </w:rPr>
        <w:t xml:space="preserve">A User to whom a request is made under </w:t>
      </w:r>
      <w:r w:rsidRPr="007772EC">
        <w:rPr>
          <w:rStyle w:val="normaltextrun"/>
          <w:rFonts w:ascii="Arial" w:hAnsi="Arial" w:cs="Arial"/>
        </w:rPr>
        <w:t>1.25</w:t>
      </w:r>
      <w:r w:rsidR="00791FB4" w:rsidRPr="007772EC">
        <w:rPr>
          <w:rStyle w:val="normaltextrun"/>
          <w:rFonts w:ascii="Arial" w:hAnsi="Arial" w:cs="Arial"/>
        </w:rPr>
        <w:t>.2 must, so far as reasonably practicable, provide the requested information within such reasonable period, and in such reasonable form and manner, as may be specified in the </w:t>
      </w:r>
      <w:r w:rsidR="00A557D7" w:rsidRPr="00A557D7">
        <w:rPr>
          <w:rStyle w:val="normaltextrun"/>
          <w:rFonts w:ascii="Arial" w:hAnsi="Arial" w:cs="Arial"/>
          <w:i/>
          <w:iCs/>
        </w:rPr>
        <w:t>Information Request Notice</w:t>
      </w:r>
      <w:r w:rsidR="00791FB4" w:rsidRPr="007772EC">
        <w:rPr>
          <w:rStyle w:val="normaltextrun"/>
          <w:rFonts w:ascii="Arial" w:hAnsi="Arial" w:cs="Arial"/>
        </w:rPr>
        <w:t>.</w:t>
      </w:r>
      <w:r w:rsidR="00791FB4" w:rsidRPr="007772EC">
        <w:rPr>
          <w:rStyle w:val="eop"/>
          <w:rFonts w:ascii="Arial" w:hAnsi="Arial" w:cs="Arial"/>
        </w:rPr>
        <w:t> </w:t>
      </w:r>
    </w:p>
    <w:p w14:paraId="4F4EC8C5" w14:textId="77777777" w:rsidR="006D7E22" w:rsidRPr="007772EC" w:rsidRDefault="006D7E22" w:rsidP="007772EC">
      <w:pPr>
        <w:pStyle w:val="paragraph"/>
        <w:spacing w:before="0" w:beforeAutospacing="0" w:after="0" w:afterAutospacing="0"/>
        <w:ind w:left="1701" w:hanging="708"/>
        <w:jc w:val="both"/>
        <w:textAlignment w:val="baseline"/>
        <w:rPr>
          <w:rFonts w:ascii="Arial" w:hAnsi="Arial" w:cs="Arial"/>
        </w:rPr>
      </w:pPr>
    </w:p>
    <w:p w14:paraId="0F1BA9DE" w14:textId="5467B249" w:rsidR="00791FB4" w:rsidRPr="007772EC" w:rsidRDefault="004B346F" w:rsidP="007772EC">
      <w:pPr>
        <w:pStyle w:val="paragraph"/>
        <w:spacing w:before="0" w:beforeAutospacing="0" w:after="0" w:afterAutospacing="0"/>
        <w:ind w:left="1701" w:hanging="708"/>
        <w:jc w:val="both"/>
        <w:textAlignment w:val="baseline"/>
        <w:rPr>
          <w:rStyle w:val="eop"/>
          <w:rFonts w:ascii="Arial" w:hAnsi="Arial" w:cs="Arial"/>
        </w:rPr>
      </w:pPr>
      <w:r w:rsidRPr="007772EC">
        <w:rPr>
          <w:rStyle w:val="normaltextrun"/>
          <w:rFonts w:ascii="Arial" w:hAnsi="Arial" w:cs="Arial"/>
        </w:rPr>
        <w:t>1.25</w:t>
      </w:r>
      <w:r w:rsidR="00791FB4" w:rsidRPr="007772EC">
        <w:rPr>
          <w:rStyle w:val="normaltextrun"/>
          <w:rFonts w:ascii="Arial" w:hAnsi="Arial" w:cs="Arial"/>
        </w:rPr>
        <w:t>.5</w:t>
      </w:r>
      <w:r w:rsidR="00791FB4">
        <w:tab/>
      </w:r>
      <w:r w:rsidR="004A5B8D" w:rsidRPr="007772EC">
        <w:rPr>
          <w:rStyle w:val="normaltextrun"/>
          <w:rFonts w:ascii="Arial" w:hAnsi="Arial" w:cs="Arial"/>
        </w:rPr>
        <w:t>T</w:t>
      </w:r>
      <w:r w:rsidRPr="007772EC">
        <w:rPr>
          <w:rStyle w:val="normaltextrun"/>
          <w:rFonts w:ascii="Arial" w:hAnsi="Arial" w:cs="Arial"/>
        </w:rPr>
        <w:t xml:space="preserve">he </w:t>
      </w:r>
      <w:r w:rsidR="00C14108" w:rsidRPr="007772EC">
        <w:rPr>
          <w:rStyle w:val="normaltextrun"/>
          <w:rFonts w:ascii="Arial" w:hAnsi="Arial" w:cs="Arial"/>
          <w:i/>
        </w:rPr>
        <w:t>ISOP</w:t>
      </w:r>
      <w:r w:rsidR="00791FB4" w:rsidRPr="007772EC">
        <w:rPr>
          <w:rStyle w:val="normaltextrun"/>
          <w:rFonts w:ascii="Arial" w:hAnsi="Arial" w:cs="Arial"/>
        </w:rPr>
        <w:t xml:space="preserve"> must, unless the </w:t>
      </w:r>
      <w:r w:rsidR="00791FB4" w:rsidRPr="007772EC">
        <w:rPr>
          <w:rStyle w:val="normaltextrun"/>
          <w:rFonts w:ascii="Arial" w:hAnsi="Arial" w:cs="Arial"/>
          <w:i/>
        </w:rPr>
        <w:t>Authority</w:t>
      </w:r>
      <w:r w:rsidR="00791FB4" w:rsidRPr="007772EC">
        <w:rPr>
          <w:rStyle w:val="normaltextrun"/>
          <w:rFonts w:ascii="Arial" w:hAnsi="Arial" w:cs="Arial"/>
        </w:rPr>
        <w:t xml:space="preserve"> otherwise consents, maintain for a period of 6 years and provide to the</w:t>
      </w:r>
      <w:r w:rsidR="00791FB4" w:rsidRPr="007772EC">
        <w:rPr>
          <w:rStyle w:val="normaltextrun"/>
          <w:rFonts w:ascii="Arial" w:hAnsi="Arial" w:cs="Arial"/>
          <w:i/>
        </w:rPr>
        <w:t xml:space="preserve"> Authority </w:t>
      </w:r>
      <w:r w:rsidR="00791FB4" w:rsidRPr="007772EC">
        <w:rPr>
          <w:rStyle w:val="normaltextrun"/>
          <w:rFonts w:ascii="Arial" w:hAnsi="Arial" w:cs="Arial"/>
        </w:rPr>
        <w:t>where required a record of information requests as detailed in condition D2</w:t>
      </w:r>
      <w:r w:rsidR="008C68D7" w:rsidRPr="007772EC">
        <w:rPr>
          <w:rStyle w:val="normaltextrun"/>
          <w:rFonts w:ascii="Arial" w:hAnsi="Arial" w:cs="Arial"/>
        </w:rPr>
        <w:t>.</w:t>
      </w:r>
      <w:r w:rsidR="00791FB4" w:rsidRPr="007772EC">
        <w:rPr>
          <w:rStyle w:val="normaltextrun"/>
          <w:rFonts w:ascii="Arial" w:hAnsi="Arial" w:cs="Arial"/>
        </w:rPr>
        <w:t xml:space="preserve">12 of the </w:t>
      </w:r>
      <w:r w:rsidR="00362AAE" w:rsidRPr="007772EC">
        <w:rPr>
          <w:rStyle w:val="normaltextrun"/>
          <w:rFonts w:ascii="Arial" w:hAnsi="Arial" w:cs="Arial"/>
          <w:i/>
        </w:rPr>
        <w:t xml:space="preserve">ESO </w:t>
      </w:r>
      <w:r w:rsidR="00DE4F2D" w:rsidRPr="007772EC">
        <w:rPr>
          <w:rStyle w:val="normaltextrun"/>
          <w:rFonts w:ascii="Arial" w:hAnsi="Arial" w:cs="Arial"/>
          <w:i/>
        </w:rPr>
        <w:t>l</w:t>
      </w:r>
      <w:r w:rsidR="00362AAE" w:rsidRPr="007772EC">
        <w:rPr>
          <w:rStyle w:val="normaltextrun"/>
          <w:rFonts w:ascii="Arial" w:hAnsi="Arial" w:cs="Arial"/>
          <w:i/>
        </w:rPr>
        <w:t>icence</w:t>
      </w:r>
      <w:r w:rsidR="00791FB4" w:rsidRPr="007772EC">
        <w:rPr>
          <w:rStyle w:val="normaltextrun"/>
          <w:rFonts w:ascii="Arial" w:hAnsi="Arial" w:cs="Arial"/>
        </w:rPr>
        <w:t xml:space="preserve"> and </w:t>
      </w:r>
      <w:r w:rsidR="007622B6" w:rsidRPr="007772EC">
        <w:rPr>
          <w:rStyle w:val="normaltextrun"/>
          <w:rFonts w:ascii="Arial" w:hAnsi="Arial" w:cs="Arial"/>
          <w:i/>
        </w:rPr>
        <w:t xml:space="preserve">GSP </w:t>
      </w:r>
      <w:r w:rsidR="00DE4F2D" w:rsidRPr="007772EC">
        <w:rPr>
          <w:rStyle w:val="normaltextrun"/>
          <w:rFonts w:ascii="Arial" w:hAnsi="Arial" w:cs="Arial"/>
          <w:i/>
        </w:rPr>
        <w:t>l</w:t>
      </w:r>
      <w:r w:rsidR="007622B6" w:rsidRPr="007772EC">
        <w:rPr>
          <w:rStyle w:val="normaltextrun"/>
          <w:rFonts w:ascii="Arial" w:hAnsi="Arial" w:cs="Arial"/>
          <w:i/>
        </w:rPr>
        <w:t>icence</w:t>
      </w:r>
      <w:r w:rsidR="00791FB4" w:rsidRPr="007772EC">
        <w:rPr>
          <w:rStyle w:val="normaltextrun"/>
          <w:rFonts w:ascii="Arial" w:hAnsi="Arial" w:cs="Arial"/>
        </w:rPr>
        <w:t xml:space="preserve"> including</w:t>
      </w:r>
      <w:r w:rsidR="00791FB4" w:rsidRPr="007772EC">
        <w:rPr>
          <w:rStyle w:val="eop"/>
          <w:rFonts w:ascii="Arial" w:hAnsi="Arial" w:cs="Arial"/>
        </w:rPr>
        <w:t> </w:t>
      </w:r>
    </w:p>
    <w:p w14:paraId="3AC761A7" w14:textId="77777777" w:rsidR="006D7E22" w:rsidRPr="007772EC" w:rsidRDefault="006D7E22" w:rsidP="007772EC">
      <w:pPr>
        <w:pStyle w:val="paragraph"/>
        <w:spacing w:before="0" w:beforeAutospacing="0" w:after="0" w:afterAutospacing="0"/>
        <w:ind w:left="1440" w:hanging="1440"/>
        <w:jc w:val="both"/>
        <w:textAlignment w:val="baseline"/>
        <w:rPr>
          <w:rFonts w:ascii="Arial" w:hAnsi="Arial" w:cs="Arial"/>
        </w:rPr>
      </w:pPr>
    </w:p>
    <w:p w14:paraId="33506E22" w14:textId="1D47B6D2"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 xml:space="preserve">a copy of 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7E94331F"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2F9DE8F1" w14:textId="5300A1B9"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any subsequent variations to the original information requested;</w:t>
      </w:r>
      <w:r w:rsidRPr="007772EC">
        <w:rPr>
          <w:rStyle w:val="eop"/>
          <w:rFonts w:ascii="Arial" w:hAnsi="Arial" w:cs="Arial"/>
        </w:rPr>
        <w:t> </w:t>
      </w:r>
    </w:p>
    <w:p w14:paraId="3F6CF2E8" w14:textId="77777777" w:rsidR="006D7E22" w:rsidRPr="007772EC" w:rsidRDefault="006D7E22" w:rsidP="007772EC">
      <w:pPr>
        <w:pStyle w:val="paragraph"/>
        <w:spacing w:before="0" w:beforeAutospacing="0" w:after="0" w:afterAutospacing="0"/>
        <w:ind w:left="2127" w:hanging="426"/>
        <w:jc w:val="both"/>
        <w:textAlignment w:val="baseline"/>
        <w:rPr>
          <w:rFonts w:ascii="Arial" w:hAnsi="Arial" w:cs="Arial"/>
        </w:rPr>
      </w:pPr>
    </w:p>
    <w:p w14:paraId="57FE302E" w14:textId="4CA17FB3"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recipient’s response to the notice, including any refusal or challenges to the notice or requested information;</w:t>
      </w:r>
      <w:r w:rsidRPr="007772EC">
        <w:rPr>
          <w:rStyle w:val="eop"/>
          <w:rFonts w:ascii="Arial" w:hAnsi="Arial" w:cs="Arial"/>
        </w:rPr>
        <w:t> </w:t>
      </w:r>
    </w:p>
    <w:p w14:paraId="6AACC1B4" w14:textId="77777777" w:rsidR="006D7E22" w:rsidRPr="007772EC" w:rsidRDefault="006D7E22" w:rsidP="007772EC">
      <w:pPr>
        <w:pStyle w:val="ListParagraph"/>
        <w:ind w:left="2127" w:hanging="426"/>
        <w:jc w:val="both"/>
        <w:rPr>
          <w:rFonts w:ascii="Arial" w:hAnsi="Arial" w:cs="Arial"/>
          <w:sz w:val="24"/>
          <w:szCs w:val="24"/>
        </w:rPr>
      </w:pPr>
    </w:p>
    <w:p w14:paraId="4D8B2B41" w14:textId="52FADF9D"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time taken for the recipient to provide the requested information;</w:t>
      </w:r>
      <w:r w:rsidRPr="007772EC">
        <w:rPr>
          <w:rStyle w:val="eop"/>
          <w:rFonts w:ascii="Arial" w:hAnsi="Arial" w:cs="Arial"/>
        </w:rPr>
        <w:t> </w:t>
      </w:r>
    </w:p>
    <w:p w14:paraId="7D6178C7" w14:textId="77777777" w:rsidR="006D7E22" w:rsidRPr="007772EC" w:rsidRDefault="006D7E22" w:rsidP="007772EC">
      <w:pPr>
        <w:pStyle w:val="ListParagraph"/>
        <w:ind w:left="2127" w:hanging="426"/>
        <w:jc w:val="both"/>
        <w:rPr>
          <w:rFonts w:ascii="Arial" w:hAnsi="Arial" w:cs="Arial"/>
          <w:sz w:val="24"/>
          <w:szCs w:val="24"/>
        </w:rPr>
      </w:pPr>
    </w:p>
    <w:p w14:paraId="6F072E95" w14:textId="02CE1308" w:rsidR="00791FB4" w:rsidRPr="007772EC" w:rsidRDefault="00791FB4" w:rsidP="007772EC">
      <w:pPr>
        <w:pStyle w:val="paragraph"/>
        <w:numPr>
          <w:ilvl w:val="0"/>
          <w:numId w:val="64"/>
        </w:numPr>
        <w:spacing w:before="0" w:beforeAutospacing="0" w:after="0" w:afterAutospacing="0"/>
        <w:ind w:left="2127" w:hanging="426"/>
        <w:jc w:val="both"/>
        <w:textAlignment w:val="baseline"/>
        <w:rPr>
          <w:rStyle w:val="eop"/>
          <w:rFonts w:ascii="Arial" w:hAnsi="Arial" w:cs="Arial"/>
        </w:rPr>
      </w:pPr>
      <w:r w:rsidRPr="007772EC">
        <w:rPr>
          <w:rStyle w:val="normaltextrun"/>
          <w:rFonts w:ascii="Arial" w:hAnsi="Arial" w:cs="Arial"/>
        </w:rPr>
        <w:t>the manner and form the information was provided in; and</w:t>
      </w:r>
      <w:r w:rsidRPr="007772EC">
        <w:rPr>
          <w:rStyle w:val="eop"/>
          <w:rFonts w:ascii="Arial" w:hAnsi="Arial" w:cs="Arial"/>
        </w:rPr>
        <w:t> </w:t>
      </w:r>
    </w:p>
    <w:p w14:paraId="36BCD4F3" w14:textId="77777777" w:rsidR="00F96A3B" w:rsidRPr="007772EC" w:rsidRDefault="00F96A3B" w:rsidP="007772EC">
      <w:pPr>
        <w:pStyle w:val="ListParagraph"/>
        <w:ind w:left="2127" w:hanging="426"/>
        <w:jc w:val="both"/>
        <w:rPr>
          <w:rFonts w:ascii="Arial" w:hAnsi="Arial" w:cs="Arial"/>
          <w:sz w:val="24"/>
          <w:szCs w:val="24"/>
        </w:rPr>
      </w:pPr>
    </w:p>
    <w:p w14:paraId="0192FF65" w14:textId="63D6F830" w:rsidR="00791FB4" w:rsidRPr="007772EC" w:rsidRDefault="00791FB4" w:rsidP="007772EC">
      <w:pPr>
        <w:pStyle w:val="paragraph"/>
        <w:numPr>
          <w:ilvl w:val="0"/>
          <w:numId w:val="64"/>
        </w:numPr>
        <w:spacing w:before="0" w:beforeAutospacing="0" w:after="0" w:afterAutospacing="0"/>
        <w:ind w:left="2127" w:hanging="426"/>
        <w:jc w:val="both"/>
        <w:textAlignment w:val="baseline"/>
        <w:rPr>
          <w:rFonts w:ascii="Arial" w:hAnsi="Arial" w:cs="Arial"/>
        </w:rPr>
      </w:pPr>
      <w:r w:rsidRPr="007772EC">
        <w:rPr>
          <w:rStyle w:val="normaltextrun"/>
          <w:rFonts w:ascii="Arial" w:hAnsi="Arial" w:cs="Arial"/>
        </w:rPr>
        <w:t xml:space="preserve">the information provided in response to the notice, and whether such information complied, in </w:t>
      </w:r>
      <w:r w:rsidR="004B346F" w:rsidRPr="007772EC">
        <w:rPr>
          <w:rStyle w:val="normaltextrun"/>
          <w:rFonts w:ascii="Arial" w:hAnsi="Arial" w:cs="Arial"/>
        </w:rPr>
        <w:t xml:space="preserve">the </w:t>
      </w:r>
      <w:r w:rsidR="00C14108" w:rsidRPr="007772EC">
        <w:rPr>
          <w:rStyle w:val="normaltextrun"/>
          <w:rFonts w:ascii="Arial" w:hAnsi="Arial" w:cs="Arial"/>
          <w:i/>
        </w:rPr>
        <w:t>ISOP</w:t>
      </w:r>
      <w:r w:rsidRPr="007772EC">
        <w:rPr>
          <w:rStyle w:val="normaltextrun"/>
          <w:rFonts w:ascii="Arial" w:hAnsi="Arial" w:cs="Arial"/>
        </w:rPr>
        <w:t xml:space="preserve">’s view, with </w:t>
      </w:r>
      <w:r w:rsidR="00AA1A37" w:rsidRPr="007772EC">
        <w:rPr>
          <w:rStyle w:val="normaltextrun"/>
          <w:rFonts w:ascii="Arial" w:hAnsi="Arial" w:cs="Arial"/>
        </w:rPr>
        <w:t xml:space="preserve">the </w:t>
      </w:r>
      <w:r w:rsidR="00A557D7" w:rsidRPr="00A557D7">
        <w:rPr>
          <w:rStyle w:val="normaltextrun"/>
          <w:rFonts w:ascii="Arial" w:hAnsi="Arial" w:cs="Arial"/>
          <w:i/>
          <w:iCs/>
        </w:rPr>
        <w:t>Information Request Notice</w:t>
      </w:r>
      <w:r w:rsidRPr="007772EC">
        <w:rPr>
          <w:rStyle w:val="normaltextrun"/>
          <w:rFonts w:ascii="Arial" w:hAnsi="Arial" w:cs="Arial"/>
        </w:rPr>
        <w:t>.</w:t>
      </w:r>
      <w:r w:rsidRPr="007772EC">
        <w:rPr>
          <w:rStyle w:val="eop"/>
          <w:rFonts w:ascii="Arial" w:hAnsi="Arial" w:cs="Arial"/>
        </w:rPr>
        <w:t> </w:t>
      </w:r>
    </w:p>
    <w:p w14:paraId="305DADCB" w14:textId="77777777" w:rsidR="00347E26" w:rsidRPr="007772EC" w:rsidRDefault="00347E26" w:rsidP="007772EC">
      <w:pPr>
        <w:widowControl/>
        <w:ind w:left="1701"/>
        <w:rPr>
          <w:rFonts w:ascii="Arial" w:hAnsi="Arial" w:cs="Arial"/>
          <w:sz w:val="24"/>
          <w:szCs w:val="24"/>
        </w:rPr>
      </w:pPr>
    </w:p>
    <w:p w14:paraId="7C0CB0A0" w14:textId="48FC2F1D" w:rsidR="00EF4A00" w:rsidRPr="007772EC" w:rsidRDefault="00680DF9" w:rsidP="002F0C12">
      <w:pPr>
        <w:widowControl/>
        <w:tabs>
          <w:tab w:val="left" w:pos="1701"/>
        </w:tabs>
        <w:ind w:left="1701" w:hanging="708"/>
        <w:rPr>
          <w:rFonts w:ascii="Arial" w:hAnsi="Arial" w:cs="Arial"/>
          <w:sz w:val="24"/>
          <w:szCs w:val="24"/>
        </w:rPr>
      </w:pPr>
      <w:r w:rsidRPr="007772EC">
        <w:rPr>
          <w:rFonts w:ascii="Arial" w:hAnsi="Arial" w:cs="Arial"/>
          <w:sz w:val="24"/>
          <w:szCs w:val="24"/>
        </w:rPr>
        <w:t xml:space="preserve">1.25.6 </w:t>
      </w:r>
      <w:r>
        <w:tab/>
      </w:r>
      <w:r w:rsidRPr="007772EC">
        <w:rPr>
          <w:rFonts w:ascii="Arial" w:hAnsi="Arial" w:cs="Arial"/>
          <w:sz w:val="24"/>
          <w:szCs w:val="24"/>
        </w:rPr>
        <w:t xml:space="preserve">For the purpose of paragraph 1.25, "User" means a </w:t>
      </w:r>
      <w:r w:rsidR="00E652B9" w:rsidRPr="00E652B9">
        <w:rPr>
          <w:rFonts w:ascii="Arial" w:hAnsi="Arial" w:cs="Arial"/>
          <w:i/>
          <w:iCs/>
          <w:sz w:val="24"/>
          <w:szCs w:val="24"/>
        </w:rPr>
        <w:t>Licensee</w:t>
      </w:r>
      <w:r w:rsidRPr="007772EC">
        <w:rPr>
          <w:rFonts w:ascii="Arial" w:hAnsi="Arial" w:cs="Arial"/>
          <w:sz w:val="24"/>
          <w:szCs w:val="24"/>
        </w:rPr>
        <w:t xml:space="preserve"> other than the </w:t>
      </w:r>
      <w:r w:rsidR="00C14108" w:rsidRPr="007772EC">
        <w:rPr>
          <w:rFonts w:ascii="Arial" w:hAnsi="Arial" w:cs="Arial"/>
          <w:i/>
          <w:sz w:val="24"/>
          <w:szCs w:val="24"/>
        </w:rPr>
        <w:t>ISOP</w:t>
      </w:r>
      <w:r w:rsidRPr="007772EC">
        <w:rPr>
          <w:rFonts w:ascii="Arial" w:hAnsi="Arial" w:cs="Arial"/>
          <w:sz w:val="24"/>
          <w:szCs w:val="24"/>
        </w:rPr>
        <w:t>.</w:t>
      </w:r>
      <w:r w:rsidR="006B0EA2" w:rsidRPr="007772EC">
        <w:rPr>
          <w:rFonts w:ascii="Arial" w:hAnsi="Arial" w:cs="Arial"/>
          <w:sz w:val="24"/>
          <w:szCs w:val="24"/>
        </w:rPr>
        <w:t xml:space="preserve"> </w:t>
      </w:r>
    </w:p>
    <w:p w14:paraId="2F642A7D" w14:textId="77777777" w:rsidR="006B0EA2" w:rsidRDefault="006B0EA2" w:rsidP="002F0C12">
      <w:pPr>
        <w:widowControl/>
        <w:tabs>
          <w:tab w:val="left" w:pos="1701"/>
        </w:tabs>
        <w:ind w:left="1701" w:hanging="708"/>
        <w:rPr>
          <w:rFonts w:ascii="Arial" w:hAnsi="Arial" w:cs="Arial"/>
          <w:sz w:val="21"/>
          <w:szCs w:val="21"/>
        </w:rPr>
      </w:pPr>
    </w:p>
    <w:p w14:paraId="2F891539" w14:textId="08DFB7EB" w:rsidR="009C1403" w:rsidRPr="00F4569A" w:rsidRDefault="00842DB1" w:rsidP="007772EC">
      <w:pPr>
        <w:pStyle w:val="ListParagraph"/>
        <w:numPr>
          <w:ilvl w:val="0"/>
          <w:numId w:val="105"/>
        </w:numPr>
        <w:ind w:left="851" w:hanging="851"/>
        <w:rPr>
          <w:rFonts w:ascii="Arial" w:hAnsi="Arial" w:cs="Arial"/>
          <w:b/>
          <w:i/>
          <w:sz w:val="28"/>
          <w:szCs w:val="28"/>
        </w:rPr>
      </w:pPr>
      <w:r w:rsidRPr="007772EC">
        <w:rPr>
          <w:rFonts w:ascii="Arial" w:hAnsi="Arial" w:cs="Arial"/>
          <w:b/>
          <w:bCs/>
          <w:sz w:val="28"/>
          <w:szCs w:val="28"/>
        </w:rPr>
        <w:t xml:space="preserve">Generation connection Criteria Applicable to the Onshore </w:t>
      </w:r>
      <w:r w:rsidR="00C6386D" w:rsidRPr="00F4569A">
        <w:rPr>
          <w:rFonts w:ascii="Arial" w:hAnsi="Arial" w:cs="Arial"/>
          <w:b/>
          <w:i/>
          <w:sz w:val="28"/>
          <w:szCs w:val="28"/>
        </w:rPr>
        <w:lastRenderedPageBreak/>
        <w:t>Transmission System</w:t>
      </w:r>
    </w:p>
    <w:p w14:paraId="4CEAEB2F" w14:textId="6B90607A" w:rsidR="009C1403" w:rsidRDefault="00C6386D" w:rsidP="007772EC">
      <w:pPr>
        <w:tabs>
          <w:tab w:val="decimal" w:pos="144"/>
          <w:tab w:val="left" w:pos="648"/>
        </w:tabs>
        <w:kinsoku w:val="0"/>
        <w:overflowPunct w:val="0"/>
        <w:autoSpaceDE/>
        <w:autoSpaceDN/>
        <w:adjustRightInd/>
        <w:spacing w:before="242" w:line="277" w:lineRule="exact"/>
        <w:ind w:left="851" w:hanging="851"/>
        <w:jc w:val="both"/>
        <w:textAlignment w:val="baseline"/>
        <w:rPr>
          <w:rFonts w:ascii="Arial" w:hAnsi="Arial" w:cs="Arial"/>
          <w:i/>
          <w:iCs/>
          <w:sz w:val="24"/>
          <w:szCs w:val="24"/>
        </w:rPr>
      </w:pPr>
      <w:r>
        <w:rPr>
          <w:rFonts w:ascii="Arial" w:hAnsi="Arial" w:cs="Arial"/>
          <w:sz w:val="24"/>
          <w:szCs w:val="24"/>
        </w:rPr>
        <w:tab/>
        <w:t>2.1</w:t>
      </w:r>
      <w:r>
        <w:rPr>
          <w:rFonts w:ascii="Arial" w:hAnsi="Arial" w:cs="Arial"/>
          <w:sz w:val="24"/>
          <w:szCs w:val="24"/>
        </w:rPr>
        <w:tab/>
      </w:r>
      <w:r w:rsidR="00167161">
        <w:rPr>
          <w:rFonts w:ascii="Arial" w:hAnsi="Arial" w:cs="Arial"/>
          <w:sz w:val="24"/>
          <w:szCs w:val="24"/>
        </w:rPr>
        <w:tab/>
      </w:r>
      <w:r>
        <w:rPr>
          <w:rFonts w:ascii="Arial" w:hAnsi="Arial" w:cs="Arial"/>
          <w:sz w:val="24"/>
          <w:szCs w:val="24"/>
        </w:rPr>
        <w:t>This section presents the planning criteria applicable to the connection of one</w:t>
      </w:r>
      <w:r w:rsidR="00167161">
        <w:rPr>
          <w:rFonts w:ascii="Arial" w:hAnsi="Arial" w:cs="Arial"/>
          <w:sz w:val="24"/>
          <w:szCs w:val="24"/>
        </w:rPr>
        <w:t xml:space="preserve"> </w:t>
      </w: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0DAC1FC3" w14:textId="580E8F6B" w:rsidR="009C1403" w:rsidRDefault="00C6386D" w:rsidP="007772EC">
      <w:pPr>
        <w:tabs>
          <w:tab w:val="decimal" w:pos="144"/>
          <w:tab w:val="left" w:pos="648"/>
        </w:tabs>
        <w:kinsoku w:val="0"/>
        <w:overflowPunct w:val="0"/>
        <w:autoSpaceDE/>
        <w:autoSpaceDN/>
        <w:adjustRightInd/>
        <w:spacing w:before="207" w:line="268" w:lineRule="exact"/>
        <w:ind w:left="851" w:hanging="851"/>
        <w:jc w:val="both"/>
        <w:textAlignment w:val="baseline"/>
        <w:rPr>
          <w:rFonts w:ascii="Arial" w:hAnsi="Arial" w:cs="Arial"/>
          <w:sz w:val="24"/>
          <w:szCs w:val="24"/>
        </w:rPr>
      </w:pPr>
      <w:r>
        <w:rPr>
          <w:rFonts w:ascii="Arial" w:hAnsi="Arial" w:cs="Arial"/>
          <w:spacing w:val="-1"/>
          <w:sz w:val="24"/>
          <w:szCs w:val="24"/>
        </w:rPr>
        <w:tab/>
        <w:t>2.2</w:t>
      </w:r>
      <w:r>
        <w:rPr>
          <w:rFonts w:ascii="Arial" w:hAnsi="Arial" w:cs="Arial"/>
          <w:spacing w:val="-1"/>
          <w:sz w:val="24"/>
          <w:szCs w:val="24"/>
        </w:rPr>
        <w:tab/>
      </w:r>
      <w:r w:rsidR="00167161">
        <w:rPr>
          <w:rFonts w:ascii="Arial" w:hAnsi="Arial" w:cs="Arial"/>
          <w:spacing w:val="-1"/>
          <w:sz w:val="24"/>
          <w:szCs w:val="24"/>
        </w:rPr>
        <w:tab/>
      </w:r>
      <w:r>
        <w:rPr>
          <w:rFonts w:ascii="Arial" w:hAnsi="Arial" w:cs="Arial"/>
          <w:spacing w:val="-1"/>
          <w:sz w:val="24"/>
          <w:szCs w:val="24"/>
        </w:rPr>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r w:rsidR="00167161">
        <w:rPr>
          <w:rFonts w:ascii="Arial" w:hAnsi="Arial" w:cs="Arial"/>
          <w:spacing w:val="-1"/>
          <w:sz w:val="24"/>
          <w:szCs w:val="24"/>
        </w:rPr>
        <w:t xml:space="preserve"> </w:t>
      </w:r>
      <w:r>
        <w:rPr>
          <w:rFonts w:ascii="Arial" w:hAnsi="Arial" w:cs="Arial"/>
          <w:sz w:val="24"/>
          <w:szCs w:val="24"/>
        </w:rPr>
        <w:t>3 and/or Section 4 also apply, those criteria must also be met.</w:t>
      </w:r>
    </w:p>
    <w:p w14:paraId="229C8583" w14:textId="117093D1" w:rsidR="009C1403" w:rsidRDefault="00C6386D" w:rsidP="007772EC">
      <w:pPr>
        <w:tabs>
          <w:tab w:val="decimal" w:pos="144"/>
          <w:tab w:val="left" w:pos="648"/>
        </w:tabs>
        <w:kinsoku w:val="0"/>
        <w:overflowPunct w:val="0"/>
        <w:autoSpaceDE/>
        <w:autoSpaceDN/>
        <w:adjustRightInd/>
        <w:spacing w:before="318" w:line="275" w:lineRule="exact"/>
        <w:ind w:left="851" w:hanging="851"/>
        <w:jc w:val="both"/>
        <w:textAlignment w:val="baseline"/>
        <w:rPr>
          <w:rFonts w:ascii="Arial" w:hAnsi="Arial" w:cs="Arial"/>
          <w:spacing w:val="-3"/>
          <w:sz w:val="24"/>
          <w:szCs w:val="24"/>
        </w:rPr>
      </w:pPr>
      <w:r>
        <w:rPr>
          <w:rFonts w:ascii="Arial" w:hAnsi="Arial" w:cs="Arial"/>
          <w:sz w:val="24"/>
          <w:szCs w:val="24"/>
        </w:rPr>
        <w:tab/>
        <w:t>2.3</w:t>
      </w:r>
      <w:r>
        <w:rPr>
          <w:rFonts w:ascii="Arial" w:hAnsi="Arial" w:cs="Arial"/>
          <w:sz w:val="24"/>
          <w:szCs w:val="24"/>
        </w:rPr>
        <w:tab/>
      </w:r>
      <w:r w:rsidR="00167161">
        <w:rPr>
          <w:rFonts w:ascii="Arial" w:hAnsi="Arial" w:cs="Arial"/>
          <w:sz w:val="24"/>
          <w:szCs w:val="24"/>
        </w:rPr>
        <w:tab/>
      </w:r>
      <w:r>
        <w:rPr>
          <w:rFonts w:ascii="Arial" w:hAnsi="Arial" w:cs="Arial"/>
          <w:sz w:val="24"/>
          <w:szCs w:val="24"/>
        </w:rPr>
        <w:t>In planning generation connections, this Standard is met if the connection</w:t>
      </w:r>
      <w:r w:rsidR="00167161">
        <w:rPr>
          <w:rFonts w:ascii="Arial" w:hAnsi="Arial" w:cs="Arial"/>
          <w:sz w:val="24"/>
          <w:szCs w:val="24"/>
        </w:rPr>
        <w:t xml:space="preserve"> </w:t>
      </w:r>
      <w:r>
        <w:rPr>
          <w:rFonts w:ascii="Arial" w:hAnsi="Arial" w:cs="Arial"/>
          <w:spacing w:val="-3"/>
          <w:sz w:val="24"/>
          <w:szCs w:val="24"/>
        </w:rPr>
        <w:t>design either:</w:t>
      </w:r>
    </w:p>
    <w:p w14:paraId="69BAC648" w14:textId="22574E3D" w:rsidR="009C1403" w:rsidRDefault="00C6386D" w:rsidP="007772EC">
      <w:pPr>
        <w:tabs>
          <w:tab w:val="left" w:pos="1512"/>
        </w:tabs>
        <w:kinsoku w:val="0"/>
        <w:overflowPunct w:val="0"/>
        <w:autoSpaceDE/>
        <w:autoSpaceDN/>
        <w:adjustRightInd/>
        <w:spacing w:before="328" w:line="277" w:lineRule="exact"/>
        <w:ind w:left="1701" w:hanging="851"/>
        <w:jc w:val="both"/>
        <w:textAlignment w:val="baseline"/>
        <w:rPr>
          <w:rFonts w:ascii="Arial" w:hAnsi="Arial" w:cs="Arial"/>
          <w:spacing w:val="-2"/>
          <w:sz w:val="24"/>
          <w:szCs w:val="24"/>
        </w:rPr>
      </w:pPr>
      <w:r>
        <w:rPr>
          <w:rFonts w:ascii="Arial" w:hAnsi="Arial" w:cs="Arial"/>
          <w:spacing w:val="-2"/>
          <w:sz w:val="24"/>
          <w:szCs w:val="24"/>
        </w:rPr>
        <w:t>2.3.1</w:t>
      </w:r>
      <w:r>
        <w:rPr>
          <w:rFonts w:ascii="Arial" w:hAnsi="Arial" w:cs="Arial"/>
          <w:spacing w:val="-2"/>
          <w:sz w:val="24"/>
          <w:szCs w:val="24"/>
        </w:rPr>
        <w:tab/>
      </w:r>
      <w:r w:rsidR="00B00265">
        <w:rPr>
          <w:rFonts w:ascii="Arial" w:hAnsi="Arial" w:cs="Arial"/>
          <w:spacing w:val="-2"/>
          <w:sz w:val="24"/>
          <w:szCs w:val="24"/>
        </w:rPr>
        <w:tab/>
      </w:r>
      <w:r>
        <w:rPr>
          <w:rFonts w:ascii="Arial" w:hAnsi="Arial" w:cs="Arial"/>
          <w:spacing w:val="-2"/>
          <w:sz w:val="24"/>
          <w:szCs w:val="24"/>
        </w:rPr>
        <w:t>satisfies the deterministic criteria detailed in paragraphs 2.5 to 2.13; or</w:t>
      </w:r>
    </w:p>
    <w:p w14:paraId="3D55B43D" w14:textId="26E362BD" w:rsidR="009C1403" w:rsidRDefault="00C6386D" w:rsidP="007772EC">
      <w:pPr>
        <w:kinsoku w:val="0"/>
        <w:overflowPunct w:val="0"/>
        <w:autoSpaceDE/>
        <w:autoSpaceDN/>
        <w:adjustRightInd/>
        <w:spacing w:before="324" w:line="271" w:lineRule="exact"/>
        <w:ind w:left="1701" w:hanging="851"/>
        <w:jc w:val="both"/>
        <w:textAlignment w:val="baseline"/>
        <w:rPr>
          <w:rFonts w:ascii="Arial" w:hAnsi="Arial" w:cs="Arial"/>
          <w:sz w:val="24"/>
          <w:szCs w:val="24"/>
        </w:rPr>
      </w:pPr>
      <w:r>
        <w:rPr>
          <w:rFonts w:ascii="Arial" w:hAnsi="Arial" w:cs="Arial"/>
          <w:sz w:val="24"/>
          <w:szCs w:val="24"/>
        </w:rPr>
        <w:t>2.3.2</w:t>
      </w:r>
      <w:r w:rsidR="00B00265">
        <w:rPr>
          <w:rFonts w:ascii="Arial" w:hAnsi="Arial" w:cs="Arial"/>
          <w:sz w:val="24"/>
          <w:szCs w:val="24"/>
        </w:rPr>
        <w:tab/>
      </w:r>
      <w:r>
        <w:rPr>
          <w:rFonts w:ascii="Arial" w:hAnsi="Arial" w:cs="Arial"/>
          <w:sz w:val="24"/>
          <w:szCs w:val="24"/>
        </w:rPr>
        <w:t>varies from the design necessary to meet paragraph 2.3.1 above in a manner which satisfies the conditions detailed in paragraphs 2.15 to 2.18.</w:t>
      </w:r>
    </w:p>
    <w:p w14:paraId="6EC1791F" w14:textId="48BF6774" w:rsidR="009C1403" w:rsidRDefault="00C6386D" w:rsidP="007772EC">
      <w:pPr>
        <w:tabs>
          <w:tab w:val="decimal" w:pos="144"/>
          <w:tab w:val="left" w:pos="648"/>
        </w:tabs>
        <w:kinsoku w:val="0"/>
        <w:overflowPunct w:val="0"/>
        <w:autoSpaceDE/>
        <w:autoSpaceDN/>
        <w:adjustRightInd/>
        <w:spacing w:before="203" w:line="275" w:lineRule="exact"/>
        <w:ind w:left="851" w:hanging="851"/>
        <w:jc w:val="both"/>
        <w:textAlignment w:val="baseline"/>
        <w:rPr>
          <w:rFonts w:ascii="Arial" w:hAnsi="Arial" w:cs="Arial"/>
          <w:sz w:val="24"/>
          <w:szCs w:val="24"/>
        </w:rPr>
      </w:pPr>
      <w:r>
        <w:rPr>
          <w:rFonts w:ascii="Arial" w:hAnsi="Arial" w:cs="Arial"/>
          <w:spacing w:val="-1"/>
          <w:sz w:val="24"/>
          <w:szCs w:val="24"/>
        </w:rPr>
        <w:tab/>
        <w:t>2.4</w:t>
      </w:r>
      <w:r>
        <w:rPr>
          <w:rFonts w:ascii="Arial" w:hAnsi="Arial" w:cs="Arial"/>
          <w:spacing w:val="-1"/>
          <w:sz w:val="24"/>
          <w:szCs w:val="24"/>
        </w:rPr>
        <w:tab/>
      </w:r>
      <w:r w:rsidR="00B42B79">
        <w:rPr>
          <w:rFonts w:ascii="Arial" w:hAnsi="Arial" w:cs="Arial"/>
          <w:spacing w:val="-1"/>
          <w:sz w:val="24"/>
          <w:szCs w:val="24"/>
        </w:rPr>
        <w:tab/>
      </w:r>
      <w:r>
        <w:rPr>
          <w:rFonts w:ascii="Arial" w:hAnsi="Arial" w:cs="Arial"/>
          <w:spacing w:val="-1"/>
          <w:sz w:val="24"/>
          <w:szCs w:val="24"/>
        </w:rPr>
        <w:t>It is permissible to design to standards higher than those set out in paragraphs</w:t>
      </w:r>
      <w:r w:rsidR="00B42B79">
        <w:rPr>
          <w:rFonts w:ascii="Arial" w:hAnsi="Arial" w:cs="Arial"/>
          <w:spacing w:val="-1"/>
          <w:sz w:val="24"/>
          <w:szCs w:val="24"/>
        </w:rPr>
        <w:t xml:space="preserve"> </w:t>
      </w:r>
      <w:r>
        <w:rPr>
          <w:rFonts w:ascii="Arial" w:hAnsi="Arial" w:cs="Arial"/>
          <w:sz w:val="24"/>
          <w:szCs w:val="24"/>
        </w:rPr>
        <w:t xml:space="preserve">2.5 to 2.13 provided the higher standards can be economically justified. </w:t>
      </w:r>
      <w:r w:rsidR="00B42B79">
        <w:rPr>
          <w:rFonts w:ascii="Arial" w:hAnsi="Arial" w:cs="Arial"/>
          <w:sz w:val="24"/>
          <w:szCs w:val="24"/>
        </w:rPr>
        <w:t xml:space="preserve"> </w:t>
      </w:r>
      <w:r>
        <w:rPr>
          <w:rFonts w:ascii="Arial" w:hAnsi="Arial" w:cs="Arial"/>
          <w:sz w:val="24"/>
          <w:szCs w:val="24"/>
        </w:rPr>
        <w:t>Guidance on economic justification is given in Appendix G.</w:t>
      </w:r>
    </w:p>
    <w:p w14:paraId="0F507A40" w14:textId="77777777" w:rsidR="009C1403" w:rsidRDefault="00C6386D" w:rsidP="007772EC">
      <w:pPr>
        <w:kinsoku w:val="0"/>
        <w:overflowPunct w:val="0"/>
        <w:autoSpaceDE/>
        <w:autoSpaceDN/>
        <w:adjustRightInd/>
        <w:spacing w:before="318" w:line="274" w:lineRule="exact"/>
        <w:ind w:left="851" w:hanging="851"/>
        <w:jc w:val="both"/>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rsidP="007772EC">
      <w:pPr>
        <w:tabs>
          <w:tab w:val="decimal" w:pos="144"/>
          <w:tab w:val="left" w:pos="648"/>
        </w:tabs>
        <w:kinsoku w:val="0"/>
        <w:overflowPunct w:val="0"/>
        <w:autoSpaceDE/>
        <w:autoSpaceDN/>
        <w:adjustRightInd/>
        <w:spacing w:before="322" w:line="270" w:lineRule="exact"/>
        <w:ind w:left="851" w:hanging="851"/>
        <w:jc w:val="both"/>
        <w:textAlignment w:val="baseline"/>
        <w:rPr>
          <w:rFonts w:ascii="Arial" w:hAnsi="Arial" w:cs="Arial"/>
          <w:i/>
          <w:iCs/>
          <w:sz w:val="24"/>
          <w:szCs w:val="24"/>
        </w:rPr>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rsidP="007772EC">
      <w:pPr>
        <w:kinsoku w:val="0"/>
        <w:overflowPunct w:val="0"/>
        <w:autoSpaceDE/>
        <w:autoSpaceDN/>
        <w:adjustRightInd/>
        <w:spacing w:before="319" w:line="273" w:lineRule="exact"/>
        <w:ind w:left="851" w:hanging="851"/>
        <w:jc w:val="both"/>
        <w:textAlignment w:val="baseline"/>
        <w:rPr>
          <w:rFonts w:ascii="Arial" w:hAnsi="Arial" w:cs="Arial"/>
          <w:i/>
          <w:iCs/>
          <w:spacing w:val="19"/>
          <w:sz w:val="24"/>
          <w:szCs w:val="24"/>
        </w:rPr>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rsidP="007772EC">
      <w:pPr>
        <w:kinsoku w:val="0"/>
        <w:overflowPunct w:val="0"/>
        <w:autoSpaceDE/>
        <w:autoSpaceDN/>
        <w:adjustRightInd/>
        <w:spacing w:before="1" w:line="273" w:lineRule="exact"/>
        <w:ind w:left="851" w:hanging="851"/>
        <w:jc w:val="both"/>
        <w:textAlignment w:val="baseline"/>
        <w:rPr>
          <w:rFonts w:ascii="Arial" w:hAnsi="Arial" w:cs="Arial"/>
          <w:sz w:val="24"/>
          <w:szCs w:val="24"/>
        </w:rPr>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rsidP="007772EC">
      <w:pPr>
        <w:kinsoku w:val="0"/>
        <w:overflowPunct w:val="0"/>
        <w:autoSpaceDE/>
        <w:autoSpaceDN/>
        <w:adjustRightInd/>
        <w:spacing w:before="335" w:line="273" w:lineRule="exact"/>
        <w:ind w:left="851" w:hanging="851"/>
        <w:jc w:val="both"/>
        <w:textAlignment w:val="baseline"/>
        <w:rPr>
          <w:rFonts w:ascii="Arial" w:hAnsi="Arial" w:cs="Arial"/>
          <w:sz w:val="24"/>
          <w:szCs w:val="24"/>
        </w:rPr>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rsidP="007772EC">
      <w:pPr>
        <w:kinsoku w:val="0"/>
        <w:overflowPunct w:val="0"/>
        <w:autoSpaceDE/>
        <w:autoSpaceDN/>
        <w:adjustRightInd/>
        <w:spacing w:before="330" w:line="273" w:lineRule="exact"/>
        <w:ind w:left="851" w:hanging="851"/>
        <w:jc w:val="both"/>
        <w:textAlignment w:val="baseline"/>
        <w:rPr>
          <w:rFonts w:ascii="Arial" w:hAnsi="Arial" w:cs="Arial"/>
          <w:sz w:val="24"/>
          <w:szCs w:val="24"/>
        </w:rPr>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rsidP="007772EC">
      <w:pPr>
        <w:tabs>
          <w:tab w:val="decimal" w:pos="144"/>
          <w:tab w:val="left" w:pos="648"/>
        </w:tabs>
        <w:kinsoku w:val="0"/>
        <w:overflowPunct w:val="0"/>
        <w:autoSpaceDE/>
        <w:autoSpaceDN/>
        <w:adjustRightInd/>
        <w:spacing w:before="324" w:line="268" w:lineRule="exact"/>
        <w:ind w:left="851" w:hanging="851"/>
        <w:jc w:val="both"/>
        <w:textAlignment w:val="baseline"/>
        <w:rPr>
          <w:rFonts w:ascii="Arial" w:hAnsi="Arial" w:cs="Arial"/>
          <w:i/>
          <w:iCs/>
          <w:sz w:val="24"/>
          <w:szCs w:val="24"/>
        </w:rPr>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6AC7F157" w14:textId="202A7A75" w:rsidR="00F02CB3" w:rsidRDefault="00C6386D" w:rsidP="007772EC">
      <w:pPr>
        <w:kinsoku w:val="0"/>
        <w:overflowPunct w:val="0"/>
        <w:autoSpaceDE/>
        <w:autoSpaceDN/>
        <w:adjustRightInd/>
        <w:spacing w:line="274" w:lineRule="exact"/>
        <w:ind w:left="851" w:hanging="851"/>
        <w:jc w:val="both"/>
        <w:textAlignment w:val="baseline"/>
        <w:rPr>
          <w:rFonts w:ascii="Arial" w:hAnsi="Arial" w:cs="Arial"/>
          <w:sz w:val="24"/>
          <w:szCs w:val="24"/>
        </w:rPr>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r w:rsidR="00F02CB3">
        <w:rPr>
          <w:rFonts w:ascii="Arial" w:hAnsi="Arial" w:cs="Arial"/>
          <w:sz w:val="24"/>
          <w:szCs w:val="24"/>
        </w:rPr>
        <w:t xml:space="preserve"> </w:t>
      </w:r>
    </w:p>
    <w:p w14:paraId="1F1B1B20" w14:textId="77777777" w:rsidR="00F02CB3" w:rsidRDefault="00F02CB3"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p>
    <w:p w14:paraId="38AED6F2" w14:textId="049CD629" w:rsidR="00F02CB3" w:rsidRDefault="00B579FE"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sz w:val="24"/>
          <w:szCs w:val="24"/>
        </w:rPr>
        <w:t>2.6.1</w:t>
      </w:r>
      <w:r>
        <w:rPr>
          <w:rFonts w:ascii="Arial" w:hAnsi="Arial" w:cs="Arial"/>
          <w:sz w:val="24"/>
          <w:szCs w:val="24"/>
        </w:rPr>
        <w:tab/>
        <w:t xml:space="preserve">following a </w:t>
      </w:r>
      <w:r w:rsidRPr="007772EC">
        <w:rPr>
          <w:rFonts w:ascii="Arial" w:hAnsi="Arial" w:cs="Arial"/>
          <w:i/>
          <w:iCs/>
          <w:sz w:val="24"/>
          <w:szCs w:val="24"/>
        </w:rPr>
        <w:t xml:space="preserve">fault outage </w:t>
      </w:r>
      <w:r>
        <w:rPr>
          <w:rFonts w:ascii="Arial" w:hAnsi="Arial" w:cs="Arial"/>
          <w:sz w:val="24"/>
          <w:szCs w:val="24"/>
        </w:rPr>
        <w:t xml:space="preserve">of any single </w:t>
      </w:r>
      <w:r w:rsidRPr="007772EC">
        <w:rPr>
          <w:rFonts w:ascii="Arial" w:hAnsi="Arial" w:cs="Arial"/>
          <w:i/>
          <w:iCs/>
          <w:sz w:val="24"/>
          <w:szCs w:val="24"/>
        </w:rPr>
        <w:t>transmission circuit</w:t>
      </w:r>
      <w:r>
        <w:rPr>
          <w:rFonts w:ascii="Arial" w:hAnsi="Arial" w:cs="Arial"/>
          <w:sz w:val="24"/>
          <w:szCs w:val="24"/>
        </w:rPr>
        <w:t xml:space="preserve">, no </w:t>
      </w:r>
      <w:r w:rsidRPr="007772EC">
        <w:rPr>
          <w:rFonts w:ascii="Arial" w:hAnsi="Arial" w:cs="Arial"/>
          <w:i/>
          <w:iCs/>
          <w:sz w:val="24"/>
          <w:szCs w:val="24"/>
        </w:rPr>
        <w:t xml:space="preserve">loss of power infeed </w:t>
      </w:r>
      <w:r>
        <w:rPr>
          <w:rFonts w:ascii="Arial" w:hAnsi="Arial" w:cs="Arial"/>
          <w:sz w:val="24"/>
          <w:szCs w:val="24"/>
        </w:rPr>
        <w:t xml:space="preserve">shall occur; </w:t>
      </w:r>
    </w:p>
    <w:p w14:paraId="23B7CE22" w14:textId="5324B58D" w:rsidR="009C1403" w:rsidRDefault="00F02CB3" w:rsidP="007772EC">
      <w:pPr>
        <w:kinsoku w:val="0"/>
        <w:overflowPunct w:val="0"/>
        <w:autoSpaceDE/>
        <w:autoSpaceDN/>
        <w:adjustRightInd/>
        <w:spacing w:before="330" w:line="277" w:lineRule="exact"/>
        <w:ind w:left="851" w:hanging="851"/>
        <w:jc w:val="both"/>
        <w:textAlignment w:val="baseline"/>
        <w:rPr>
          <w:rFonts w:ascii="Arial" w:hAnsi="Arial" w:cs="Arial"/>
          <w:sz w:val="24"/>
          <w:szCs w:val="24"/>
        </w:rPr>
      </w:pPr>
      <w:r>
        <w:rPr>
          <w:sz w:val="24"/>
          <w:szCs w:val="24"/>
        </w:rPr>
        <w:t xml:space="preserve"> </w:t>
      </w:r>
      <w:r w:rsidR="00C6386D">
        <w:rPr>
          <w:rFonts w:ascii="Arial" w:hAnsi="Arial" w:cs="Arial"/>
          <w:sz w:val="24"/>
          <w:szCs w:val="24"/>
        </w:rPr>
        <w:t xml:space="preserve">2.6.2 following the </w:t>
      </w:r>
      <w:r w:rsidR="00C6386D">
        <w:rPr>
          <w:rFonts w:ascii="Arial" w:hAnsi="Arial" w:cs="Arial"/>
          <w:i/>
          <w:iCs/>
          <w:sz w:val="24"/>
          <w:szCs w:val="24"/>
        </w:rPr>
        <w:t xml:space="preserve">planned outage </w:t>
      </w:r>
      <w:r w:rsidR="00C6386D">
        <w:rPr>
          <w:rFonts w:ascii="Arial" w:hAnsi="Arial" w:cs="Arial"/>
          <w:sz w:val="24"/>
          <w:szCs w:val="24"/>
        </w:rPr>
        <w:t xml:space="preserve">of any single section of </w:t>
      </w:r>
      <w:r w:rsidR="00C6386D">
        <w:rPr>
          <w:rFonts w:ascii="Arial" w:hAnsi="Arial" w:cs="Arial"/>
          <w:i/>
          <w:iCs/>
          <w:sz w:val="24"/>
          <w:szCs w:val="24"/>
        </w:rPr>
        <w:t xml:space="preserve">busbar </w:t>
      </w:r>
      <w:r w:rsidR="00C6386D">
        <w:rPr>
          <w:rFonts w:ascii="Arial" w:hAnsi="Arial" w:cs="Arial"/>
          <w:sz w:val="24"/>
          <w:szCs w:val="24"/>
        </w:rPr>
        <w:t xml:space="preserve">or mesh corner, no </w:t>
      </w:r>
      <w:r w:rsidR="00C6386D">
        <w:rPr>
          <w:rFonts w:ascii="Arial" w:hAnsi="Arial" w:cs="Arial"/>
          <w:i/>
          <w:iCs/>
          <w:sz w:val="24"/>
          <w:szCs w:val="24"/>
        </w:rPr>
        <w:lastRenderedPageBreak/>
        <w:t xml:space="preserve">loss of power infeed </w:t>
      </w:r>
      <w:r w:rsidR="00C6386D">
        <w:rPr>
          <w:rFonts w:ascii="Arial" w:hAnsi="Arial" w:cs="Arial"/>
          <w:sz w:val="24"/>
          <w:szCs w:val="24"/>
        </w:rPr>
        <w:t>shall occur;</w:t>
      </w:r>
    </w:p>
    <w:p w14:paraId="5D6BB2D6" w14:textId="77777777" w:rsidR="009C1403" w:rsidRDefault="00C6386D" w:rsidP="007772EC">
      <w:pPr>
        <w:kinsoku w:val="0"/>
        <w:overflowPunct w:val="0"/>
        <w:autoSpaceDE/>
        <w:autoSpaceDN/>
        <w:adjustRightInd/>
        <w:spacing w:before="306" w:line="277" w:lineRule="exact"/>
        <w:ind w:left="851" w:hanging="851"/>
        <w:jc w:val="both"/>
        <w:textAlignment w:val="baseline"/>
        <w:rPr>
          <w:rFonts w:ascii="Arial" w:hAnsi="Arial" w:cs="Arial"/>
          <w:sz w:val="24"/>
          <w:szCs w:val="24"/>
        </w:rPr>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7B89656" w14:textId="3E22AC2B" w:rsidR="009C1403" w:rsidRDefault="00C6386D" w:rsidP="007772EC">
      <w:pPr>
        <w:kinsoku w:val="0"/>
        <w:overflowPunct w:val="0"/>
        <w:autoSpaceDE/>
        <w:autoSpaceDN/>
        <w:adjustRightInd/>
        <w:spacing w:before="329" w:line="277" w:lineRule="exact"/>
        <w:ind w:left="851" w:hanging="851"/>
        <w:jc w:val="both"/>
        <w:textAlignment w:val="baseline"/>
        <w:rPr>
          <w:rFonts w:ascii="Arial" w:hAnsi="Arial" w:cs="Arial"/>
          <w:sz w:val="24"/>
          <w:szCs w:val="24"/>
        </w:rPr>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F6C0582" w14:textId="77777777" w:rsidR="009C1403" w:rsidRDefault="00C6386D" w:rsidP="007772EC">
      <w:pPr>
        <w:kinsoku w:val="0"/>
        <w:overflowPunct w:val="0"/>
        <w:autoSpaceDE/>
        <w:autoSpaceDN/>
        <w:adjustRightInd/>
        <w:spacing w:before="309" w:line="277" w:lineRule="exact"/>
        <w:ind w:left="851" w:hanging="851"/>
        <w:jc w:val="both"/>
        <w:textAlignment w:val="baseline"/>
        <w:rPr>
          <w:rFonts w:ascii="Arial" w:hAnsi="Arial" w:cs="Arial"/>
          <w:spacing w:val="1"/>
          <w:sz w:val="24"/>
          <w:szCs w:val="24"/>
        </w:rPr>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infrequent infeed loss risk</w:t>
      </w:r>
      <w:r>
        <w:rPr>
          <w:rFonts w:ascii="Arial" w:hAnsi="Arial" w:cs="Arial"/>
          <w:spacing w:val="1"/>
          <w:sz w:val="24"/>
          <w:szCs w:val="24"/>
        </w:rPr>
        <w:t>;</w:t>
      </w:r>
    </w:p>
    <w:p w14:paraId="7E1C22C4" w14:textId="77777777" w:rsidR="009C1403" w:rsidRDefault="00C6386D" w:rsidP="007772EC">
      <w:pPr>
        <w:kinsoku w:val="0"/>
        <w:overflowPunct w:val="0"/>
        <w:autoSpaceDE/>
        <w:autoSpaceDN/>
        <w:adjustRightInd/>
        <w:spacing w:before="318" w:line="277" w:lineRule="exact"/>
        <w:ind w:left="851" w:hanging="851"/>
        <w:jc w:val="both"/>
        <w:textAlignment w:val="baseline"/>
        <w:rPr>
          <w:rFonts w:ascii="Arial" w:hAnsi="Arial" w:cs="Arial"/>
          <w:sz w:val="24"/>
          <w:szCs w:val="24"/>
        </w:rPr>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rsidP="007772EC">
      <w:pPr>
        <w:tabs>
          <w:tab w:val="decimal" w:pos="144"/>
          <w:tab w:val="left" w:pos="720"/>
        </w:tabs>
        <w:kinsoku w:val="0"/>
        <w:overflowPunct w:val="0"/>
        <w:autoSpaceDE/>
        <w:autoSpaceDN/>
        <w:adjustRightInd/>
        <w:spacing w:before="318" w:line="272" w:lineRule="exact"/>
        <w:ind w:left="851" w:hanging="851"/>
        <w:jc w:val="both"/>
        <w:textAlignment w:val="baseline"/>
        <w:rPr>
          <w:rFonts w:ascii="Arial" w:hAnsi="Arial" w:cs="Arial"/>
          <w:sz w:val="24"/>
          <w:szCs w:val="24"/>
        </w:rPr>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rsidP="007772EC">
      <w:pPr>
        <w:kinsoku w:val="0"/>
        <w:overflowPunct w:val="0"/>
        <w:autoSpaceDE/>
        <w:autoSpaceDN/>
        <w:adjustRightInd/>
        <w:spacing w:line="281" w:lineRule="exact"/>
        <w:ind w:left="851" w:hanging="851"/>
        <w:jc w:val="both"/>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rsidP="007772EC">
      <w:pPr>
        <w:kinsoku w:val="0"/>
        <w:overflowPunct w:val="0"/>
        <w:autoSpaceDE/>
        <w:autoSpaceDN/>
        <w:adjustRightInd/>
        <w:spacing w:before="311" w:line="277" w:lineRule="exact"/>
        <w:ind w:left="851" w:hanging="851"/>
        <w:jc w:val="both"/>
        <w:textAlignment w:val="baseline"/>
        <w:rPr>
          <w:rFonts w:ascii="Arial" w:hAnsi="Arial" w:cs="Arial"/>
          <w:sz w:val="24"/>
          <w:szCs w:val="24"/>
        </w:rPr>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27A88D1B" w:rsidR="009C1403" w:rsidRDefault="00C6386D" w:rsidP="007772EC">
      <w:pPr>
        <w:kinsoku w:val="0"/>
        <w:overflowPunct w:val="0"/>
        <w:autoSpaceDE/>
        <w:autoSpaceDN/>
        <w:adjustRightInd/>
        <w:spacing w:before="330" w:line="274" w:lineRule="exact"/>
        <w:ind w:left="851" w:hanging="851"/>
        <w:jc w:val="both"/>
        <w:textAlignment w:val="baseline"/>
        <w:rPr>
          <w:rFonts w:ascii="Arial" w:hAnsi="Arial" w:cs="Arial"/>
          <w:spacing w:val="21"/>
          <w:sz w:val="24"/>
          <w:szCs w:val="24"/>
        </w:rPr>
      </w:pPr>
      <w:r>
        <w:rPr>
          <w:rFonts w:ascii="Arial" w:hAnsi="Arial" w:cs="Arial"/>
          <w:spacing w:val="21"/>
          <w:sz w:val="24"/>
          <w:szCs w:val="24"/>
        </w:rPr>
        <w:t>2.7.2 20km</w:t>
      </w:r>
      <w:r w:rsidR="00131B51">
        <w:rPr>
          <w:rFonts w:ascii="Arial" w:hAnsi="Arial" w:cs="Arial"/>
          <w:spacing w:val="21"/>
          <w:sz w:val="24"/>
          <w:szCs w:val="24"/>
        </w:rPr>
        <w:t>.</w:t>
      </w:r>
    </w:p>
    <w:p w14:paraId="1E87A57F" w14:textId="6FB4B11E" w:rsidR="005264CD" w:rsidRDefault="00C6386D" w:rsidP="005167BD">
      <w:pPr>
        <w:tabs>
          <w:tab w:val="left" w:pos="5386"/>
        </w:tabs>
        <w:kinsoku w:val="0"/>
        <w:overflowPunct w:val="0"/>
        <w:autoSpaceDE/>
        <w:autoSpaceDN/>
        <w:adjustRightInd/>
        <w:spacing w:before="133" w:line="465" w:lineRule="exact"/>
        <w:ind w:right="3672"/>
        <w:textAlignment w:val="baseline"/>
        <w:rPr>
          <w:rFonts w:ascii="Arial" w:hAnsi="Arial" w:cs="Arial"/>
          <w:b/>
          <w:bCs/>
          <w:sz w:val="24"/>
          <w:szCs w:val="24"/>
        </w:rPr>
      </w:pPr>
      <w:r>
        <w:rPr>
          <w:rFonts w:ascii="Arial" w:hAnsi="Arial" w:cs="Arial"/>
          <w:b/>
          <w:bCs/>
          <w:sz w:val="24"/>
          <w:szCs w:val="24"/>
        </w:rPr>
        <w:t xml:space="preserve"> </w:t>
      </w:r>
      <w:r w:rsidR="005264CD">
        <w:rPr>
          <w:rFonts w:ascii="Arial" w:hAnsi="Arial" w:cs="Arial"/>
          <w:b/>
          <w:bCs/>
          <w:sz w:val="24"/>
          <w:szCs w:val="24"/>
        </w:rPr>
        <w:t xml:space="preserve"> </w:t>
      </w:r>
    </w:p>
    <w:p w14:paraId="3FCE9E9C" w14:textId="3456F336" w:rsidR="005167BD" w:rsidRDefault="005167BD" w:rsidP="007772EC">
      <w:pPr>
        <w:kinsoku w:val="0"/>
        <w:overflowPunct w:val="0"/>
        <w:autoSpaceDE/>
        <w:autoSpaceDN/>
        <w:adjustRightInd/>
        <w:spacing w:before="133" w:line="465" w:lineRule="exact"/>
        <w:ind w:right="-14"/>
        <w:textAlignment w:val="baseline"/>
        <w:rPr>
          <w:rFonts w:ascii="Arial" w:hAnsi="Arial" w:cs="Arial"/>
          <w:sz w:val="24"/>
          <w:szCs w:val="24"/>
          <w:u w:val="single"/>
        </w:rPr>
      </w:pPr>
      <w:r>
        <w:rPr>
          <w:rFonts w:ascii="Arial" w:hAnsi="Arial" w:cs="Arial"/>
          <w:b/>
          <w:bCs/>
          <w:sz w:val="24"/>
          <w:szCs w:val="24"/>
        </w:rPr>
        <w:t>Generation Connection Capacity Requirements</w:t>
      </w:r>
    </w:p>
    <w:p w14:paraId="0EF2CF45" w14:textId="67B5AD84"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1D7325CD" w14:textId="7B90FB7B" w:rsidR="009C1403" w:rsidRDefault="001C7E59" w:rsidP="007772EC">
      <w:pPr>
        <w:widowControl/>
        <w:rPr>
          <w:rFonts w:ascii="Arial" w:hAnsi="Arial" w:cs="Arial"/>
          <w:sz w:val="24"/>
          <w:szCs w:val="24"/>
        </w:rPr>
      </w:pPr>
      <w:r>
        <w:rPr>
          <w:sz w:val="24"/>
          <w:szCs w:val="24"/>
        </w:rPr>
        <w:t xml:space="preserve"> </w:t>
      </w:r>
      <w:r w:rsidR="00C6386D">
        <w:rPr>
          <w:rFonts w:ascii="Arial" w:hAnsi="Arial" w:cs="Arial"/>
          <w:sz w:val="24"/>
          <w:szCs w:val="24"/>
        </w:rPr>
        <w:t xml:space="preserve">2.8.2 the reactive power output of the </w:t>
      </w:r>
      <w:r w:rsidR="00C6386D">
        <w:rPr>
          <w:rFonts w:ascii="Arial" w:hAnsi="Arial" w:cs="Arial"/>
          <w:i/>
          <w:iCs/>
          <w:sz w:val="24"/>
          <w:szCs w:val="24"/>
        </w:rPr>
        <w:t xml:space="preserve">power station </w:t>
      </w:r>
      <w:r w:rsidR="00C6386D">
        <w:rPr>
          <w:rFonts w:ascii="Arial" w:hAnsi="Arial" w:cs="Arial"/>
          <w:sz w:val="24"/>
          <w:szCs w:val="24"/>
        </w:rPr>
        <w:t xml:space="preserve">shall be set to the full leading or lagging output that corresponds to an active power output equal to </w:t>
      </w:r>
      <w:r w:rsidR="00C6386D">
        <w:rPr>
          <w:rFonts w:ascii="Arial" w:hAnsi="Arial" w:cs="Arial"/>
          <w:i/>
          <w:iCs/>
          <w:sz w:val="24"/>
          <w:szCs w:val="24"/>
        </w:rPr>
        <w:t xml:space="preserve">registered capacity, </w:t>
      </w:r>
      <w:r w:rsidR="00C6386D">
        <w:rPr>
          <w:rFonts w:ascii="Arial" w:hAnsi="Arial" w:cs="Arial"/>
          <w:sz w:val="24"/>
          <w:szCs w:val="24"/>
        </w:rPr>
        <w:t>or for the purpose of assessment of system stability and voltage control issues, that which may reasonably be expected under the conditions described in paragraph 2.8.4;</w:t>
      </w:r>
    </w:p>
    <w:p w14:paraId="657DEF15" w14:textId="71A7AF81"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lastRenderedPageBreak/>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1539A8E0" w14:textId="77777777" w:rsidR="00744F27" w:rsidRDefault="00C6386D">
      <w:pPr>
        <w:kinsoku w:val="0"/>
        <w:overflowPunct w:val="0"/>
        <w:autoSpaceDE/>
        <w:autoSpaceDN/>
        <w:adjustRightInd/>
        <w:spacing w:before="143" w:line="465" w:lineRule="exact"/>
        <w:ind w:left="144" w:right="1944" w:firstLine="720"/>
        <w:textAlignment w:val="baseline"/>
        <w:rPr>
          <w:rFonts w:ascii="Arial" w:hAnsi="Arial" w:cs="Arial"/>
          <w:i/>
          <w:iCs/>
          <w:sz w:val="24"/>
          <w:szCs w:val="24"/>
        </w:rPr>
      </w:pPr>
      <w:r>
        <w:rPr>
          <w:rFonts w:ascii="Arial" w:hAnsi="Arial" w:cs="Arial"/>
          <w:sz w:val="24"/>
          <w:szCs w:val="24"/>
        </w:rPr>
        <w:t xml:space="preserve">2.9.4 </w:t>
      </w:r>
      <w:r>
        <w:rPr>
          <w:rFonts w:ascii="Arial" w:hAnsi="Arial" w:cs="Arial"/>
          <w:i/>
          <w:iCs/>
          <w:sz w:val="24"/>
          <w:szCs w:val="24"/>
        </w:rPr>
        <w:t xml:space="preserve">Unacceptable Sub-Synchronous Oscillations. </w:t>
      </w:r>
    </w:p>
    <w:p w14:paraId="7B18A971" w14:textId="7848A046" w:rsidR="009C1403" w:rsidRDefault="00C6386D" w:rsidP="007772EC">
      <w:pPr>
        <w:kinsoku w:val="0"/>
        <w:overflowPunct w:val="0"/>
        <w:autoSpaceDE/>
        <w:autoSpaceDN/>
        <w:adjustRightInd/>
        <w:spacing w:before="143" w:line="465" w:lineRule="exact"/>
        <w:ind w:left="144" w:right="128" w:hanging="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a reactive compensator or other reactive power provider;</w:t>
      </w:r>
    </w:p>
    <w:p w14:paraId="2704BDF2" w14:textId="77777777" w:rsidR="00744F27" w:rsidRDefault="00744F27">
      <w:pPr>
        <w:kinsoku w:val="0"/>
        <w:overflowPunct w:val="0"/>
        <w:autoSpaceDE/>
        <w:autoSpaceDN/>
        <w:adjustRightInd/>
        <w:spacing w:before="23" w:line="280" w:lineRule="exact"/>
        <w:ind w:left="792"/>
        <w:textAlignment w:val="baseline"/>
        <w:rPr>
          <w:rFonts w:ascii="Arial" w:hAnsi="Arial" w:cs="Arial"/>
          <w:spacing w:val="1"/>
          <w:sz w:val="24"/>
          <w:szCs w:val="24"/>
        </w:r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r>
        <w:rPr>
          <w:rFonts w:ascii="Arial" w:hAnsi="Arial" w:cs="Arial"/>
          <w:i/>
          <w:iCs/>
          <w:spacing w:val="1"/>
          <w:sz w:val="24"/>
          <w:szCs w:val="24"/>
        </w:rPr>
        <w:t>supergrid</w:t>
      </w:r>
      <w:r>
        <w:rPr>
          <w:rFonts w:ascii="Arial" w:hAnsi="Arial" w:cs="Arial"/>
          <w:spacing w:val="1"/>
          <w:sz w:val="24"/>
          <w:szCs w:val="24"/>
        </w:rPr>
        <w:t>;</w:t>
      </w:r>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transmission system</w:t>
      </w:r>
      <w:r>
        <w:rPr>
          <w:rFonts w:ascii="Arial" w:hAnsi="Arial" w:cs="Arial"/>
          <w:sz w:val="24"/>
          <w:szCs w:val="24"/>
        </w:rPr>
        <w:t>;</w:t>
      </w:r>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w:t>
      </w:r>
      <w:r>
        <w:rPr>
          <w:rFonts w:ascii="Arial" w:hAnsi="Arial" w:cs="Arial"/>
          <w:i/>
          <w:iCs/>
          <w:sz w:val="24"/>
          <w:szCs w:val="24"/>
        </w:rPr>
        <w:lastRenderedPageBreak/>
        <w:t>circuit</w:t>
      </w:r>
      <w:r>
        <w:rPr>
          <w:rFonts w:ascii="Arial" w:hAnsi="Arial" w:cs="Arial"/>
          <w:sz w:val="24"/>
          <w:szCs w:val="24"/>
        </w:rPr>
        <w:t>;</w:t>
      </w:r>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 or;</w:t>
      </w:r>
    </w:p>
    <w:p w14:paraId="45BBB3DE" w14:textId="123A1ABA"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0612CCB0" w14:textId="77777777" w:rsidR="000D1825" w:rsidRDefault="000D1825" w:rsidP="000D1825">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29C1737E"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w:t>
      </w:r>
    </w:p>
    <w:p w14:paraId="10B36DBA" w14:textId="677C50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2.10.9 unacceptable overloading of any primary transmission equipment;</w:t>
      </w:r>
    </w:p>
    <w:p w14:paraId="4E854047" w14:textId="1B97A2A9"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2.10.10 unacceptable voltage conditions or insufficient voltage performance margins;</w:t>
      </w:r>
    </w:p>
    <w:p w14:paraId="68FFB71C" w14:textId="5013BF9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1488BB34"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2FE650A1"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8CD204F" w14:textId="218D7AB0" w:rsidR="00744F27" w:rsidRDefault="00744F27" w:rsidP="00744F27">
      <w:pPr>
        <w:widowControl/>
        <w:rPr>
          <w:rFonts w:ascii="Arial" w:hAnsi="Arial" w:cs="Arial"/>
          <w:spacing w:val="-2"/>
          <w:sz w:val="24"/>
          <w:szCs w:val="24"/>
        </w:rPr>
      </w:pPr>
      <w:r>
        <w:rPr>
          <w:sz w:val="24"/>
          <w:szCs w:val="24"/>
        </w:rPr>
        <w:t xml:space="preserve"> </w:t>
      </w:r>
    </w:p>
    <w:p w14:paraId="7FFCDFA0" w14:textId="5FB6D024" w:rsidR="009C1403" w:rsidRDefault="00C6386D" w:rsidP="007772EC">
      <w:pPr>
        <w:widowControl/>
        <w:rPr>
          <w:rFonts w:ascii="Arial" w:hAnsi="Arial" w:cs="Arial"/>
          <w:spacing w:val="-2"/>
          <w:sz w:val="24"/>
          <w:szCs w:val="24"/>
        </w:rPr>
      </w:pPr>
      <w:r>
        <w:rPr>
          <w:rFonts w:ascii="Arial" w:hAnsi="Arial" w:cs="Arial"/>
          <w:spacing w:val="-2"/>
          <w:sz w:val="24"/>
          <w:szCs w:val="24"/>
        </w:rPr>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provided that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lastRenderedPageBreak/>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2.14 Guidance on substation configurations and switching arrangements are described in Appendix A. These guidelines provide an acceptable way towards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from a generation customer’s request,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design variation may be used to take account of the particular characteristics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customers; or</w:t>
      </w:r>
    </w:p>
    <w:p w14:paraId="578435ED" w14:textId="4BA86A35"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r>
        <w:rPr>
          <w:rFonts w:ascii="Arial" w:hAnsi="Arial" w:cs="Arial"/>
          <w:sz w:val="24"/>
          <w:szCs w:val="24"/>
        </w:rPr>
        <w:t>2.17 Should system conditions subsequently change, for example due to the proposed connection of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6DEB1AEE" w14:textId="77777777" w:rsidR="007E6B84" w:rsidRDefault="007E6B84">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p>
    <w:p w14:paraId="4B126EDF" w14:textId="43DE0E31"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r w:rsidR="007E6B84">
        <w:rPr>
          <w:rFonts w:ascii="Arial" w:hAnsi="Arial" w:cs="Arial"/>
          <w:spacing w:val="-1"/>
          <w:sz w:val="24"/>
          <w:szCs w:val="24"/>
        </w:rPr>
        <w:t xml:space="preserve"> </w:t>
      </w:r>
      <w:r>
        <w:rPr>
          <w:rFonts w:ascii="Arial" w:hAnsi="Arial" w:cs="Arial"/>
          <w:sz w:val="24"/>
          <w:szCs w:val="24"/>
        </w:rPr>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sidRPr="007772EC">
        <w:rPr>
          <w:rFonts w:ascii="Arial" w:hAnsi="Arial" w:cs="Arial"/>
          <w:b/>
          <w:spacing w:val="-3"/>
          <w:sz w:val="28"/>
          <w:szCs w:val="28"/>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lastRenderedPageBreak/>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capacity requirements is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cognisance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28301FD5"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r w:rsidR="00273F6E" w:rsidRPr="007772EC">
        <w:rPr>
          <w:rFonts w:ascii="Arial" w:hAnsi="Arial" w:cs="Arial"/>
          <w:sz w:val="24"/>
          <w:szCs w:val="24"/>
        </w:rPr>
        <w:t>.</w:t>
      </w:r>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w:t>
      </w:r>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maintenance period demand</w:t>
      </w:r>
      <w:r>
        <w:rPr>
          <w:rFonts w:ascii="Arial" w:hAnsi="Arial" w:cs="Arial"/>
          <w:spacing w:val="-2"/>
          <w:sz w:val="24"/>
          <w:szCs w:val="24"/>
        </w:rPr>
        <w:t>;</w:t>
      </w:r>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lastRenderedPageBreak/>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embedded is implicitly accounted for in the group demand established by the Network Operator as in paragraph 3.5.1 and need not be considered separately;</w:t>
      </w:r>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embedded within a customer’s network (e.g. distribution network) or connected at the transmission interface point shall be as specified in paragraphs 3.13 to 3.15 and Table 3.2;</w:t>
      </w:r>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92C34F5" w14:textId="59F76225"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w:t>
      </w:r>
      <w:r w:rsidR="00503CE5">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38D35846" w:rsidR="009C1403" w:rsidRDefault="00C6386D" w:rsidP="007772EC">
      <w:pPr>
        <w:kinsoku w:val="0"/>
        <w:overflowPunct w:val="0"/>
        <w:autoSpaceDE/>
        <w:autoSpaceDN/>
        <w:adjustRightInd/>
        <w:spacing w:before="178" w:line="276" w:lineRule="exact"/>
        <w:ind w:left="1582" w:right="74" w:hanging="862"/>
        <w:textAlignment w:val="baseline"/>
        <w:rPr>
          <w:rFonts w:ascii="Arial" w:hAnsi="Arial" w:cs="Arial"/>
          <w:i/>
          <w:iCs/>
          <w:spacing w:val="9"/>
          <w:sz w:val="24"/>
          <w:szCs w:val="24"/>
        </w:rPr>
      </w:pPr>
      <w:r>
        <w:rPr>
          <w:rFonts w:ascii="Arial" w:hAnsi="Arial" w:cs="Arial"/>
          <w:spacing w:val="9"/>
          <w:sz w:val="24"/>
          <w:szCs w:val="24"/>
        </w:rPr>
        <w:t>3.8.3</w:t>
      </w:r>
      <w:r w:rsidR="001837C1">
        <w:rPr>
          <w:rFonts w:ascii="Arial" w:hAnsi="Arial" w:cs="Arial"/>
          <w:spacing w:val="9"/>
          <w:sz w:val="24"/>
          <w:szCs w:val="24"/>
        </w:rPr>
        <w:tab/>
      </w:r>
      <w:r>
        <w:rPr>
          <w:rFonts w:ascii="Arial" w:hAnsi="Arial" w:cs="Arial"/>
          <w:i/>
          <w:iCs/>
          <w:spacing w:val="9"/>
          <w:sz w:val="24"/>
          <w:szCs w:val="24"/>
        </w:rPr>
        <w:t>system instability</w:t>
      </w:r>
      <w:r w:rsidR="00CA2CD4">
        <w:rPr>
          <w:rFonts w:ascii="Arial" w:hAnsi="Arial" w:cs="Arial"/>
          <w:i/>
          <w:iCs/>
          <w:spacing w:val="9"/>
          <w:sz w:val="24"/>
          <w:szCs w:val="24"/>
        </w:rPr>
        <w:t>.</w:t>
      </w:r>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of greater than 1MW;</w:t>
      </w:r>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3.9.2 unacceptable overloading of any primary transmission equipment;</w:t>
      </w:r>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5527E1F0" w14:textId="12724C55" w:rsidR="002A3E60" w:rsidRDefault="002A3E60" w:rsidP="002A3E60">
      <w:pPr>
        <w:widowControl/>
        <w:rPr>
          <w:rFonts w:ascii="Arial" w:hAnsi="Arial" w:cs="Arial"/>
          <w:spacing w:val="9"/>
          <w:sz w:val="24"/>
          <w:szCs w:val="24"/>
        </w:rPr>
      </w:pPr>
      <w:r>
        <w:rPr>
          <w:sz w:val="24"/>
          <w:szCs w:val="24"/>
        </w:rPr>
        <w:t xml:space="preserve"> </w:t>
      </w:r>
    </w:p>
    <w:p w14:paraId="3EC55AAC" w14:textId="4990DAD4" w:rsidR="009C1403" w:rsidRDefault="00C6386D" w:rsidP="007772EC">
      <w:pPr>
        <w:widowControl/>
        <w:rPr>
          <w:rFonts w:ascii="Arial" w:hAnsi="Arial" w:cs="Arial"/>
          <w:i/>
          <w:iCs/>
          <w:spacing w:val="9"/>
          <w:sz w:val="24"/>
          <w:szCs w:val="24"/>
        </w:rPr>
      </w:pPr>
      <w:r>
        <w:rPr>
          <w:rFonts w:ascii="Arial" w:hAnsi="Arial" w:cs="Arial"/>
          <w:spacing w:val="9"/>
          <w:sz w:val="24"/>
          <w:szCs w:val="24"/>
        </w:rPr>
        <w:t xml:space="preserve">3.9.4 </w:t>
      </w:r>
      <w:r>
        <w:rPr>
          <w:rFonts w:ascii="Arial" w:hAnsi="Arial" w:cs="Arial"/>
          <w:i/>
          <w:iCs/>
          <w:spacing w:val="9"/>
          <w:sz w:val="24"/>
          <w:szCs w:val="24"/>
        </w:rPr>
        <w:t>system instability</w:t>
      </w:r>
      <w:r w:rsidR="00CA2CD4">
        <w:rPr>
          <w:rFonts w:ascii="Arial" w:hAnsi="Arial" w:cs="Arial"/>
          <w:i/>
          <w:iCs/>
          <w:spacing w:val="9"/>
          <w:sz w:val="24"/>
          <w:szCs w:val="24"/>
        </w:rPr>
        <w:t>.</w:t>
      </w:r>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w:t>
      </w:r>
      <w:r>
        <w:rPr>
          <w:rFonts w:ascii="Arial" w:hAnsi="Arial" w:cs="Arial"/>
          <w:sz w:val="24"/>
          <w:szCs w:val="24"/>
        </w:rPr>
        <w:lastRenderedPageBreak/>
        <w:t xml:space="preserve">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such that the provisions set out in Table 3.1 are not met;</w:t>
      </w:r>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B066143"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r w:rsidR="00353751">
        <w:rPr>
          <w:rFonts w:ascii="Arial" w:hAnsi="Arial" w:cs="Arial"/>
          <w:i/>
          <w:iCs/>
          <w:spacing w:val="4"/>
          <w:sz w:val="24"/>
          <w:szCs w:val="24"/>
        </w:rPr>
        <w:t>.</w:t>
      </w:r>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523051F0"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sidR="00353751">
        <w:rPr>
          <w:rFonts w:ascii="Arial" w:hAnsi="Arial" w:cs="Arial"/>
          <w:i/>
          <w:iCs/>
          <w:sz w:val="24"/>
          <w:szCs w:val="24"/>
        </w:rPr>
        <w:t>.</w:t>
      </w:r>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lastRenderedPageBreak/>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17EF284D"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4CE9D901"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t>¥</w:t>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5DFA34E2"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r w:rsidR="00C72086">
        <w:rPr>
          <w:rFonts w:ascii="Arial" w:hAnsi="Arial" w:cs="Arial"/>
          <w:sz w:val="16"/>
          <w:szCs w:val="16"/>
        </w:rPr>
        <w:t>.</w:t>
      </w:r>
    </w:p>
    <w:p w14:paraId="1F9C17BB" w14:textId="6A2E9B82" w:rsidR="002A3E60"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z w:val="13"/>
          <w:szCs w:val="13"/>
        </w:rPr>
        <w:t xml:space="preserve">Note 2 </w:t>
      </w:r>
      <w:r>
        <w:rPr>
          <w:rFonts w:ascii="Arial" w:hAnsi="Arial" w:cs="Arial"/>
          <w:sz w:val="16"/>
          <w:szCs w:val="16"/>
        </w:rPr>
        <w:t>The group demand may be lost for up to 60 seconds if this leads to significant economies</w:t>
      </w:r>
      <w:r w:rsidR="00C72086">
        <w:rPr>
          <w:rFonts w:ascii="Arial" w:hAnsi="Arial" w:cs="Arial"/>
          <w:sz w:val="16"/>
          <w:szCs w:val="16"/>
        </w:rPr>
        <w:t>.</w:t>
      </w:r>
      <w:r>
        <w:rPr>
          <w:rFonts w:ascii="Arial" w:hAnsi="Arial" w:cs="Arial"/>
          <w:sz w:val="16"/>
          <w:szCs w:val="16"/>
        </w:rPr>
        <w:t xml:space="preserve">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r w:rsidR="00C72086">
        <w:rPr>
          <w:rFonts w:ascii="Arial" w:hAnsi="Arial" w:cs="Arial"/>
          <w:sz w:val="16"/>
          <w:szCs w:val="16"/>
        </w:rPr>
        <w:t>.</w:t>
      </w:r>
      <w:r w:rsidR="002A3E60">
        <w:rPr>
          <w:rFonts w:ascii="Arial" w:hAnsi="Arial" w:cs="Arial"/>
          <w:sz w:val="16"/>
          <w:szCs w:val="16"/>
        </w:rPr>
        <w:t xml:space="preserve"> </w:t>
      </w:r>
    </w:p>
    <w:p w14:paraId="1927F58C" w14:textId="77777777" w:rsidR="002A3E60" w:rsidRDefault="002A3E60">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p>
    <w:p w14:paraId="29AF96EB" w14:textId="21C18C16"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w:t>
      </w:r>
      <w:r>
        <w:rPr>
          <w:rFonts w:ascii="Arial" w:hAnsi="Arial" w:cs="Arial"/>
          <w:spacing w:val="-3"/>
          <w:sz w:val="24"/>
          <w:szCs w:val="24"/>
        </w:rPr>
        <w:lastRenderedPageBreak/>
        <w:t xml:space="preserve">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secured event</w:t>
      </w:r>
      <w:r>
        <w:rPr>
          <w:rFonts w:ascii="Arial" w:hAnsi="Arial" w:cs="Arial"/>
          <w:spacing w:val="-3"/>
          <w:sz w:val="24"/>
          <w:szCs w:val="24"/>
        </w:rPr>
        <w:t>, but shall not replace the requirement for system connection. The assessment of contribution of generation to group security will therefore consider;</w:t>
      </w:r>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annual load factor;</w:t>
      </w:r>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3.14.2 the availability of generation under outage conditions;</w:t>
      </w:r>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3.14.3 the fuel source availability, i.e. whether energy is continuous, stored, storable or predictable;</w:t>
      </w:r>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3.14.4 common-mode failure mechanisms such as common fuel source, connections or plant stability / ride-through capability;</w:t>
      </w:r>
    </w:p>
    <w:p w14:paraId="74720A5A" w14:textId="53FE4DAB"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3.14.5 capping of generation contribution in the event that the generation contribution is dominant with respect to circuit infeed capability</w:t>
      </w:r>
      <w:r w:rsidR="00C72086">
        <w:rPr>
          <w:rFonts w:ascii="Arial" w:hAnsi="Arial" w:cs="Arial"/>
          <w:sz w:val="24"/>
          <w:szCs w:val="24"/>
        </w:rPr>
        <w:t>.</w:t>
      </w:r>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importing capacity, shall not exceed the levels indicated in Table 3.2 while taking due account of the considerations detailed in paragraph 3.13.</w:t>
      </w:r>
    </w:p>
    <w:p w14:paraId="7813A46F" w14:textId="4236DCB2"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6BEC71BB" w14:textId="34223331" w:rsidR="009C1403" w:rsidRDefault="00C6386D" w:rsidP="007772EC">
      <w:pPr>
        <w:kinsoku w:val="0"/>
        <w:overflowPunct w:val="0"/>
        <w:autoSpaceDE/>
        <w:autoSpaceDN/>
        <w:adjustRightInd/>
        <w:spacing w:before="9" w:line="273" w:lineRule="exact"/>
        <w:ind w:left="864" w:right="144" w:hanging="864"/>
        <w:jc w:val="both"/>
        <w:textAlignment w:val="baseline"/>
        <w:rPr>
          <w:rFonts w:ascii="Arial" w:hAnsi="Arial" w:cs="Arial"/>
          <w:sz w:val="24"/>
          <w:szCs w:val="24"/>
        </w:rPr>
      </w:pPr>
      <w:r>
        <w:rPr>
          <w:rFonts w:ascii="Arial" w:hAnsi="Arial" w:cs="Arial"/>
          <w:spacing w:val="-2"/>
          <w:sz w:val="24"/>
          <w:szCs w:val="24"/>
        </w:rPr>
        <w:t>3.16 Guidance on substation configurations and switching arrangements are described in Appendix A. These guidelines provide an acceptable way towards</w:t>
      </w:r>
      <w:r w:rsidR="002A3E60">
        <w:rPr>
          <w:rFonts w:ascii="Arial" w:hAnsi="Arial" w:cs="Arial"/>
          <w:spacing w:val="-2"/>
          <w:sz w:val="24"/>
          <w:szCs w:val="24"/>
        </w:rPr>
        <w:t xml:space="preserve"> </w:t>
      </w:r>
      <w:r>
        <w:rPr>
          <w:rFonts w:ascii="Arial" w:hAnsi="Arial" w:cs="Arial"/>
          <w:sz w:val="24"/>
          <w:szCs w:val="24"/>
        </w:rPr>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3.17 Variations, arising from a demand customers request,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particular load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lastRenderedPageBreak/>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customers; or</w:t>
      </w:r>
    </w:p>
    <w:p w14:paraId="61ACE6DC" w14:textId="2A95F085"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r>
        <w:rPr>
          <w:rFonts w:ascii="Arial" w:hAnsi="Arial" w:cs="Arial"/>
          <w:i/>
          <w:iCs/>
          <w:sz w:val="24"/>
          <w:szCs w:val="24"/>
        </w:rPr>
        <w:t xml:space="preserve">licensee’s </w:t>
      </w:r>
      <w:r>
        <w:rPr>
          <w:rFonts w:ascii="Arial" w:hAnsi="Arial" w:cs="Arial"/>
          <w:sz w:val="24"/>
          <w:szCs w:val="24"/>
        </w:rPr>
        <w:t xml:space="preserve">ability to meet other statutory obligations or </w:t>
      </w:r>
      <w:r w:rsidR="00E85922">
        <w:rPr>
          <w:rFonts w:ascii="Arial" w:hAnsi="Arial" w:cs="Arial"/>
          <w:sz w:val="24"/>
          <w:szCs w:val="24"/>
        </w:rPr>
        <w:t xml:space="preserve">licence </w:t>
      </w:r>
      <w:r>
        <w:rPr>
          <w:rFonts w:ascii="Arial" w:hAnsi="Arial" w:cs="Arial"/>
          <w:sz w:val="24"/>
          <w:szCs w:val="24"/>
        </w:rPr>
        <w:t>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59D9ECD5" w14:textId="2BAF785B" w:rsidR="002A3E60" w:rsidRDefault="002A3E60" w:rsidP="002A3E60">
      <w:pPr>
        <w:widowControl/>
        <w:rPr>
          <w:rFonts w:ascii="Arial" w:hAnsi="Arial" w:cs="Arial"/>
          <w:b/>
          <w:bCs/>
          <w:sz w:val="29"/>
          <w:szCs w:val="29"/>
        </w:rPr>
      </w:pPr>
      <w:r>
        <w:rPr>
          <w:sz w:val="24"/>
          <w:szCs w:val="24"/>
        </w:rPr>
        <w:t xml:space="preserve"> </w:t>
      </w:r>
    </w:p>
    <w:p w14:paraId="04706604" w14:textId="36D9BAA4" w:rsidR="009C1403" w:rsidRDefault="00C6386D" w:rsidP="007772EC">
      <w:pPr>
        <w:widowControl/>
        <w:rPr>
          <w:rFonts w:ascii="Arial" w:hAnsi="Arial" w:cs="Arial"/>
          <w:b/>
          <w:bCs/>
          <w:i/>
          <w:iCs/>
          <w:sz w:val="28"/>
          <w:szCs w:val="28"/>
        </w:rPr>
      </w:pPr>
      <w:r>
        <w:rPr>
          <w:rFonts w:ascii="Arial" w:hAnsi="Arial" w:cs="Arial"/>
          <w:b/>
          <w:bCs/>
          <w:sz w:val="29"/>
          <w:szCs w:val="29"/>
        </w:rPr>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where the criteria of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lastRenderedPageBreak/>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described in Appendix C;</w:t>
      </w:r>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secured events</w:t>
      </w:r>
      <w:r>
        <w:rPr>
          <w:rFonts w:ascii="Arial" w:hAnsi="Arial" w:cs="Arial"/>
          <w:sz w:val="24"/>
          <w:szCs w:val="24"/>
        </w:rPr>
        <w:t>;</w:t>
      </w:r>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Economy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described in Appendix E;</w:t>
      </w:r>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secured events</w:t>
      </w:r>
      <w:r>
        <w:rPr>
          <w:rFonts w:ascii="Arial" w:hAnsi="Arial" w:cs="Arial"/>
          <w:sz w:val="24"/>
          <w:szCs w:val="24"/>
        </w:rPr>
        <w:t>;</w:t>
      </w:r>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70DCA5F9" w14:textId="77777777" w:rsidR="002A3E60" w:rsidRDefault="002A3E60">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p>
    <w:p w14:paraId="343CFF7F" w14:textId="46ACDE65"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4.4.6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lastRenderedPageBreak/>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power provider;</w:t>
      </w:r>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4.6.3 a double circuit overhead line on the supergrid;</w:t>
      </w:r>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transmission system;</w:t>
      </w:r>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38FC11E2" w14:textId="4D471F25" w:rsidR="00B908AC" w:rsidRDefault="00C6386D" w:rsidP="00B908AC">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z w:val="24"/>
          <w:szCs w:val="24"/>
        </w:rPr>
        <w:t xml:space="preserve">4.6.7 </w:t>
      </w:r>
      <w:r w:rsidR="00B908AC">
        <w:rPr>
          <w:rFonts w:ascii="Arial" w:hAnsi="Arial" w:cs="Arial"/>
          <w:spacing w:val="-1"/>
          <w:sz w:val="24"/>
          <w:szCs w:val="24"/>
        </w:rPr>
        <w:t>there shall not be any of the following:</w:t>
      </w:r>
    </w:p>
    <w:p w14:paraId="3EC52223" w14:textId="28FF81CC"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
    <w:p w14:paraId="2BBB7075" w14:textId="124FD42F"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7E44539B" w14:textId="77777777" w:rsidR="002A3E60" w:rsidRDefault="002A3E60">
      <w:pPr>
        <w:kinsoku w:val="0"/>
        <w:overflowPunct w:val="0"/>
        <w:autoSpaceDE/>
        <w:autoSpaceDN/>
        <w:adjustRightInd/>
        <w:spacing w:before="30" w:line="273" w:lineRule="exact"/>
        <w:ind w:left="1584" w:right="144" w:hanging="720"/>
        <w:textAlignment w:val="baseline"/>
        <w:rPr>
          <w:rFonts w:ascii="Arial" w:hAnsi="Arial" w:cs="Arial"/>
          <w:sz w:val="24"/>
          <w:szCs w:val="24"/>
        </w:rPr>
      </w:pPr>
    </w:p>
    <w:p w14:paraId="3DD2BF6E" w14:textId="61BF3FA8"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p>
    <w:p w14:paraId="5906A2B2" w14:textId="5F5678AE"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365A7ACC"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Unacceptable Sub-Synchronous Oscillations</w:t>
      </w:r>
      <w:r w:rsidR="00C72086">
        <w:rPr>
          <w:rFonts w:ascii="Arial" w:hAnsi="Arial" w:cs="Arial"/>
          <w:i/>
          <w:iCs/>
          <w:spacing w:val="-1"/>
          <w:sz w:val="24"/>
          <w:szCs w:val="24"/>
        </w:rPr>
        <w:t>,</w:t>
      </w:r>
      <w:r>
        <w:rPr>
          <w:rFonts w:ascii="Arial" w:hAnsi="Arial" w:cs="Arial"/>
          <w:i/>
          <w:iCs/>
          <w:spacing w:val="-1"/>
          <w:sz w:val="24"/>
          <w:szCs w:val="24"/>
        </w:rPr>
        <w:t xml:space="preserve">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w:t>
      </w:r>
      <w:r>
        <w:rPr>
          <w:rFonts w:ascii="Arial" w:hAnsi="Arial" w:cs="Arial"/>
          <w:sz w:val="24"/>
          <w:szCs w:val="24"/>
        </w:rPr>
        <w:lastRenderedPageBreak/>
        <w:t xml:space="preserve">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6765453A" w14:textId="5309F4D8" w:rsidR="002A3E60" w:rsidRDefault="002A3E60" w:rsidP="002A3E60">
      <w:pPr>
        <w:widowControl/>
        <w:rPr>
          <w:rFonts w:ascii="Arial" w:hAnsi="Arial" w:cs="Arial"/>
          <w:b/>
          <w:bCs/>
          <w:sz w:val="24"/>
          <w:szCs w:val="24"/>
        </w:rPr>
      </w:pPr>
      <w:r>
        <w:rPr>
          <w:sz w:val="24"/>
          <w:szCs w:val="24"/>
        </w:rPr>
        <w:t xml:space="preserve"> </w:t>
      </w:r>
    </w:p>
    <w:p w14:paraId="14ADE657" w14:textId="1280846F" w:rsidR="009C1403" w:rsidRDefault="00C6386D" w:rsidP="007772EC">
      <w:pPr>
        <w:widowControl/>
        <w:rPr>
          <w:rFonts w:ascii="Arial" w:hAnsi="Arial" w:cs="Arial"/>
          <w:b/>
          <w:bCs/>
          <w:sz w:val="24"/>
          <w:szCs w:val="24"/>
        </w:rPr>
      </w:pPr>
      <w:r>
        <w:rPr>
          <w:rFonts w:ascii="Arial" w:hAnsi="Arial" w:cs="Arial"/>
          <w:b/>
          <w:bCs/>
          <w:sz w:val="24"/>
          <w:szCs w:val="24"/>
        </w:rPr>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r>
        <w:rPr>
          <w:rFonts w:ascii="Arial" w:hAnsi="Arial" w:cs="Arial"/>
          <w:i/>
          <w:iCs/>
          <w:spacing w:val="2"/>
          <w:sz w:val="24"/>
          <w:szCs w:val="24"/>
        </w:rPr>
        <w:t xml:space="preserve">supergrid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111C633E"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headerReference w:type="default" r:id="rId16"/>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lastRenderedPageBreak/>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rsidP="00D6532B">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r>
        <w:rPr>
          <w:rFonts w:ascii="Arial" w:hAnsi="Arial" w:cs="Arial"/>
          <w:spacing w:val="4"/>
          <w:sz w:val="24"/>
          <w:szCs w:val="24"/>
        </w:rPr>
        <w:t>of a</w:t>
      </w:r>
    </w:p>
    <w:p w14:paraId="5FB7A6D5" w14:textId="77777777" w:rsidR="009C1403" w:rsidRDefault="00C6386D" w:rsidP="00D6532B">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rsidP="00D6532B">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rsidP="00D6532B">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5.1.7 unacceptable frequency conditions;</w:t>
      </w:r>
    </w:p>
    <w:p w14:paraId="13E427DD" w14:textId="77777777" w:rsidR="009C1403" w:rsidRDefault="00C6386D" w:rsidP="00D6532B">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5.1.8 unacceptable overloading of any primary transmission equipment;</w:t>
      </w:r>
    </w:p>
    <w:p w14:paraId="32DA018F" w14:textId="77777777" w:rsidR="009C1403" w:rsidRDefault="00C6386D" w:rsidP="00D6532B">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5.1.9 unacceptable voltage conditions;</w:t>
      </w:r>
    </w:p>
    <w:p w14:paraId="707A8E3B" w14:textId="77777777" w:rsidR="009C1403" w:rsidRDefault="00C6386D" w:rsidP="00D6532B">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rsidP="00D6532B">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5CB2C4C9"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sidR="00CE1780">
        <w:rPr>
          <w:rFonts w:ascii="Arial" w:hAnsi="Arial" w:cs="Arial"/>
          <w:sz w:val="24"/>
          <w:szCs w:val="24"/>
        </w:rPr>
        <w:t xml:space="preserve"> </w:t>
      </w:r>
      <w:r>
        <w:rPr>
          <w:rFonts w:ascii="Arial" w:hAnsi="Arial" w:cs="Arial"/>
          <w:sz w:val="24"/>
          <w:szCs w:val="24"/>
        </w:rPr>
        <w:t xml:space="preserve">a </w:t>
      </w:r>
      <w:r>
        <w:rPr>
          <w:rFonts w:ascii="Arial" w:hAnsi="Arial" w:cs="Arial"/>
          <w:i/>
          <w:iCs/>
          <w:sz w:val="24"/>
          <w:szCs w:val="24"/>
        </w:rPr>
        <w:t>double circuit overhead line</w:t>
      </w:r>
      <w:r>
        <w:rPr>
          <w:rFonts w:ascii="Arial" w:hAnsi="Arial" w:cs="Arial"/>
          <w:sz w:val="24"/>
          <w:szCs w:val="24"/>
        </w:rPr>
        <w:t>; or</w:t>
      </w:r>
    </w:p>
    <w:p w14:paraId="4BA1AEAB" w14:textId="7E06284C" w:rsidR="00282756"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C93B44" w:rsidR="009C1403" w:rsidRDefault="00C6386D" w:rsidP="00430032">
      <w:pPr>
        <w:kinsoku w:val="0"/>
        <w:overflowPunct w:val="0"/>
        <w:autoSpaceDE/>
        <w:autoSpaceDN/>
        <w:adjustRightInd/>
        <w:spacing w:line="475" w:lineRule="exact"/>
        <w:ind w:left="862" w:right="2517"/>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w:t>
      </w:r>
      <w:r>
        <w:rPr>
          <w:rFonts w:ascii="Arial" w:hAnsi="Arial" w:cs="Arial"/>
          <w:sz w:val="24"/>
          <w:szCs w:val="24"/>
        </w:rPr>
        <w:lastRenderedPageBreak/>
        <w:t xml:space="preserve">5.3.4 </w:t>
      </w:r>
      <w:r>
        <w:rPr>
          <w:rFonts w:ascii="Arial" w:hAnsi="Arial" w:cs="Arial"/>
          <w:i/>
          <w:iCs/>
          <w:sz w:val="24"/>
          <w:szCs w:val="24"/>
        </w:rPr>
        <w:t>unacceptable frequency conditions</w:t>
      </w:r>
      <w:r>
        <w:rPr>
          <w:rFonts w:ascii="Arial" w:hAnsi="Arial" w:cs="Arial"/>
          <w:sz w:val="24"/>
          <w:szCs w:val="24"/>
        </w:rPr>
        <w:t>;</w:t>
      </w:r>
    </w:p>
    <w:p w14:paraId="4DDADA51" w14:textId="427AA60C"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is greater than 1500 MW;</w:t>
      </w:r>
    </w:p>
    <w:p w14:paraId="5FF634E2" w14:textId="0A1E7121" w:rsidR="009C1403" w:rsidRDefault="00C6386D" w:rsidP="00FC365B">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r>
        <w:rPr>
          <w:rFonts w:ascii="Arial" w:hAnsi="Arial" w:cs="Arial"/>
          <w:i/>
          <w:iCs/>
          <w:sz w:val="24"/>
          <w:szCs w:val="24"/>
        </w:rPr>
        <w:t>supergrid; or</w:t>
      </w:r>
    </w:p>
    <w:p w14:paraId="0357ABAE" w14:textId="6033914E" w:rsidR="009C1403" w:rsidRDefault="00C6386D" w:rsidP="00FC365B">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Default="00C6386D" w:rsidP="00D6532B">
      <w:pPr>
        <w:tabs>
          <w:tab w:val="left" w:pos="720"/>
        </w:tabs>
        <w:kinsoku w:val="0"/>
        <w:overflowPunct w:val="0"/>
        <w:autoSpaceDE/>
        <w:autoSpaceDN/>
        <w:adjustRightInd/>
        <w:spacing w:before="207" w:after="100" w:afterAutospacing="1" w:line="0" w:lineRule="atLeast"/>
        <w:ind w:left="72"/>
        <w:textAlignment w:val="baseline"/>
        <w:rPr>
          <w:rFonts w:ascii="Arial" w:hAnsi="Arial" w:cs="Arial"/>
          <w:i/>
          <w:iCs/>
          <w:spacing w:val="3"/>
          <w:sz w:val="24"/>
          <w:szCs w:val="24"/>
        </w:rPr>
      </w:pPr>
      <w:r>
        <w:rPr>
          <w:rFonts w:ascii="Arial" w:hAnsi="Arial" w:cs="Arial"/>
          <w:spacing w:val="3"/>
          <w:sz w:val="24"/>
          <w:szCs w:val="24"/>
        </w:rPr>
        <w:t>5.4</w:t>
      </w:r>
      <w:r>
        <w:rPr>
          <w:rFonts w:ascii="Arial" w:hAnsi="Arial" w:cs="Arial"/>
          <w:spacing w:val="3"/>
          <w:sz w:val="24"/>
          <w:szCs w:val="24"/>
        </w:rPr>
        <w:tab/>
        <w:t xml:space="preserve">The </w:t>
      </w:r>
      <w:r>
        <w:rPr>
          <w:rFonts w:ascii="Arial" w:hAnsi="Arial" w:cs="Arial"/>
          <w:i/>
          <w:iCs/>
          <w:spacing w:val="3"/>
          <w:sz w:val="24"/>
          <w:szCs w:val="24"/>
        </w:rPr>
        <w:t xml:space="preserve">onshore transmission system </w:t>
      </w:r>
      <w:r>
        <w:rPr>
          <w:rFonts w:ascii="Arial" w:hAnsi="Arial" w:cs="Arial"/>
          <w:spacing w:val="3"/>
          <w:sz w:val="24"/>
          <w:szCs w:val="24"/>
        </w:rPr>
        <w:t xml:space="preserve">shall be operated under </w:t>
      </w:r>
      <w:r>
        <w:rPr>
          <w:rFonts w:ascii="Arial" w:hAnsi="Arial" w:cs="Arial"/>
          <w:i/>
          <w:iCs/>
          <w:spacing w:val="3"/>
          <w:sz w:val="24"/>
          <w:szCs w:val="24"/>
        </w:rPr>
        <w:t>prevailing system</w:t>
      </w:r>
    </w:p>
    <w:p w14:paraId="2750C723" w14:textId="77777777" w:rsidR="009C1403" w:rsidRDefault="00C6386D" w:rsidP="00D6532B">
      <w:pPr>
        <w:kinsoku w:val="0"/>
        <w:overflowPunct w:val="0"/>
        <w:autoSpaceDE/>
        <w:autoSpaceDN/>
        <w:adjustRightInd/>
        <w:spacing w:before="1" w:after="100" w:afterAutospacing="1" w:line="0" w:lineRule="atLeast"/>
        <w:ind w:left="720"/>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60F459E3" w14:textId="77777777" w:rsidR="009C1403" w:rsidRDefault="00C6386D" w:rsidP="00D6532B">
      <w:pPr>
        <w:tabs>
          <w:tab w:val="left" w:pos="1584"/>
        </w:tabs>
        <w:kinsoku w:val="0"/>
        <w:overflowPunct w:val="0"/>
        <w:autoSpaceDE/>
        <w:autoSpaceDN/>
        <w:adjustRightInd/>
        <w:spacing w:before="207" w:after="100" w:afterAutospacing="1" w:line="0" w:lineRule="atLeast"/>
        <w:ind w:left="720"/>
        <w:textAlignment w:val="baseline"/>
        <w:rPr>
          <w:rFonts w:ascii="Arial" w:hAnsi="Arial" w:cs="Arial"/>
          <w:spacing w:val="6"/>
          <w:sz w:val="24"/>
          <w:szCs w:val="24"/>
        </w:rPr>
      </w:pPr>
      <w:r>
        <w:rPr>
          <w:rFonts w:ascii="Arial" w:hAnsi="Arial" w:cs="Arial"/>
          <w:spacing w:val="6"/>
          <w:sz w:val="24"/>
          <w:szCs w:val="24"/>
        </w:rPr>
        <w:t>5.4.1</w:t>
      </w:r>
      <w:r>
        <w:rPr>
          <w:rFonts w:ascii="Arial" w:hAnsi="Arial" w:cs="Arial"/>
          <w:spacing w:val="6"/>
          <w:sz w:val="24"/>
          <w:szCs w:val="24"/>
        </w:rPr>
        <w:tab/>
        <w:t xml:space="preserve">a </w:t>
      </w:r>
      <w:r>
        <w:rPr>
          <w:rFonts w:ascii="Arial" w:hAnsi="Arial" w:cs="Arial"/>
          <w:i/>
          <w:iCs/>
          <w:spacing w:val="6"/>
          <w:sz w:val="24"/>
          <w:szCs w:val="24"/>
        </w:rPr>
        <w:t>double circuit overhead line w</w:t>
      </w:r>
      <w:r>
        <w:rPr>
          <w:rFonts w:ascii="Arial" w:hAnsi="Arial" w:cs="Arial"/>
          <w:spacing w:val="6"/>
          <w:sz w:val="24"/>
          <w:szCs w:val="24"/>
        </w:rPr>
        <w:t>here any part of either circuit is in</w:t>
      </w:r>
    </w:p>
    <w:p w14:paraId="116DC8EE" w14:textId="088872F4" w:rsidR="0047260B" w:rsidRDefault="00C6386D" w:rsidP="00D6532B">
      <w:pPr>
        <w:kinsoku w:val="0"/>
        <w:overflowPunct w:val="0"/>
        <w:autoSpaceDE/>
        <w:autoSpaceDN/>
        <w:adjustRightInd/>
        <w:spacing w:after="100" w:afterAutospacing="1" w:line="0" w:lineRule="atLeast"/>
        <w:ind w:left="1584"/>
        <w:textAlignment w:val="baseline"/>
        <w:rPr>
          <w:rFonts w:ascii="Arial" w:hAnsi="Arial" w:cs="Arial"/>
          <w:sz w:val="24"/>
          <w:szCs w:val="24"/>
        </w:rPr>
      </w:pPr>
      <w:r>
        <w:rPr>
          <w:rFonts w:ascii="Arial" w:hAnsi="Arial" w:cs="Arial"/>
          <w:i/>
          <w:iCs/>
          <w:sz w:val="24"/>
          <w:szCs w:val="24"/>
        </w:rPr>
        <w:t>NGET’s transmission system</w:t>
      </w:r>
      <w:r>
        <w:rPr>
          <w:rFonts w:ascii="Arial" w:hAnsi="Arial" w:cs="Arial"/>
          <w:sz w:val="24"/>
          <w:szCs w:val="24"/>
        </w:rPr>
        <w:t>; or</w:t>
      </w:r>
    </w:p>
    <w:p w14:paraId="5EAD3178" w14:textId="782CA402" w:rsidR="009C1403" w:rsidRDefault="00C6386D" w:rsidP="00D6532B">
      <w:pPr>
        <w:kinsoku w:val="0"/>
        <w:overflowPunct w:val="0"/>
        <w:autoSpaceDE/>
        <w:autoSpaceDN/>
        <w:adjustRightInd/>
        <w:spacing w:after="100" w:afterAutospacing="1" w:line="0" w:lineRule="atLeast"/>
        <w:ind w:left="720" w:right="576"/>
        <w:textAlignment w:val="baseline"/>
        <w:rPr>
          <w:rFonts w:ascii="Arial" w:hAnsi="Arial" w:cs="Arial"/>
          <w:sz w:val="24"/>
          <w:szCs w:val="24"/>
        </w:rPr>
      </w:pPr>
      <w:r>
        <w:rPr>
          <w:rFonts w:ascii="Arial" w:hAnsi="Arial" w:cs="Arial"/>
          <w:sz w:val="24"/>
          <w:szCs w:val="24"/>
        </w:rPr>
        <w:t xml:space="preserve">5.4.2 a section of </w:t>
      </w:r>
      <w:r>
        <w:rPr>
          <w:rFonts w:ascii="Arial" w:hAnsi="Arial" w:cs="Arial"/>
          <w:i/>
          <w:iCs/>
          <w:sz w:val="24"/>
          <w:szCs w:val="24"/>
        </w:rPr>
        <w:t xml:space="preserve">busbar </w:t>
      </w:r>
      <w:r>
        <w:rPr>
          <w:rFonts w:ascii="Arial" w:hAnsi="Arial" w:cs="Arial"/>
          <w:sz w:val="24"/>
          <w:szCs w:val="24"/>
        </w:rPr>
        <w:t xml:space="preserve">or mesh corner in </w:t>
      </w:r>
      <w:r>
        <w:rPr>
          <w:rFonts w:ascii="Arial" w:hAnsi="Arial" w:cs="Arial"/>
          <w:i/>
          <w:iCs/>
          <w:sz w:val="24"/>
          <w:szCs w:val="24"/>
        </w:rPr>
        <w:t>NGET’s transmission system</w:t>
      </w:r>
      <w:r>
        <w:rPr>
          <w:rFonts w:ascii="Arial" w:hAnsi="Arial" w:cs="Arial"/>
          <w:sz w:val="24"/>
          <w:szCs w:val="24"/>
        </w:rPr>
        <w:t>, there shall not be:</w:t>
      </w:r>
    </w:p>
    <w:p w14:paraId="354FB338" w14:textId="3C1C559B" w:rsidR="009C1403" w:rsidRDefault="00C6386D" w:rsidP="00D6532B">
      <w:pPr>
        <w:kinsoku w:val="0"/>
        <w:overflowPunct w:val="0"/>
        <w:autoSpaceDE/>
        <w:autoSpaceDN/>
        <w:adjustRightInd/>
        <w:spacing w:after="100" w:afterAutospacing="1" w:line="0" w:lineRule="atLeast"/>
        <w:ind w:left="720" w:right="576"/>
        <w:textAlignment w:val="baseline"/>
        <w:rPr>
          <w:rFonts w:ascii="Arial" w:hAnsi="Arial" w:cs="Arial"/>
          <w:sz w:val="24"/>
          <w:szCs w:val="24"/>
        </w:rPr>
      </w:pPr>
      <w:r>
        <w:rPr>
          <w:rFonts w:ascii="Arial" w:hAnsi="Arial" w:cs="Arial"/>
          <w:sz w:val="24"/>
          <w:szCs w:val="24"/>
        </w:rPr>
        <w:t xml:space="preserve">5.4.3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 xml:space="preserve">in </w:t>
      </w:r>
      <w:r>
        <w:rPr>
          <w:rFonts w:ascii="Arial" w:hAnsi="Arial" w:cs="Arial"/>
          <w:i/>
          <w:iCs/>
          <w:sz w:val="24"/>
          <w:szCs w:val="24"/>
        </w:rPr>
        <w:t>NGET’s transmission system</w:t>
      </w:r>
      <w:r>
        <w:rPr>
          <w:rFonts w:ascii="Arial" w:hAnsi="Arial" w:cs="Arial"/>
          <w:sz w:val="24"/>
          <w:szCs w:val="24"/>
        </w:rPr>
        <w:t>;</w:t>
      </w:r>
    </w:p>
    <w:p w14:paraId="4D9B3107" w14:textId="225E5B78" w:rsidR="009C1403" w:rsidRDefault="00C6386D" w:rsidP="00D6532B">
      <w:pPr>
        <w:kinsoku w:val="0"/>
        <w:overflowPunct w:val="0"/>
        <w:autoSpaceDE/>
        <w:autoSpaceDN/>
        <w:adjustRightInd/>
        <w:spacing w:after="100" w:afterAutospacing="1" w:line="0" w:lineRule="atLeast"/>
        <w:ind w:left="360" w:right="648" w:firstLine="360"/>
        <w:textAlignment w:val="baseline"/>
        <w:rPr>
          <w:rFonts w:ascii="Arial" w:hAnsi="Arial" w:cs="Arial"/>
          <w:i/>
          <w:iCs/>
          <w:spacing w:val="-1"/>
          <w:sz w:val="24"/>
          <w:szCs w:val="24"/>
        </w:rPr>
      </w:pPr>
      <w:r>
        <w:rPr>
          <w:rFonts w:ascii="Arial" w:hAnsi="Arial" w:cs="Arial"/>
          <w:spacing w:val="-1"/>
          <w:sz w:val="24"/>
          <w:szCs w:val="24"/>
        </w:rPr>
        <w:t xml:space="preserve">5.4.4 </w:t>
      </w:r>
      <w:r>
        <w:rPr>
          <w:rFonts w:ascii="Arial" w:hAnsi="Arial" w:cs="Arial"/>
          <w:i/>
          <w:iCs/>
          <w:spacing w:val="-1"/>
          <w:sz w:val="24"/>
          <w:szCs w:val="24"/>
        </w:rPr>
        <w:t xml:space="preserve">unacceptable voltage conditions </w:t>
      </w:r>
      <w:r>
        <w:rPr>
          <w:rFonts w:ascii="Arial" w:hAnsi="Arial" w:cs="Arial"/>
          <w:spacing w:val="-1"/>
          <w:sz w:val="24"/>
          <w:szCs w:val="24"/>
        </w:rPr>
        <w:t xml:space="preserve">in </w:t>
      </w:r>
      <w:r>
        <w:rPr>
          <w:rFonts w:ascii="Arial" w:hAnsi="Arial" w:cs="Arial"/>
          <w:i/>
          <w:iCs/>
          <w:spacing w:val="-1"/>
          <w:sz w:val="24"/>
          <w:szCs w:val="24"/>
        </w:rPr>
        <w:t>NGET’s transmission system</w:t>
      </w:r>
      <w:r>
        <w:rPr>
          <w:rFonts w:ascii="Arial" w:hAnsi="Arial" w:cs="Arial"/>
          <w:spacing w:val="-1"/>
          <w:sz w:val="24"/>
          <w:szCs w:val="24"/>
        </w:rPr>
        <w:t xml:space="preserve">. Table 5.1 Maximum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following </w:t>
      </w:r>
      <w:r>
        <w:rPr>
          <w:rFonts w:ascii="Arial" w:hAnsi="Arial" w:cs="Arial"/>
          <w:i/>
          <w:iCs/>
          <w:spacing w:val="-1"/>
          <w:sz w:val="24"/>
          <w:szCs w:val="24"/>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Default="00C6386D">
            <w:pPr>
              <w:kinsoku w:val="0"/>
              <w:overflowPunct w:val="0"/>
              <w:autoSpaceDE/>
              <w:autoSpaceDN/>
              <w:adjustRightInd/>
              <w:spacing w:before="39" w:after="708" w:line="241" w:lineRule="exact"/>
              <w:ind w:left="130"/>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Default="00C6386D">
            <w:pPr>
              <w:kinsoku w:val="0"/>
              <w:overflowPunct w:val="0"/>
              <w:autoSpaceDE/>
              <w:autoSpaceDN/>
              <w:adjustRightInd/>
              <w:spacing w:before="52" w:after="3" w:line="228"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p w14:paraId="78D5D006" w14:textId="77777777" w:rsidR="009C1403" w:rsidRDefault="00C6386D">
            <w:pPr>
              <w:kinsoku w:val="0"/>
              <w:overflowPunct w:val="0"/>
              <w:autoSpaceDE/>
              <w:autoSpaceDN/>
              <w:adjustRightInd/>
              <w:spacing w:after="16" w:line="220" w:lineRule="exact"/>
              <w:ind w:left="144"/>
              <w:textAlignment w:val="baseline"/>
              <w:rPr>
                <w:rFonts w:ascii="Arial" w:hAnsi="Arial" w:cs="Arial"/>
                <w:b/>
                <w:bCs/>
                <w:i/>
                <w:iCs/>
                <w:sz w:val="21"/>
                <w:szCs w:val="21"/>
              </w:rPr>
            </w:pPr>
            <w:r>
              <w:rPr>
                <w:rFonts w:ascii="Arial" w:hAnsi="Arial" w:cs="Arial"/>
                <w:b/>
                <w:bCs/>
                <w:i/>
                <w:iCs/>
                <w:sz w:val="21"/>
                <w:szCs w:val="21"/>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p w14:paraId="6A6317D8" w14:textId="77777777" w:rsidR="009C1403" w:rsidRDefault="00C6386D">
            <w:pPr>
              <w:kinsoku w:val="0"/>
              <w:overflowPunct w:val="0"/>
              <w:autoSpaceDE/>
              <w:autoSpaceDN/>
              <w:adjustRightInd/>
              <w:spacing w:after="16" w:line="220" w:lineRule="exact"/>
              <w:ind w:left="72"/>
              <w:textAlignment w:val="baseline"/>
              <w:rPr>
                <w:rFonts w:ascii="Arial" w:hAnsi="Arial" w:cs="Arial"/>
                <w:b/>
                <w:bCs/>
                <w:i/>
                <w:iCs/>
                <w:sz w:val="21"/>
                <w:szCs w:val="21"/>
              </w:rPr>
            </w:pPr>
            <w:r>
              <w:rPr>
                <w:rFonts w:ascii="Arial" w:hAnsi="Arial" w:cs="Arial"/>
                <w:b/>
                <w:bCs/>
                <w:i/>
                <w:iCs/>
                <w:sz w:val="21"/>
                <w:szCs w:val="21"/>
              </w:rPr>
              <w:t>Note 1</w:t>
            </w:r>
          </w:p>
        </w:tc>
      </w:tr>
      <w:tr w:rsidR="009C1403"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Default="00C6386D">
            <w:pPr>
              <w:kinsoku w:val="0"/>
              <w:overflowPunct w:val="0"/>
              <w:autoSpaceDE/>
              <w:autoSpaceDN/>
              <w:adjustRightInd/>
              <w:spacing w:before="38" w:after="453" w:line="228" w:lineRule="exact"/>
              <w:ind w:left="130"/>
              <w:textAlignment w:val="baseline"/>
              <w:rPr>
                <w:rFonts w:ascii="Arial" w:hAnsi="Arial" w:cs="Arial"/>
                <w:sz w:val="21"/>
                <w:szCs w:val="21"/>
              </w:rPr>
            </w:pPr>
            <w:r>
              <w:rPr>
                <w:rFonts w:ascii="Arial" w:hAnsi="Arial" w:cs="Arial"/>
                <w:sz w:val="21"/>
                <w:szCs w:val="21"/>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Default="00C6386D">
            <w:pPr>
              <w:kinsoku w:val="0"/>
              <w:overflowPunct w:val="0"/>
              <w:autoSpaceDE/>
              <w:autoSpaceDN/>
              <w:adjustRightInd/>
              <w:spacing w:before="38" w:after="453" w:line="228" w:lineRule="exact"/>
              <w:ind w:left="120"/>
              <w:textAlignment w:val="baseline"/>
              <w:rPr>
                <w:rFonts w:ascii="Arial" w:hAnsi="Arial" w:cs="Arial"/>
                <w:sz w:val="21"/>
                <w:szCs w:val="21"/>
              </w:rPr>
            </w:pPr>
            <w:r>
              <w:rPr>
                <w:rFonts w:ascii="Arial" w:hAnsi="Arial" w:cs="Arial"/>
                <w:sz w:val="21"/>
                <w:szCs w:val="21"/>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Default="00C6386D">
            <w:pPr>
              <w:kinsoku w:val="0"/>
              <w:overflowPunct w:val="0"/>
              <w:autoSpaceDE/>
              <w:autoSpaceDN/>
              <w:adjustRightInd/>
              <w:spacing w:after="242"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Default="00C6386D">
            <w:pPr>
              <w:kinsoku w:val="0"/>
              <w:overflowPunct w:val="0"/>
              <w:autoSpaceDE/>
              <w:autoSpaceDN/>
              <w:adjustRightInd/>
              <w:spacing w:after="213" w:line="228" w:lineRule="exact"/>
              <w:ind w:left="108" w:right="324"/>
              <w:textAlignment w:val="baseline"/>
              <w:rPr>
                <w:rFonts w:ascii="Arial" w:hAnsi="Arial" w:cs="Arial"/>
                <w:spacing w:val="-3"/>
                <w:sz w:val="21"/>
                <w:szCs w:val="21"/>
              </w:rPr>
            </w:pPr>
            <w:r>
              <w:rPr>
                <w:rFonts w:ascii="Arial" w:hAnsi="Arial" w:cs="Arial"/>
                <w:spacing w:val="-3"/>
                <w:sz w:val="21"/>
                <w:szCs w:val="21"/>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Default="00C6386D">
            <w:pPr>
              <w:kinsoku w:val="0"/>
              <w:overflowPunct w:val="0"/>
              <w:autoSpaceDE/>
              <w:autoSpaceDN/>
              <w:adjustRightInd/>
              <w:spacing w:after="227" w:line="228" w:lineRule="exact"/>
              <w:ind w:left="108" w:right="2952"/>
              <w:textAlignment w:val="baseline"/>
              <w:rPr>
                <w:rFonts w:ascii="Arial" w:hAnsi="Arial" w:cs="Arial"/>
                <w:b/>
                <w:bCs/>
                <w:i/>
                <w:iCs/>
                <w:spacing w:val="-3"/>
                <w:sz w:val="21"/>
                <w:szCs w:val="21"/>
              </w:rPr>
            </w:pPr>
            <w:r>
              <w:rPr>
                <w:rFonts w:ascii="Arial" w:hAnsi="Arial" w:cs="Arial"/>
                <w:spacing w:val="-3"/>
                <w:sz w:val="21"/>
                <w:szCs w:val="21"/>
              </w:rPr>
              <w:t xml:space="preserve">None </w:t>
            </w:r>
            <w:r>
              <w:rPr>
                <w:rFonts w:ascii="Arial" w:hAnsi="Arial" w:cs="Arial"/>
                <w:b/>
                <w:bCs/>
                <w:i/>
                <w:iCs/>
                <w:spacing w:val="-3"/>
                <w:sz w:val="21"/>
                <w:szCs w:val="21"/>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Default="00C6386D">
            <w:pPr>
              <w:kinsoku w:val="0"/>
              <w:overflowPunct w:val="0"/>
              <w:autoSpaceDE/>
              <w:autoSpaceDN/>
              <w:adjustRightInd/>
              <w:spacing w:after="227"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Default="00C6386D">
            <w:pPr>
              <w:kinsoku w:val="0"/>
              <w:overflowPunct w:val="0"/>
              <w:autoSpaceDE/>
              <w:autoSpaceDN/>
              <w:adjustRightInd/>
              <w:spacing w:after="904" w:line="228" w:lineRule="exact"/>
              <w:ind w:left="108" w:right="432"/>
              <w:textAlignment w:val="baseline"/>
              <w:rPr>
                <w:rFonts w:ascii="Arial" w:hAnsi="Arial" w:cs="Arial"/>
                <w:spacing w:val="-2"/>
                <w:sz w:val="21"/>
                <w:szCs w:val="21"/>
              </w:rPr>
            </w:pPr>
            <w:r>
              <w:rPr>
                <w:rFonts w:ascii="Arial" w:hAnsi="Arial" w:cs="Arial"/>
                <w:spacing w:val="-2"/>
                <w:sz w:val="21"/>
                <w:szCs w:val="21"/>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Default="00C6386D">
            <w:pPr>
              <w:kinsoku w:val="0"/>
              <w:overflowPunct w:val="0"/>
              <w:autoSpaceDE/>
              <w:autoSpaceDN/>
              <w:adjustRightInd/>
              <w:spacing w:line="226" w:lineRule="exact"/>
              <w:ind w:left="144" w:right="180"/>
              <w:textAlignment w:val="baseline"/>
              <w:rPr>
                <w:rFonts w:ascii="Arial" w:hAnsi="Arial" w:cs="Arial"/>
                <w:spacing w:val="-4"/>
                <w:sz w:val="21"/>
                <w:szCs w:val="21"/>
              </w:rPr>
            </w:pPr>
            <w:r>
              <w:rPr>
                <w:rFonts w:ascii="Arial" w:hAnsi="Arial" w:cs="Arial"/>
                <w:spacing w:val="-4"/>
                <w:sz w:val="21"/>
                <w:szCs w:val="21"/>
              </w:rPr>
              <w:t>None except that where such facilities and suitable measures for restoration are available, up to 20 MW by automatic disconnection</w:t>
            </w:r>
          </w:p>
          <w:p w14:paraId="74B0B837" w14:textId="77777777" w:rsidR="009C1403" w:rsidRDefault="00C6386D">
            <w:pPr>
              <w:kinsoku w:val="0"/>
              <w:overflowPunct w:val="0"/>
              <w:autoSpaceDE/>
              <w:autoSpaceDN/>
              <w:adjustRightInd/>
              <w:spacing w:after="232" w:line="220" w:lineRule="exact"/>
              <w:ind w:left="144"/>
              <w:textAlignment w:val="baseline"/>
              <w:rPr>
                <w:rFonts w:ascii="Arial" w:hAnsi="Arial" w:cs="Arial"/>
                <w:b/>
                <w:bCs/>
                <w:i/>
                <w:iCs/>
                <w:sz w:val="21"/>
                <w:szCs w:val="21"/>
              </w:rPr>
            </w:pPr>
            <w:r>
              <w:rPr>
                <w:rFonts w:ascii="Arial" w:hAnsi="Arial" w:cs="Arial"/>
                <w:b/>
                <w:bCs/>
                <w:i/>
                <w:iCs/>
                <w:sz w:val="21"/>
                <w:szCs w:val="21"/>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Default="00C6386D">
            <w:pPr>
              <w:kinsoku w:val="0"/>
              <w:overflowPunct w:val="0"/>
              <w:autoSpaceDE/>
              <w:autoSpaceDN/>
              <w:adjustRightInd/>
              <w:spacing w:after="684" w:line="223" w:lineRule="exact"/>
              <w:ind w:left="108" w:right="108"/>
              <w:jc w:val="both"/>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r>
      <w:tr w:rsidR="009C1403"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Default="00C6386D">
            <w:pPr>
              <w:kinsoku w:val="0"/>
              <w:overflowPunct w:val="0"/>
              <w:autoSpaceDE/>
              <w:autoSpaceDN/>
              <w:adjustRightInd/>
              <w:spacing w:after="909" w:line="228" w:lineRule="exact"/>
              <w:ind w:left="108"/>
              <w:textAlignment w:val="baseline"/>
              <w:rPr>
                <w:rFonts w:ascii="Arial" w:hAnsi="Arial" w:cs="Arial"/>
                <w:sz w:val="21"/>
                <w:szCs w:val="21"/>
              </w:rPr>
            </w:pPr>
            <w:r>
              <w:rPr>
                <w:rFonts w:ascii="Arial" w:hAnsi="Arial" w:cs="Arial"/>
                <w:sz w:val="21"/>
                <w:szCs w:val="21"/>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Default="00C6386D">
            <w:pPr>
              <w:kinsoku w:val="0"/>
              <w:overflowPunct w:val="0"/>
              <w:autoSpaceDE/>
              <w:autoSpaceDN/>
              <w:adjustRightInd/>
              <w:spacing w:after="223" w:line="228" w:lineRule="exact"/>
              <w:ind w:left="108" w:right="180"/>
              <w:textAlignment w:val="baseline"/>
              <w:rPr>
                <w:rFonts w:ascii="Arial" w:hAnsi="Arial" w:cs="Arial"/>
                <w:spacing w:val="-3"/>
                <w:sz w:val="21"/>
                <w:szCs w:val="21"/>
              </w:rPr>
            </w:pPr>
            <w:r>
              <w:rPr>
                <w:rFonts w:ascii="Arial" w:hAnsi="Arial" w:cs="Arial"/>
                <w:spacing w:val="-3"/>
                <w:sz w:val="21"/>
                <w:szCs w:val="21"/>
              </w:rPr>
              <w:t>None except that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Default="00C6386D">
            <w:pPr>
              <w:kinsoku w:val="0"/>
              <w:overflowPunct w:val="0"/>
              <w:autoSpaceDE/>
              <w:autoSpaceDN/>
              <w:adjustRightInd/>
              <w:spacing w:after="1135"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Default="00C6386D">
            <w:pPr>
              <w:kinsoku w:val="0"/>
              <w:overflowPunct w:val="0"/>
              <w:autoSpaceDE/>
              <w:autoSpaceDN/>
              <w:adjustRightInd/>
              <w:spacing w:after="467" w:line="228"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Default="00C6386D">
            <w:pPr>
              <w:kinsoku w:val="0"/>
              <w:overflowPunct w:val="0"/>
              <w:autoSpaceDE/>
              <w:autoSpaceDN/>
              <w:adjustRightInd/>
              <w:spacing w:after="227"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Default="00C6386D">
            <w:pPr>
              <w:kinsoku w:val="0"/>
              <w:overflowPunct w:val="0"/>
              <w:autoSpaceDE/>
              <w:autoSpaceDN/>
              <w:adjustRightInd/>
              <w:spacing w:after="693"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Default="00C6386D">
            <w:pPr>
              <w:kinsoku w:val="0"/>
              <w:overflowPunct w:val="0"/>
              <w:autoSpaceDE/>
              <w:autoSpaceDN/>
              <w:adjustRightInd/>
              <w:spacing w:after="698" w:line="228" w:lineRule="exact"/>
              <w:ind w:left="130"/>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Default="00C6386D">
            <w:pPr>
              <w:kinsoku w:val="0"/>
              <w:overflowPunct w:val="0"/>
              <w:autoSpaceDE/>
              <w:autoSpaceDN/>
              <w:adjustRightInd/>
              <w:spacing w:after="232"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Default="00C6386D">
            <w:pPr>
              <w:kinsoku w:val="0"/>
              <w:overflowPunct w:val="0"/>
              <w:autoSpaceDE/>
              <w:autoSpaceDN/>
              <w:adjustRightInd/>
              <w:spacing w:after="698"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0B7E056A" w14:textId="77777777" w:rsidR="001F0989" w:rsidRDefault="001F0989">
      <w:pPr>
        <w:kinsoku w:val="0"/>
        <w:overflowPunct w:val="0"/>
        <w:autoSpaceDE/>
        <w:autoSpaceDN/>
        <w:adjustRightInd/>
        <w:spacing w:line="234" w:lineRule="exact"/>
        <w:textAlignment w:val="baseline"/>
        <w:rPr>
          <w:rFonts w:ascii="Arial" w:hAnsi="Arial" w:cs="Arial"/>
          <w:b/>
          <w:bCs/>
          <w:spacing w:val="15"/>
          <w:sz w:val="21"/>
          <w:szCs w:val="21"/>
        </w:rPr>
      </w:pPr>
    </w:p>
    <w:p w14:paraId="58C986FB" w14:textId="77777777" w:rsidR="001F0989" w:rsidRDefault="001F0989">
      <w:pPr>
        <w:kinsoku w:val="0"/>
        <w:overflowPunct w:val="0"/>
        <w:autoSpaceDE/>
        <w:autoSpaceDN/>
        <w:adjustRightInd/>
        <w:spacing w:line="234" w:lineRule="exact"/>
        <w:textAlignment w:val="baseline"/>
        <w:rPr>
          <w:rFonts w:ascii="Arial" w:hAnsi="Arial" w:cs="Arial"/>
          <w:b/>
          <w:bCs/>
          <w:spacing w:val="15"/>
          <w:sz w:val="21"/>
          <w:szCs w:val="21"/>
        </w:rPr>
      </w:pPr>
    </w:p>
    <w:p w14:paraId="6D5A16CA" w14:textId="755F0180" w:rsidR="009C1403" w:rsidRDefault="00C6386D">
      <w:pPr>
        <w:kinsoku w:val="0"/>
        <w:overflowPunct w:val="0"/>
        <w:autoSpaceDE/>
        <w:autoSpaceDN/>
        <w:adjustRightInd/>
        <w:spacing w:line="234" w:lineRule="exact"/>
        <w:textAlignment w:val="baseline"/>
        <w:rPr>
          <w:rFonts w:ascii="Arial" w:hAnsi="Arial" w:cs="Arial"/>
          <w:b/>
          <w:bCs/>
          <w:spacing w:val="15"/>
          <w:sz w:val="21"/>
          <w:szCs w:val="21"/>
        </w:rPr>
      </w:pPr>
      <w:r>
        <w:rPr>
          <w:rFonts w:ascii="Arial" w:hAnsi="Arial" w:cs="Arial"/>
          <w:b/>
          <w:bCs/>
          <w:spacing w:val="15"/>
          <w:sz w:val="21"/>
          <w:szCs w:val="21"/>
        </w:rPr>
        <w:lastRenderedPageBreak/>
        <w:t>Notes</w:t>
      </w:r>
    </w:p>
    <w:p w14:paraId="2D9708BA" w14:textId="18995769" w:rsidR="009C1403" w:rsidRDefault="00C6386D">
      <w:pPr>
        <w:numPr>
          <w:ilvl w:val="0"/>
          <w:numId w:val="3"/>
        </w:numPr>
        <w:kinsoku w:val="0"/>
        <w:overflowPunct w:val="0"/>
        <w:autoSpaceDE/>
        <w:autoSpaceDN/>
        <w:adjustRightInd/>
        <w:spacing w:before="27" w:line="229" w:lineRule="exact"/>
        <w:ind w:right="144"/>
        <w:jc w:val="both"/>
        <w:textAlignment w:val="baseline"/>
        <w:rPr>
          <w:rFonts w:ascii="Arial" w:hAnsi="Arial" w:cs="Arial"/>
          <w:sz w:val="21"/>
          <w:szCs w:val="21"/>
        </w:rPr>
      </w:pPr>
      <w:r>
        <w:rPr>
          <w:rFonts w:ascii="Arial" w:hAnsi="Arial" w:cs="Arial"/>
          <w:sz w:val="21"/>
          <w:szCs w:val="21"/>
        </w:rPr>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Default="00C6386D">
      <w:pPr>
        <w:numPr>
          <w:ilvl w:val="0"/>
          <w:numId w:val="3"/>
        </w:numPr>
        <w:kinsoku w:val="0"/>
        <w:overflowPunct w:val="0"/>
        <w:autoSpaceDE/>
        <w:autoSpaceDN/>
        <w:adjustRightInd/>
        <w:spacing w:line="220" w:lineRule="exact"/>
        <w:jc w:val="both"/>
        <w:textAlignment w:val="baseline"/>
        <w:rPr>
          <w:rFonts w:ascii="Arial" w:hAnsi="Arial" w:cs="Arial"/>
          <w:i/>
          <w:iCs/>
          <w:spacing w:val="-5"/>
          <w:sz w:val="21"/>
          <w:szCs w:val="21"/>
        </w:rPr>
      </w:pPr>
      <w:r>
        <w:rPr>
          <w:rFonts w:ascii="Arial" w:hAnsi="Arial" w:cs="Arial"/>
          <w:spacing w:val="-5"/>
          <w:sz w:val="21"/>
          <w:szCs w:val="21"/>
        </w:rPr>
        <w:t xml:space="preserve">Where the supply capacity was designed in such a way, there should be no </w:t>
      </w:r>
      <w:r>
        <w:rPr>
          <w:rFonts w:ascii="Arial" w:hAnsi="Arial" w:cs="Arial"/>
          <w:i/>
          <w:iCs/>
          <w:spacing w:val="-5"/>
          <w:sz w:val="21"/>
          <w:szCs w:val="21"/>
        </w:rPr>
        <w:t>loss of supply capacity.</w:t>
      </w:r>
    </w:p>
    <w:p w14:paraId="469944D0" w14:textId="77777777" w:rsidR="009C1403" w:rsidRDefault="00C6386D">
      <w:pPr>
        <w:numPr>
          <w:ilvl w:val="0"/>
          <w:numId w:val="3"/>
        </w:numPr>
        <w:kinsoku w:val="0"/>
        <w:overflowPunct w:val="0"/>
        <w:autoSpaceDE/>
        <w:autoSpaceDN/>
        <w:adjustRightInd/>
        <w:spacing w:before="12" w:line="229" w:lineRule="exact"/>
        <w:ind w:right="144"/>
        <w:jc w:val="both"/>
        <w:textAlignment w:val="baseline"/>
        <w:rPr>
          <w:rFonts w:ascii="Arial" w:hAnsi="Arial" w:cs="Arial"/>
          <w:spacing w:val="-4"/>
          <w:sz w:val="21"/>
          <w:szCs w:val="21"/>
        </w:rPr>
      </w:pPr>
      <w:r>
        <w:rPr>
          <w:rFonts w:ascii="Arial" w:hAnsi="Arial" w:cs="Arial"/>
          <w:spacing w:val="-4"/>
          <w:sz w:val="21"/>
          <w:szCs w:val="21"/>
        </w:rPr>
        <w:t xml:space="preserve">Where the supply capacity to the </w:t>
      </w:r>
      <w:r>
        <w:rPr>
          <w:rFonts w:ascii="Arial" w:hAnsi="Arial" w:cs="Arial"/>
          <w:i/>
          <w:iCs/>
          <w:spacing w:val="-4"/>
          <w:sz w:val="21"/>
          <w:szCs w:val="21"/>
        </w:rPr>
        <w:t xml:space="preserve">Grid Supply Point </w:t>
      </w:r>
      <w:r>
        <w:rPr>
          <w:rFonts w:ascii="Arial" w:hAnsi="Arial" w:cs="Arial"/>
          <w:spacing w:val="-4"/>
          <w:sz w:val="21"/>
          <w:szCs w:val="21"/>
        </w:rPr>
        <w:t xml:space="preserve">was designed in accordance with the demand connection criteria in Section 3 in such a way as to permit it, a </w:t>
      </w:r>
      <w:r>
        <w:rPr>
          <w:rFonts w:ascii="Arial" w:hAnsi="Arial" w:cs="Arial"/>
          <w:i/>
          <w:iCs/>
          <w:spacing w:val="-4"/>
          <w:sz w:val="21"/>
          <w:szCs w:val="21"/>
        </w:rPr>
        <w:t xml:space="preserve">loss of supply capacity </w:t>
      </w:r>
      <w:r>
        <w:rPr>
          <w:rFonts w:ascii="Arial" w:hAnsi="Arial" w:cs="Arial"/>
          <w:spacing w:val="-4"/>
          <w:sz w:val="21"/>
          <w:szCs w:val="21"/>
        </w:rPr>
        <w:t xml:space="preserve">equal to any amount by which the prevailing demand exceeds the </w:t>
      </w:r>
      <w:r>
        <w:rPr>
          <w:rFonts w:ascii="Arial" w:hAnsi="Arial" w:cs="Arial"/>
          <w:i/>
          <w:iCs/>
          <w:spacing w:val="-4"/>
          <w:sz w:val="21"/>
          <w:szCs w:val="21"/>
        </w:rPr>
        <w:t xml:space="preserve">maintenance period demand </w:t>
      </w:r>
      <w:r>
        <w:rPr>
          <w:rFonts w:ascii="Arial" w:hAnsi="Arial" w:cs="Arial"/>
          <w:spacing w:val="-4"/>
          <w:sz w:val="21"/>
          <w:szCs w:val="21"/>
        </w:rPr>
        <w:t>may be permitted up to a maximum of 1500 MW for no longer than the operational specified time to restore supply capacity.</w:t>
      </w:r>
    </w:p>
    <w:p w14:paraId="00F1A94C" w14:textId="77777777" w:rsidR="009C1403" w:rsidRDefault="00C6386D">
      <w:pPr>
        <w:numPr>
          <w:ilvl w:val="0"/>
          <w:numId w:val="3"/>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was designed in accordance with the demand connection criteria in Section 3 in such a way as to permit it, up to 60 MW may be lost for up to 60 seconds.</w:t>
      </w:r>
    </w:p>
    <w:p w14:paraId="51F871E5" w14:textId="77777777" w:rsidR="009C1403" w:rsidRDefault="00C6386D">
      <w:pPr>
        <w:numPr>
          <w:ilvl w:val="0"/>
          <w:numId w:val="3"/>
        </w:numPr>
        <w:kinsoku w:val="0"/>
        <w:overflowPunct w:val="0"/>
        <w:autoSpaceDE/>
        <w:autoSpaceDN/>
        <w:adjustRightInd/>
        <w:spacing w:line="228"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 xml:space="preserve">was designed in accordance with the demand connection criteria in Section 3 in such a way as to permit it, up to the </w:t>
      </w:r>
      <w:r>
        <w:rPr>
          <w:rFonts w:ascii="Arial" w:hAnsi="Arial" w:cs="Arial"/>
          <w:i/>
          <w:iCs/>
          <w:sz w:val="21"/>
          <w:szCs w:val="21"/>
        </w:rPr>
        <w:t xml:space="preserve">group demand </w:t>
      </w:r>
      <w:r>
        <w:rPr>
          <w:rFonts w:ascii="Arial" w:hAnsi="Arial" w:cs="Arial"/>
          <w:sz w:val="21"/>
          <w:szCs w:val="21"/>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that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63B78521" w14:textId="31A515BF" w:rsidR="001B5FDC" w:rsidRDefault="00C6386D" w:rsidP="00FC1198">
      <w:pPr>
        <w:kinsoku w:val="0"/>
        <w:overflowPunct w:val="0"/>
        <w:autoSpaceDE/>
        <w:autoSpaceDN/>
        <w:adjustRightInd/>
        <w:spacing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B103B2B" w:rsidR="009C1403" w:rsidRDefault="00C6386D" w:rsidP="0006682C">
      <w:pPr>
        <w:kinsoku w:val="0"/>
        <w:overflowPunct w:val="0"/>
        <w:autoSpaceDE/>
        <w:autoSpaceDN/>
        <w:adjustRightInd/>
        <w:ind w:left="862"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487BCEAC"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greater than 300 MW;</w:t>
      </w:r>
    </w:p>
    <w:p w14:paraId="7CA52017" w14:textId="5498FC2A"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unacceptable voltage conditions</w:t>
      </w:r>
      <w:r>
        <w:rPr>
          <w:rFonts w:ascii="Arial" w:hAnsi="Arial" w:cs="Arial"/>
          <w:sz w:val="24"/>
          <w:szCs w:val="24"/>
        </w:rPr>
        <w:t>;</w:t>
      </w:r>
    </w:p>
    <w:p w14:paraId="65CD061E" w14:textId="4A94F079"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45DB210A"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45A486EF" w:rsidR="009C1403" w:rsidRDefault="00C6386D" w:rsidP="007772EC">
      <w:pPr>
        <w:tabs>
          <w:tab w:val="decimal" w:pos="288"/>
          <w:tab w:val="left" w:pos="864"/>
        </w:tabs>
        <w:kinsoku w:val="0"/>
        <w:overflowPunct w:val="0"/>
        <w:autoSpaceDE/>
        <w:autoSpaceDN/>
        <w:adjustRightInd/>
        <w:spacing w:before="207" w:after="120" w:line="270" w:lineRule="exact"/>
        <w:ind w:left="851" w:hanging="851"/>
        <w:jc w:val="both"/>
        <w:textAlignment w:val="baseline"/>
        <w:rPr>
          <w:rFonts w:ascii="Arial" w:hAnsi="Arial" w:cs="Arial"/>
          <w:sz w:val="24"/>
          <w:szCs w:val="24"/>
        </w:rPr>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r w:rsidR="00710782">
        <w:rPr>
          <w:rFonts w:ascii="Arial" w:hAnsi="Arial" w:cs="Arial"/>
          <w:sz w:val="24"/>
          <w:szCs w:val="24"/>
        </w:rPr>
        <w:t xml:space="preserve">the </w:t>
      </w:r>
      <w:r w:rsidR="00C14108" w:rsidRPr="00C14108">
        <w:rPr>
          <w:rFonts w:ascii="Arial" w:hAnsi="Arial" w:cs="Arial"/>
          <w:i/>
          <w:iCs/>
          <w:sz w:val="24"/>
          <w:szCs w:val="24"/>
        </w:rPr>
        <w:t>ISOP</w:t>
      </w:r>
      <w:r w:rsidR="00710782">
        <w:rPr>
          <w:rFonts w:ascii="Arial" w:hAnsi="Arial" w:cs="Arial"/>
          <w:sz w:val="24"/>
          <w:szCs w:val="24"/>
        </w:rPr>
        <w:t xml:space="preserve"> </w:t>
      </w:r>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r w:rsidR="00710782">
        <w:rPr>
          <w:rFonts w:ascii="Arial" w:hAnsi="Arial" w:cs="Arial"/>
          <w:sz w:val="24"/>
          <w:szCs w:val="24"/>
        </w:rPr>
        <w:t xml:space="preserve"> </w:t>
      </w:r>
      <w:r>
        <w:rPr>
          <w:rFonts w:ascii="Arial" w:hAnsi="Arial" w:cs="Arial"/>
          <w:sz w:val="24"/>
          <w:szCs w:val="24"/>
        </w:rPr>
        <w:t>mitigate the consequences of this risk. Such measures may include: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r>
        <w:rPr>
          <w:rFonts w:ascii="Arial" w:hAnsi="Arial" w:cs="Arial"/>
          <w:sz w:val="24"/>
          <w:szCs w:val="24"/>
        </w:rPr>
        <w:t xml:space="preserve">intertrip risks, securing as far as possible appropriate two-circuit combinations, or reducing system transfers, for example through </w:t>
      </w:r>
      <w:r>
        <w:rPr>
          <w:rFonts w:ascii="Arial" w:hAnsi="Arial" w:cs="Arial"/>
          <w:i/>
          <w:iCs/>
          <w:sz w:val="24"/>
          <w:szCs w:val="24"/>
        </w:rPr>
        <w:t>balancing services</w:t>
      </w:r>
      <w:r>
        <w:rPr>
          <w:rFonts w:ascii="Arial" w:hAnsi="Arial" w:cs="Arial"/>
          <w:sz w:val="24"/>
          <w:szCs w:val="24"/>
        </w:rPr>
        <w:t>.</w:t>
      </w:r>
    </w:p>
    <w:p w14:paraId="2D7C2CBC" w14:textId="2663F9FB" w:rsidR="009C1403" w:rsidRDefault="00C6386D" w:rsidP="007772EC">
      <w:pPr>
        <w:kinsoku w:val="0"/>
        <w:overflowPunct w:val="0"/>
        <w:autoSpaceDE/>
        <w:autoSpaceDN/>
        <w:adjustRightInd/>
        <w:spacing w:before="4" w:line="273" w:lineRule="exact"/>
        <w:ind w:left="864" w:right="144" w:hanging="722"/>
        <w:jc w:val="both"/>
        <w:textAlignment w:val="baseline"/>
        <w:rPr>
          <w:rFonts w:ascii="Arial" w:hAnsi="Arial" w:cs="Arial"/>
          <w:sz w:val="24"/>
          <w:szCs w:val="24"/>
        </w:rPr>
      </w:pPr>
      <w:r>
        <w:rPr>
          <w:rFonts w:ascii="Arial" w:hAnsi="Arial" w:cs="Arial"/>
          <w:sz w:val="24"/>
          <w:szCs w:val="24"/>
        </w:rPr>
        <w:t>5.7</w:t>
      </w:r>
      <w:r>
        <w:rPr>
          <w:rFonts w:ascii="Arial" w:hAnsi="Arial" w:cs="Arial"/>
          <w:sz w:val="24"/>
          <w:szCs w:val="24"/>
        </w:rPr>
        <w:tab/>
        <w:t>In the case that neither of the conditions in paragraphs 5.5.1 and 5.5.2 is met,</w:t>
      </w:r>
      <w:r w:rsidR="00B10814">
        <w:rPr>
          <w:rFonts w:ascii="Arial" w:hAnsi="Arial" w:cs="Arial"/>
          <w:sz w:val="24"/>
          <w:szCs w:val="24"/>
        </w:rPr>
        <w:t xml:space="preserve"> </w:t>
      </w: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r w:rsidR="001F0989">
        <w:rPr>
          <w:rFonts w:ascii="Arial" w:hAnsi="Arial" w:cs="Arial"/>
          <w:sz w:val="24"/>
          <w:szCs w:val="24"/>
        </w:rPr>
        <w:t xml:space="preserve"> </w:t>
      </w:r>
      <w:r>
        <w:rPr>
          <w:rFonts w:ascii="Arial" w:hAnsi="Arial" w:cs="Arial"/>
          <w:sz w:val="24"/>
          <w:szCs w:val="24"/>
        </w:rPr>
        <w:t>requirement for demand reduction; however, this will not be used as a method</w:t>
      </w:r>
      <w:r w:rsidR="00EB65AC">
        <w:rPr>
          <w:rFonts w:ascii="Arial" w:hAnsi="Arial" w:cs="Arial"/>
          <w:sz w:val="24"/>
          <w:szCs w:val="24"/>
        </w:rPr>
        <w:t xml:space="preserve"> </w:t>
      </w:r>
      <w:r>
        <w:rPr>
          <w:rFonts w:ascii="Arial" w:hAnsi="Arial" w:cs="Arial"/>
          <w:sz w:val="24"/>
          <w:szCs w:val="24"/>
        </w:rPr>
        <w:t xml:space="preserve">of increasing reserve to cover abnormal post fault generation reduction. Where possible these post fault actions shall be notified to the appropriate </w:t>
      </w:r>
      <w:r>
        <w:rPr>
          <w:rFonts w:ascii="Arial" w:hAnsi="Arial" w:cs="Arial"/>
          <w:i/>
          <w:iCs/>
          <w:sz w:val="24"/>
          <w:szCs w:val="24"/>
        </w:rPr>
        <w:t xml:space="preserve">Network </w:t>
      </w:r>
      <w:r>
        <w:rPr>
          <w:rFonts w:ascii="Arial" w:hAnsi="Arial" w:cs="Arial"/>
          <w:i/>
          <w:iCs/>
          <w:sz w:val="24"/>
          <w:szCs w:val="24"/>
        </w:rPr>
        <w:lastRenderedPageBreak/>
        <w:t xml:space="preserve">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post fault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31BFD21D"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r w:rsidR="00584393">
        <w:rPr>
          <w:rFonts w:ascii="Arial" w:hAnsi="Arial" w:cs="Arial"/>
          <w:sz w:val="24"/>
          <w:szCs w:val="24"/>
        </w:rPr>
        <w:t xml:space="preserve">The </w:t>
      </w:r>
      <w:r w:rsidR="00C14108" w:rsidRPr="00C14108">
        <w:rPr>
          <w:rFonts w:ascii="Arial" w:hAnsi="Arial" w:cs="Arial"/>
          <w:i/>
          <w:iCs/>
          <w:sz w:val="24"/>
          <w:szCs w:val="24"/>
        </w:rPr>
        <w:t>ISOP</w:t>
      </w:r>
      <w:r w:rsidR="00584393">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BF2BF92" w14:textId="3A8F8D40" w:rsidR="009C1403" w:rsidRDefault="00C6386D" w:rsidP="007772EC">
      <w:pPr>
        <w:tabs>
          <w:tab w:val="decimal" w:pos="288"/>
          <w:tab w:val="left" w:pos="864"/>
        </w:tabs>
        <w:kinsoku w:val="0"/>
        <w:overflowPunct w:val="0"/>
        <w:autoSpaceDE/>
        <w:autoSpaceDN/>
        <w:adjustRightInd/>
        <w:spacing w:before="192" w:line="272" w:lineRule="exact"/>
        <w:ind w:left="864" w:hanging="722"/>
        <w:jc w:val="both"/>
        <w:textAlignment w:val="baseline"/>
        <w:rPr>
          <w:rFonts w:ascii="Arial" w:hAnsi="Arial" w:cs="Arial"/>
          <w:sz w:val="24"/>
          <w:szCs w:val="24"/>
        </w:rPr>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r w:rsidR="00EB65AC">
        <w:rPr>
          <w:rFonts w:ascii="Arial" w:hAnsi="Arial" w:cs="Arial"/>
          <w:i/>
          <w:iCs/>
          <w:sz w:val="24"/>
          <w:szCs w:val="24"/>
        </w:rPr>
        <w:t xml:space="preserve"> </w:t>
      </w: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r>
        <w:rPr>
          <w:rFonts w:ascii="Arial" w:hAnsi="Arial" w:cs="Arial"/>
          <w:b/>
          <w:bCs/>
          <w:sz w:val="24"/>
          <w:szCs w:val="24"/>
        </w:rPr>
        <w:t>Authorised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5748FB1F"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71A650B0"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r w:rsidR="00324180">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headerReference w:type="default" r:id="rId17"/>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w:lastRenderedPageBreak/>
        <mc:AlternateContent>
          <mc:Choice Requires="wps">
            <w:drawing>
              <wp:anchor distT="0" distB="0" distL="0" distR="0" simplePos="0" relativeHeight="251658240"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257" type="#_x0000_t202" style="position:absolute;left:0;text-align:left;margin-left:64.1pt;margin-top:71.1pt;width:468pt;height:17.2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Z+gEAAN8DAAAOAAAAZHJzL2Uyb0RvYy54bWysU1Fv0zAQfkfiP1h+p0lLmUbUdBqdipAG&#10;Qxr7AY7jJBaOz5zdJuXXc3aaDtgbIg/W+c733d13XzY3Y2/YUaHXYEu+XOScKSuh1rYt+dO3/Ztr&#10;znwQthYGrCr5SXl+s339ajO4Qq2gA1MrZARifTG4knchuCLLvOxUL/wCnLIUbAB7EeiKbVajGAi9&#10;N9kqz6+yAbB2CFJ5T967Kci3Cb9plAwPTeNVYKbk1FtIJ6azime23YiiReE6Lc9tiH/oohfaUtEL&#10;1J0Igh1Qv4DqtUTw0ISFhD6DptFSpRlommX+1zSPnXAqzULkeHehyf8/WPnl+Oi+IgvjBxhpgWkI&#10;7+5BfvfMwq4TtlW3iDB0StRUeBkpywbni3NqpNoXPoJUw2eoacniECABjQ32kRWakxE6LeB0IV2N&#10;gUlyvnu/fnuVU0hSbLW8Xq/TVjJRzNkOffiooGfRKDnSUhO6ON77ELsRxfwkFvNgdL3XxqQLttXO&#10;IDsKEsA+fVOucZ2YvHM5Pz1NeH9gGBuRLETMqVz0JA7i2BMBYaxGpuuSr1eRochJBfWJWEGYVEd/&#10;CRkd4E/OBlJcyf2Pg0DFmflkidkoz9nA2ahmQ1hJqSUPnE3mLkwyPjjUbUfI0+4s3BL7jU7EPHdx&#10;7pdUlOY7Kz7K9Pd7evX8X25/AQAA//8DAFBLAwQUAAYACAAAACEATj/FAtwAAAAMAQAADwAAAGRy&#10;cy9kb3ducmV2LnhtbEyPwU7DMBBE70j8g7VI3KhDqNI0jVNBEVwRAalXN97GUeJ1FLtt+Hu2J7i9&#10;0Y5mZ8rt7AZxxil0nhQ8LhIQSI03HbUKvr/eHnIQIWoyevCECn4wwLa6vSl1YfyFPvFcx1ZwCIVC&#10;K7AxjoWUobHodFj4EYlvRz85HVlOrTSTvnC4G2SaJJl0uiP+YPWIO4tNX5+cgqePdLUP7/Xrbtzj&#10;us/DS38kq9T93fy8ARFxjn9muNbn6lBxp4M/kQliYJ3mKVsZlinD1ZFkS6YD0yrLQFal/D+i+gUA&#10;AP//AwBQSwECLQAUAAYACAAAACEAtoM4kv4AAADhAQAAEwAAAAAAAAAAAAAAAAAAAAAAW0NvbnRl&#10;bnRfVHlwZXNdLnhtbFBLAQItABQABgAIAAAAIQA4/SH/1gAAAJQBAAALAAAAAAAAAAAAAAAAAC8B&#10;AABfcmVscy8ucmVsc1BLAQItABQABgAIAAAAIQCD1+mZ+gEAAN8DAAAOAAAAAAAAAAAAAAAAAC4C&#10;AABkcnMvZTJvRG9jLnhtbFBLAQItABQABgAIAAAAIQBOP8UC3AAAAAwBAAAPAAAAAAAAAAAAAAAA&#10;AFQEAABkcnMvZG93bnJldi54bWxQSwUGAAAAAAQABADzAAAAXQU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any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4"/>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voltage collapse</w:t>
      </w:r>
      <w:r>
        <w:rPr>
          <w:rFonts w:ascii="Arial" w:hAnsi="Arial" w:cs="Arial"/>
          <w:spacing w:val="-3"/>
          <w:sz w:val="24"/>
          <w:szCs w:val="24"/>
        </w:rPr>
        <w:t>;</w:t>
      </w:r>
    </w:p>
    <w:p w14:paraId="65A096EA" w14:textId="77777777" w:rsidR="009C1403" w:rsidRDefault="00C6386D">
      <w:pPr>
        <w:numPr>
          <w:ilvl w:val="0"/>
          <w:numId w:val="5"/>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5"/>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or other reactive sources, so that accessible reactive reserves are exhausted;</w:t>
      </w:r>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r>
        <w:rPr>
          <w:rFonts w:ascii="Arial" w:hAnsi="Arial" w:cs="Arial"/>
          <w:spacing w:val="-3"/>
          <w:sz w:val="24"/>
          <w:szCs w:val="24"/>
        </w:rPr>
        <w:t>i)</w:t>
      </w:r>
      <w:r>
        <w:rPr>
          <w:rFonts w:ascii="Arial" w:hAnsi="Arial" w:cs="Arial"/>
          <w:spacing w:val="-3"/>
          <w:sz w:val="24"/>
          <w:szCs w:val="24"/>
        </w:rPr>
        <w:tab/>
        <w:t>credible demand sensitivities;</w:t>
      </w:r>
    </w:p>
    <w:p w14:paraId="3E5FAD0E" w14:textId="77777777" w:rsidR="009C1403" w:rsidRDefault="009C1403">
      <w:pPr>
        <w:widowControl/>
        <w:rPr>
          <w:sz w:val="24"/>
          <w:szCs w:val="24"/>
        </w:rPr>
        <w:sectPr w:rsidR="009C1403">
          <w:headerReference w:type="default" r:id="rId18"/>
          <w:pgSz w:w="11904" w:h="16834"/>
          <w:pgMar w:top="1766" w:right="1262" w:bottom="508" w:left="1282" w:header="720" w:footer="720" w:gutter="0"/>
          <w:cols w:space="720"/>
          <w:noEndnote/>
        </w:sectPr>
      </w:pPr>
    </w:p>
    <w:p w14:paraId="777ED224" w14:textId="236EF17E" w:rsidR="009C1403" w:rsidRDefault="00C6386D">
      <w:pPr>
        <w:numPr>
          <w:ilvl w:val="0"/>
          <w:numId w:val="6"/>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lastRenderedPageBreak/>
        <w:t>the unavailability of any single reactive compensator or other reactive power provider; or</w:t>
      </w:r>
    </w:p>
    <w:p w14:paraId="5750AA09" w14:textId="77777777" w:rsidR="009C1403" w:rsidRDefault="00C6386D">
      <w:pPr>
        <w:numPr>
          <w:ilvl w:val="0"/>
          <w:numId w:val="6"/>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1F728927" w:rsidR="009C1403" w:rsidRDefault="479F96F1">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sidRPr="5D9186BE">
        <w:rPr>
          <w:rFonts w:ascii="Arial" w:hAnsi="Arial" w:cs="Arial"/>
          <w:sz w:val="24"/>
          <w:szCs w:val="24"/>
        </w:rPr>
        <w:t xml:space="preserve">6.2. The </w:t>
      </w:r>
      <w:r w:rsidRPr="5D9186BE">
        <w:rPr>
          <w:rFonts w:ascii="Arial" w:hAnsi="Arial" w:cs="Arial"/>
          <w:i/>
          <w:iCs/>
          <w:sz w:val="24"/>
          <w:szCs w:val="24"/>
        </w:rPr>
        <w:t xml:space="preserve">steady state </w:t>
      </w:r>
      <w:r w:rsidRPr="5D9186BE">
        <w:rPr>
          <w:rFonts w:ascii="Arial" w:hAnsi="Arial" w:cs="Arial"/>
          <w:sz w:val="24"/>
          <w:szCs w:val="24"/>
        </w:rPr>
        <w:t xml:space="preserve">voltages are to be achieved without widespread post-fault re-despatch of </w:t>
      </w:r>
      <w:r w:rsidRPr="5D9186BE">
        <w:rPr>
          <w:rFonts w:ascii="Arial" w:hAnsi="Arial" w:cs="Arial"/>
          <w:i/>
          <w:iCs/>
          <w:sz w:val="24"/>
          <w:szCs w:val="24"/>
        </w:rPr>
        <w:t xml:space="preserve">generating unit </w:t>
      </w:r>
      <w:r w:rsidRPr="5D9186BE">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sidRPr="5D9186BE">
        <w:rPr>
          <w:rFonts w:ascii="Arial" w:hAnsi="Arial" w:cs="Arial"/>
          <w:i/>
          <w:iCs/>
          <w:sz w:val="24"/>
          <w:szCs w:val="24"/>
        </w:rPr>
        <w:t>secured event</w:t>
      </w:r>
      <w:r w:rsidRPr="5D9186BE">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7"/>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8"/>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9"/>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10"/>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there is judged to be sufficient certainty of meeting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headerReference w:type="default" r:id="rId19"/>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11"/>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11"/>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11"/>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2"/>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r>
        <w:rPr>
          <w:rFonts w:ascii="Arial" w:hAnsi="Arial" w:cs="Arial"/>
          <w:i/>
          <w:iCs/>
          <w:sz w:val="21"/>
          <w:szCs w:val="21"/>
        </w:rPr>
        <w:t xml:space="preserve">supergrid </w:t>
      </w:r>
      <w:r>
        <w:rPr>
          <w:rFonts w:ascii="Arial" w:hAnsi="Arial" w:cs="Arial"/>
          <w:sz w:val="21"/>
          <w:szCs w:val="21"/>
        </w:rPr>
        <w:t>substations; and</w:t>
      </w:r>
    </w:p>
    <w:p w14:paraId="08FBEB1D" w14:textId="77777777" w:rsidR="009C1403" w:rsidRDefault="00C6386D">
      <w:pPr>
        <w:numPr>
          <w:ilvl w:val="0"/>
          <w:numId w:val="1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headerReference w:type="default" r:id="rId20"/>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lastRenderedPageBreak/>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3"/>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r>
              <w:rPr>
                <w:rFonts w:ascii="Arial" w:hAnsi="Arial" w:cs="Arial"/>
                <w:sz w:val="24"/>
                <w:szCs w:val="24"/>
              </w:rPr>
              <w:t>+9%</w:t>
            </w:r>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4"/>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headerReference w:type="default" r:id="rId21"/>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lastRenderedPageBreak/>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5"/>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77777777"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Pr>
                <w:rFonts w:ascii="Arial" w:hAnsi="Arial" w:cs="Arial"/>
                <w:sz w:val="24"/>
                <w:szCs w:val="24"/>
              </w:rPr>
              <w:t>+9%</w:t>
            </w:r>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5"/>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limits must be applied with load response taken into account.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6"/>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7"/>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6"/>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rsidTr="00FA087D">
        <w:trPr>
          <w:trHeight w:hRule="exact" w:val="1104"/>
        </w:trPr>
        <w:tc>
          <w:tcPr>
            <w:tcW w:w="5597" w:type="dxa"/>
            <w:tcBorders>
              <w:top w:val="single" w:sz="7" w:space="0" w:color="auto"/>
              <w:left w:val="single" w:sz="7" w:space="0" w:color="auto"/>
              <w:bottom w:val="single" w:sz="7" w:space="0" w:color="auto"/>
              <w:right w:val="single" w:sz="7" w:space="0" w:color="auto"/>
            </w:tcBorders>
          </w:tcPr>
          <w:p w14:paraId="1FDA3A0B" w14:textId="1BDBAC48" w:rsidR="009C1403" w:rsidRDefault="000C6292" w:rsidP="00C73A38">
            <w:pPr>
              <w:numPr>
                <w:ilvl w:val="0"/>
                <w:numId w:val="16"/>
              </w:numPr>
              <w:tabs>
                <w:tab w:val="right" w:pos="5400"/>
              </w:tabs>
              <w:kinsoku w:val="0"/>
              <w:overflowPunct w:val="0"/>
              <w:autoSpaceDE/>
              <w:autoSpaceDN/>
              <w:adjustRightInd/>
              <w:spacing w:line="273" w:lineRule="exact"/>
              <w:ind w:right="180"/>
              <w:textAlignment w:val="baseline"/>
              <w:rPr>
                <w:rFonts w:ascii="Arial" w:hAnsi="Arial" w:cs="Arial"/>
                <w:b/>
                <w:bCs/>
                <w:i/>
                <w:iCs/>
                <w:spacing w:val="-3"/>
                <w:sz w:val="24"/>
                <w:szCs w:val="24"/>
              </w:rPr>
            </w:pPr>
            <w:r w:rsidRPr="000C6292">
              <w:rPr>
                <w:rFonts w:ascii="Arial" w:hAnsi="Arial" w:cs="Arial"/>
                <w:spacing w:val="-3"/>
                <w:sz w:val="24"/>
                <w:szCs w:val="24"/>
              </w:rPr>
              <w:t>In planning timescales, following a</w:t>
            </w:r>
            <w:r w:rsidRPr="000C6292">
              <w:rPr>
                <w:rFonts w:ascii="Arial" w:hAnsi="Arial" w:cs="Arial"/>
                <w:i/>
                <w:iCs/>
                <w:spacing w:val="-3"/>
                <w:sz w:val="24"/>
                <w:szCs w:val="24"/>
              </w:rPr>
              <w:t xml:space="preserve"> fault outage </w:t>
            </w:r>
            <w:r w:rsidRPr="000C6292">
              <w:rPr>
                <w:rFonts w:ascii="Arial" w:hAnsi="Arial" w:cs="Arial"/>
                <w:spacing w:val="-3"/>
                <w:sz w:val="24"/>
                <w:szCs w:val="24"/>
              </w:rPr>
              <w:t>of a</w:t>
            </w:r>
            <w:r w:rsidRPr="000C6292">
              <w:rPr>
                <w:rFonts w:ascii="Arial" w:hAnsi="Arial" w:cs="Arial"/>
                <w:i/>
                <w:iCs/>
                <w:spacing w:val="-3"/>
                <w:sz w:val="24"/>
                <w:szCs w:val="24"/>
              </w:rPr>
              <w:t xml:space="preserve"> double circuit supergrid </w:t>
            </w:r>
            <w:r w:rsidRPr="000C6292">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headerReference w:type="default" r:id="rId22"/>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rsidTr="003A41F9">
        <w:trPr>
          <w:trHeight w:hRule="exact" w:val="1312"/>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277B0AFA"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rsidTr="007F2E8D">
        <w:trPr>
          <w:trHeight w:hRule="exact" w:val="1512"/>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Pr="00FD32A5"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sidRPr="00FD32A5">
              <w:rPr>
                <w:rFonts w:ascii="Arial" w:hAnsi="Arial" w:cs="Arial"/>
                <w:sz w:val="24"/>
                <w:szCs w:val="24"/>
              </w:rPr>
              <w:t>9.</w:t>
            </w:r>
            <w:r w:rsidRPr="00FD32A5">
              <w:rPr>
                <w:rFonts w:ascii="Arial" w:hAnsi="Arial" w:cs="Arial"/>
                <w:sz w:val="24"/>
                <w:szCs w:val="24"/>
              </w:rPr>
              <w:tab/>
              <w:t xml:space="preserve">Following a </w:t>
            </w:r>
            <w:r w:rsidRPr="00FD32A5">
              <w:rPr>
                <w:rFonts w:ascii="Arial" w:hAnsi="Arial" w:cs="Arial"/>
                <w:i/>
                <w:iCs/>
                <w:sz w:val="24"/>
                <w:szCs w:val="24"/>
              </w:rPr>
              <w:t xml:space="preserve">secured event </w:t>
            </w:r>
            <w:r w:rsidRPr="00FD32A5">
              <w:rPr>
                <w:rFonts w:ascii="Arial" w:hAnsi="Arial" w:cs="Arial"/>
                <w:sz w:val="24"/>
                <w:szCs w:val="24"/>
              </w:rPr>
              <w:t>involving loss of a</w:t>
            </w:r>
          </w:p>
          <w:p w14:paraId="4C554020" w14:textId="2D1B03E0" w:rsidR="009C1403" w:rsidRPr="00FD32A5"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sidRPr="006A2068">
              <w:rPr>
                <w:rFonts w:ascii="Arial" w:hAnsi="Arial" w:cs="Arial"/>
                <w:sz w:val="24"/>
                <w:szCs w:val="24"/>
              </w:rPr>
              <w:t>double circuit transmission overhead line</w:t>
            </w:r>
            <w:r w:rsidRPr="00FD32A5">
              <w:rPr>
                <w:rFonts w:ascii="Arial" w:hAnsi="Arial" w:cs="Arial"/>
                <w:sz w:val="24"/>
                <w:szCs w:val="24"/>
              </w:rPr>
              <w:t xml:space="preserve">, and one or more </w:t>
            </w:r>
            <w:r w:rsidRPr="00FD32A5">
              <w:rPr>
                <w:rFonts w:ascii="Arial" w:hAnsi="Arial" w:cs="Arial"/>
                <w:i/>
                <w:iCs/>
                <w:sz w:val="24"/>
                <w:szCs w:val="24"/>
              </w:rPr>
              <w:t xml:space="preserve">supergrid </w:t>
            </w:r>
            <w:r w:rsidRPr="00FD32A5">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rsidTr="007F2E8D">
        <w:trPr>
          <w:cantSplit/>
          <w:trHeight w:hRule="exact" w:val="1259"/>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r>
              <w:rPr>
                <w:rFonts w:ascii="Arial" w:hAnsi="Arial" w:cs="Arial"/>
                <w:i/>
                <w:iCs/>
                <w:spacing w:val="-2"/>
                <w:sz w:val="24"/>
                <w:szCs w:val="24"/>
              </w:rPr>
              <w:t xml:space="preserve">supergrid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rsidTr="007F2E8D">
        <w:trPr>
          <w:trHeight w:hRule="exact" w:val="1220"/>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rsidP="007F2E8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0A0DE14C" w:rsidR="009C1403" w:rsidRDefault="00C6386D" w:rsidP="007F2E8D">
            <w:pPr>
              <w:tabs>
                <w:tab w:val="left" w:pos="1368"/>
                <w:tab w:val="left" w:pos="2376"/>
                <w:tab w:val="left" w:pos="3888"/>
                <w:tab w:val="right" w:pos="5472"/>
              </w:tabs>
              <w:kinsoku w:val="0"/>
              <w:overflowPunct w:val="0"/>
              <w:autoSpaceDE/>
              <w:autoSpaceDN/>
              <w:adjustRightInd/>
              <w:spacing w:before="7" w:after="131" w:line="269" w:lineRule="exact"/>
              <w:ind w:left="504" w:right="108"/>
              <w:textAlignment w:val="baseline"/>
              <w:rPr>
                <w:rFonts w:ascii="Arial" w:hAnsi="Arial" w:cs="Arial"/>
                <w:b/>
                <w:bCs/>
                <w:i/>
                <w:iCs/>
                <w:sz w:val="24"/>
                <w:szCs w:val="24"/>
              </w:rPr>
            </w:pPr>
            <w:r w:rsidRPr="00331D6C">
              <w:rPr>
                <w:rFonts w:ascii="Arial" w:hAnsi="Arial" w:cs="Arial"/>
                <w:i/>
                <w:iCs/>
                <w:sz w:val="24"/>
                <w:szCs w:val="24"/>
              </w:rPr>
              <w:t>double</w:t>
            </w:r>
            <w:r w:rsidRPr="00331D6C">
              <w:rPr>
                <w:rFonts w:ascii="Arial" w:hAnsi="Arial" w:cs="Arial"/>
                <w:i/>
                <w:iCs/>
                <w:sz w:val="24"/>
                <w:szCs w:val="24"/>
              </w:rPr>
              <w:tab/>
              <w:t>circuit</w:t>
            </w:r>
            <w:r w:rsidRPr="00331D6C">
              <w:rPr>
                <w:rFonts w:ascii="Arial" w:hAnsi="Arial" w:cs="Arial"/>
                <w:i/>
                <w:iCs/>
                <w:sz w:val="24"/>
                <w:szCs w:val="24"/>
              </w:rPr>
              <w:tab/>
            </w:r>
            <w:r w:rsidRPr="00667556">
              <w:rPr>
                <w:rFonts w:ascii="Arial" w:hAnsi="Arial" w:cs="Arial"/>
                <w:sz w:val="24"/>
                <w:szCs w:val="24"/>
              </w:rPr>
              <w:t>transmission</w:t>
            </w:r>
            <w:r w:rsidRPr="00667556">
              <w:rPr>
                <w:rFonts w:ascii="Arial" w:hAnsi="Arial" w:cs="Arial"/>
                <w:sz w:val="24"/>
                <w:szCs w:val="24"/>
              </w:rPr>
              <w:tab/>
              <w:t>overhead</w:t>
            </w:r>
            <w:r w:rsidRPr="00667556">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8"/>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9"/>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9"/>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 xml:space="preserve">11. Operationally, the -6% requirement may be relaxed to -12% at a site or sites with a combined </w:t>
      </w:r>
      <w:r>
        <w:rPr>
          <w:rFonts w:ascii="Arial" w:hAnsi="Arial" w:cs="Arial"/>
          <w:sz w:val="21"/>
          <w:szCs w:val="21"/>
        </w:rPr>
        <w:lastRenderedPageBreak/>
        <w:t>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headerReference w:type="default" r:id="rId23"/>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lastRenderedPageBreak/>
        <w:t>12. In planning timescales, for demand groups with aggregate demand less than 1500MW, this criterion applies to any demand left connected post-fault. Operationally, this criterion only applies for demand groups with aggregate demand greater than 1500MW.</w:t>
      </w:r>
    </w:p>
    <w:p w14:paraId="4D553C2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1E87BAE7" w14:textId="77777777" w:rsidR="00F24C3A" w:rsidRDefault="00F24C3A">
      <w:pPr>
        <w:kinsoku w:val="0"/>
        <w:overflowPunct w:val="0"/>
        <w:autoSpaceDE/>
        <w:autoSpaceDN/>
        <w:adjustRightInd/>
        <w:spacing w:before="2" w:line="275" w:lineRule="exact"/>
        <w:textAlignment w:val="baseline"/>
        <w:rPr>
          <w:rFonts w:ascii="Arial" w:hAnsi="Arial" w:cs="Arial"/>
          <w:spacing w:val="-15"/>
          <w:sz w:val="24"/>
          <w:szCs w:val="24"/>
        </w:rPr>
      </w:pPr>
    </w:p>
    <w:p w14:paraId="0B6568F1" w14:textId="59F170F8"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241"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41544981" name="Picture 41544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258" type="#_x0000_t202" style="position:absolute;margin-left:71.95pt;margin-top:107.65pt;width:418.35pt;height:287.65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qmZ/AEAAOADAAAOAAAAZHJzL2Uyb0RvYy54bWysU9tu2zAMfR+wfxD0vjhpmmIw6hRdigwD&#10;uq1Atw9QZNkWJosaqcTOvn6UnKS7vA3zg0BS4iF5eHx7N/ZOHAySBV/JxWwuhfEaauvbSn79sn3z&#10;VgqKytfKgTeVPBqSd+vXr26HUJor6MDVBgWDeCqHUMkuxlAWBenO9IpmEIznywawV5FdbIsa1cDo&#10;vSuu5vObYgCsA4I2RBx9mC7lOuM3jdHxc9OQicJVknuL+cR87tJZrG9V2aIKndWnNtQ/dNEr67no&#10;BepBRSX2aP+C6q1GIGjiTENfQNNYbfIMPM1i/sc0z50KJs/C5FC40ET/D1Z/OjyHJxRxfAcjLzAP&#10;QeER9DcSHjad8q25R4ShM6rmwotEWTEEKk+piWoqKYHsho9Q85LVPkIGGhvsEys8p2B0XsDxQroZ&#10;o9AcXC0Xy/n1SgrNd8sbdlerXEOV5/SAFN8b6EUyKom81QyvDo8UUzuqPD9J1QicrbfWuexgu9s4&#10;FAfFCtjmb8p1oVNTNKuAMWh6mvF+w3A+IXlImFO5FMkkpLknBuK4G4WtK3m9TO0nUnZQH5kWhEl2&#10;/Juw0QH+kGJgyVWSvu8VGincB8/UJn2eDTwbu7OhvObUSkYpJnMTJx3vA9q2Y+RpeR7umf7GZmJe&#10;ujj1yzLK850kn3T6q59fvfyY658AAAD//wMAUEsDBBQABgAIAAAAIQBRxnII3gAAAAsBAAAPAAAA&#10;ZHJzL2Rvd25yZXYueG1sTI/BToNAEIbvJr7DZky82aWgLSBLozV6NaJJr1uYsgR2lrDblr59x5Pe&#10;5s98+eebYjPbQZxw8p0jBctFBAKpdk1HrYKf7/eHFIQPmho9OEIFF/SwKW9vCp037kxfeKpCK7iE&#10;fK4VmBDGXEpfG7TaL9yIxLuDm6wOHKdWNpM+c7kdZBxFK2l1R3zB6BG3Buu+OloFyWe83vmP6m07&#10;7jDrU//aH8godX83vzyDCDiHPxh+9VkdSnbauyM1XgycH5OMUQXx8ikBwUSWRisQewXrjAdZFvL/&#10;D+UVAAD//wMAUEsBAi0AFAAGAAgAAAAhALaDOJL+AAAA4QEAABMAAAAAAAAAAAAAAAAAAAAAAFtD&#10;b250ZW50X1R5cGVzXS54bWxQSwECLQAUAAYACAAAACEAOP0h/9YAAACUAQAACwAAAAAAAAAAAAAA&#10;AAAvAQAAX3JlbHMvLnJlbHNQSwECLQAUAAYACAAAACEA2HapmfwBAADgAwAADgAAAAAAAAAAAAAA&#10;AAAuAgAAZHJzL2Uyb0RvYy54bWxQSwECLQAUAAYACAAAACEAUcZyCN4AAAALAQAADwAAAAAAAAAA&#10;AAAAAABWBAAAZHJzL2Rvd25yZXYueG1sUEsFBgAAAAAEAAQA8wAAAGEFA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41544981" name="Picture 41544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headerReference w:type="default" r:id="rId26"/>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lastRenderedPageBreak/>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sidRPr="007772EC">
        <w:rPr>
          <w:rFonts w:ascii="Arial" w:hAnsi="Arial" w:cs="Arial"/>
          <w:sz w:val="24"/>
          <w:szCs w:val="24"/>
        </w:rPr>
        <w:t xml:space="preserve">the full </w:t>
      </w:r>
      <w:r w:rsidRPr="007772EC">
        <w:rPr>
          <w:rFonts w:ascii="Arial" w:hAnsi="Arial" w:cs="Arial"/>
          <w:i/>
          <w:sz w:val="24"/>
          <w:szCs w:val="24"/>
        </w:rPr>
        <w:t>normal infeed loss risk</w:t>
      </w:r>
      <w:r w:rsidRPr="007772EC">
        <w:rPr>
          <w:rFonts w:ascii="Arial" w:hAnsi="Arial" w:cs="Arial"/>
          <w:sz w:val="24"/>
          <w:szCs w:val="24"/>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loss of power infeed;</w:t>
      </w:r>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lastRenderedPageBreak/>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63643486"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del w:id="0" w:author="Steve Baker (NESO)" w:date="2025-04-16T16:53:00Z" w16du:dateUtc="2025-04-16T15:53:00Z">
        <w:r w:rsidDel="00B032E4">
          <w:rPr>
            <w:rFonts w:ascii="Arial" w:hAnsi="Arial" w:cs="Arial"/>
            <w:i/>
            <w:iCs/>
            <w:sz w:val="24"/>
            <w:szCs w:val="24"/>
          </w:rPr>
          <w:delText xml:space="preserve">normal </w:delText>
        </w:r>
      </w:del>
      <w:ins w:id="1" w:author="Steve Baker (NESO)" w:date="2025-04-16T16:53:00Z" w16du:dateUtc="2025-04-16T15:53:00Z">
        <w:r w:rsidR="00B032E4">
          <w:rPr>
            <w:rFonts w:ascii="Arial" w:hAnsi="Arial" w:cs="Arial"/>
            <w:i/>
            <w:iCs/>
            <w:sz w:val="24"/>
            <w:szCs w:val="24"/>
          </w:rPr>
          <w:t xml:space="preserve">infrequent </w:t>
        </w:r>
      </w:ins>
      <w:r>
        <w:rPr>
          <w:rFonts w:ascii="Arial" w:hAnsi="Arial" w:cs="Arial"/>
          <w:i/>
          <w:iCs/>
          <w:sz w:val="24"/>
          <w:szCs w:val="24"/>
        </w:rPr>
        <w:t>infeed loss risk</w:t>
      </w:r>
      <w:r>
        <w:rPr>
          <w:rFonts w:ascii="Arial" w:hAnsi="Arial" w:cs="Arial"/>
          <w:sz w:val="24"/>
          <w:szCs w:val="24"/>
        </w:rPr>
        <w:t>;</w:t>
      </w:r>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6D0BEA1F"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C7C2215"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headerReference w:type="default" r:id="rId27"/>
          <w:pgSz w:w="11904" w:h="16834"/>
          <w:pgMar w:top="1420" w:right="1398" w:bottom="508" w:left="1446" w:header="720" w:footer="720" w:gutter="0"/>
          <w:cols w:space="720"/>
          <w:noEndnote/>
        </w:sectPr>
      </w:pPr>
    </w:p>
    <w:p w14:paraId="2413CAD4" w14:textId="3F3DDCDD"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lastRenderedPageBreak/>
        <w:t xml:space="preserve">7.8.2 following a </w:t>
      </w:r>
      <w:r>
        <w:rPr>
          <w:rFonts w:ascii="Arial" w:hAnsi="Arial" w:cs="Arial"/>
          <w:i/>
          <w:iCs/>
          <w:sz w:val="24"/>
          <w:szCs w:val="24"/>
        </w:rPr>
        <w:t xml:space="preserve">fault outage </w:t>
      </w:r>
      <w:r>
        <w:rPr>
          <w:rFonts w:ascii="Arial" w:hAnsi="Arial" w:cs="Arial"/>
          <w:sz w:val="24"/>
          <w:szCs w:val="24"/>
        </w:rPr>
        <w:t>of a</w:t>
      </w:r>
      <w:r w:rsidR="00112840">
        <w:rPr>
          <w:rFonts w:ascii="Arial" w:hAnsi="Arial" w:cs="Arial"/>
          <w:sz w:val="24"/>
          <w:szCs w:val="24"/>
        </w:rPr>
        <w:t xml:space="preserve">  single cable </w:t>
      </w:r>
      <w:r w:rsidR="00112840">
        <w:rPr>
          <w:rFonts w:ascii="Arial" w:hAnsi="Arial" w:cs="Arial"/>
          <w:i/>
          <w:iCs/>
          <w:sz w:val="24"/>
          <w:szCs w:val="24"/>
        </w:rPr>
        <w:t xml:space="preserve">offshore transmission circuit </w:t>
      </w:r>
      <w:r w:rsidR="00112840">
        <w:rPr>
          <w:rFonts w:ascii="Arial" w:hAnsi="Arial" w:cs="Arial"/>
          <w:sz w:val="24"/>
          <w:szCs w:val="24"/>
        </w:rPr>
        <w:t xml:space="preserve">during a </w:t>
      </w:r>
      <w:r w:rsidR="00112840">
        <w:rPr>
          <w:rFonts w:ascii="Arial" w:hAnsi="Arial" w:cs="Arial"/>
          <w:i/>
          <w:iCs/>
          <w:sz w:val="24"/>
          <w:szCs w:val="24"/>
        </w:rPr>
        <w:t xml:space="preserve">planned outage </w:t>
      </w:r>
      <w:r w:rsidR="00112840">
        <w:rPr>
          <w:rFonts w:ascii="Arial" w:hAnsi="Arial" w:cs="Arial"/>
          <w:sz w:val="24"/>
          <w:szCs w:val="24"/>
        </w:rPr>
        <w:t xml:space="preserve">of another cable </w:t>
      </w:r>
      <w:r w:rsidR="00112840">
        <w:rPr>
          <w:rFonts w:ascii="Arial" w:hAnsi="Arial" w:cs="Arial"/>
          <w:i/>
          <w:iCs/>
          <w:sz w:val="24"/>
          <w:szCs w:val="24"/>
        </w:rPr>
        <w:t xml:space="preserve">offshore transmission circuit </w:t>
      </w:r>
      <w:r w:rsidR="00112840">
        <w:rPr>
          <w:rFonts w:ascii="Arial" w:hAnsi="Arial" w:cs="Arial"/>
          <w:sz w:val="24"/>
          <w:szCs w:val="24"/>
        </w:rPr>
        <w:t xml:space="preserve">the further </w:t>
      </w:r>
      <w:r w:rsidR="00112840">
        <w:rPr>
          <w:rFonts w:ascii="Arial" w:hAnsi="Arial" w:cs="Arial"/>
          <w:i/>
          <w:iCs/>
          <w:sz w:val="24"/>
          <w:szCs w:val="24"/>
        </w:rPr>
        <w:t xml:space="preserve">loss of power infeed </w:t>
      </w:r>
      <w:r w:rsidR="00112840">
        <w:rPr>
          <w:rFonts w:ascii="Arial" w:hAnsi="Arial" w:cs="Arial"/>
          <w:sz w:val="24"/>
          <w:szCs w:val="24"/>
        </w:rPr>
        <w:t xml:space="preserve">shall not exceed the </w:t>
      </w:r>
      <w:r w:rsidR="00112840">
        <w:rPr>
          <w:rFonts w:ascii="Arial" w:hAnsi="Arial" w:cs="Arial"/>
          <w:i/>
          <w:iCs/>
          <w:sz w:val="24"/>
          <w:szCs w:val="24"/>
        </w:rPr>
        <w:t>infrequent infeed loss risk</w:t>
      </w:r>
      <w:r>
        <w:rPr>
          <w:rFonts w:ascii="Arial" w:hAnsi="Arial" w:cs="Arial"/>
          <w:sz w:val="24"/>
          <w:szCs w:val="24"/>
        </w:rPr>
        <w:t xml:space="preserve">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277"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78"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259" type="#_x0000_t202" style="position:absolute;left:0;text-align:left;margin-left:83.75pt;margin-top:5.45pt;width:108pt;height:5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9m0wEAAJIDAAAOAAAAZHJzL2Uyb0RvYy54bWysU8GO0zAQvSPxD5bvNGnpdkvUdAWsFiEt&#10;C9LCBziO01gkHjPjNilfz9jpdgvcEBdr7Jm8ee/NZHMz9p04GCQLrpTzWS6FcRpq63al/Pb17tVa&#10;CgrK1aoDZ0p5NCRvti9fbAZfmAW00NUGBYM4KgZfyjYEX2QZ6db0imbgjeNkA9irwFfcZTWqgdH7&#10;Llvk+SobAGuPoA0Rv95OSblN+E1jdPjcNGSC6ErJ3EI6MZ1VPLPtRhU7VL61+kRD/QOLXlnHTc9Q&#10;tyoosUf7F1RvNQJBE2Ya+gyaxmqTNLCaef6HmsdWeZO0sDnkzzbR/4PVD4dH/wVFGN/ByANMIsjf&#10;g/5O7E02eCpONdFTKihWV8MnqHmaah8gfTE22Ef5LEgwDDt9PLtrxiB0xH59PV/lnNKcW62v1hzH&#10;Fqp4+tojhQ8GehGDUiJPL6Grwz2FqfSpJDZzcGe7Lk2wc789MGZ8Sewj4Yl6GKtR2LqUy2VsHNVU&#10;UB9ZD8K0GLzIHLSAP6UYeClKST/2Co0U3UfHrr+ZL5dxi9JleXW94AteZqrLjHKaoUoZpJjC92Ha&#10;vL1Hu2u502S3g7fsY2OTxGdWJ/48+GTSaUnjZl3eU9Xzr7T9BQAA//8DAFBLAwQUAAYACAAAACEA&#10;qmQnL90AAAAKAQAADwAAAGRycy9kb3ducmV2LnhtbEyPQU/DMAyF70j7D5EncWPJNjba0nRCIK6g&#10;DTaJW9Z4bbXGqZpsLf8ec4Kb3/PT8+d8M7pWXLEPjScN85kCgVR621Cl4fPj9S4BEaIha1pPqOEb&#10;A2yKyU1uMusH2uJ1FyvBJRQyo6GOscukDGWNzoSZ75B4d/K9M5FlX0nbm4HLXSsXSq2lMw3xhdp0&#10;+Fxjed5dnIb92+nrcK/eqxe36gY/KkkulVrfTsenRxARx/gXhl98RoeCmY7+QjaIlvX6YcVRHlQK&#10;ggPLZMnGkY15koIscvn/heIHAAD//wMAUEsBAi0AFAAGAAgAAAAhALaDOJL+AAAA4QEAABMAAAAA&#10;AAAAAAAAAAAAAAAAAFtDb250ZW50X1R5cGVzXS54bWxQSwECLQAUAAYACAAAACEAOP0h/9YAAACU&#10;AQAACwAAAAAAAAAAAAAAAAAvAQAAX3JlbHMvLnJlbHNQSwECLQAUAAYACAAAACEA3b6fZtMBAACS&#10;AwAADgAAAAAAAAAAAAAAAAAuAgAAZHJzL2Uyb0RvYy54bWxQSwECLQAUAAYACAAAACEAqmQnL90A&#10;AAAKAQAADwAAAAAAAAAAAAAAAAAtBAAAZHJzL2Rvd25yZXYueG1sUEsFBgAAAAAEAAQA8wAAADcF&#10;A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279"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260" type="#_x0000_t202" style="position:absolute;left:0;text-align:left;margin-left:307.5pt;margin-top:13.2pt;width:99pt;height:5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caw0wEAAJIDAAAOAAAAZHJzL2Uyb0RvYy54bWysU8GO0zAQvSPxD5bvNGlpd0vUdAWsFiEt&#10;C9LCBziO01gkHjPjNilfz9jpdgvcEBdr7Jm8ee/NZHMz9p04GCQLrpTzWS6FcRpq63al/Pb17tVa&#10;CgrK1aoDZ0p5NCRvti9fbAZfmAW00NUGBYM4KgZfyjYEX2QZ6db0imbgjeNkA9irwFfcZTWqgdH7&#10;Llvk+VU2ANYeQRsifr2dknKb8JvG6PC5acgE0ZWSuYV0YjqreGbbjSp2qHxr9YmG+gcWvbKOm56h&#10;blVQYo/2L6jeagSCJsw09Bk0jdUmaWA18/wPNY+t8iZpYXPIn22i/werHw6P/guKML6DkQeYRJC/&#10;B/2d2Jts8FScaqKnVFCsroZPUPM01T5A+mJssI/yWZBgGHb6eHbXjEHoiL1YXb/OOaU5d7VerTmO&#10;LVTx9LVHCh8M9CIGpUSeXkJXh3sKU+lTSWzm4M52XZpg5357YMz4kthHwhP1MFajsHUpl6vYOKqp&#10;oD6yHoRpMXiROWgBf0ox8FKUkn7sFRopuo+OXX8zXy7jFqXLcnW94AteZqrLjHKaoUoZpJjC92Ha&#10;vL1Hu2u502S3g7fsY2OTxGdWJ/48+GTSaUnjZl3eU9Xzr7T9BQAA//8DAFBLAwQUAAYACAAAACEA&#10;hLcW+N8AAAAKAQAADwAAAGRycy9kb3ducmV2LnhtbEyPTU/DMAyG70j7D5EncWNJt64apek0DXEF&#10;MT4kblnjtRWNUzXZWv495sSOth+9ft5iO7lOXHAIrScNyUKBQKq8banW8P72dLcBEaIhazpPqOEH&#10;A2zL2U1hcutHesXLIdaCQyjkRkMTY59LGaoGnQkL3yPx7eQHZyKPQy3tYEYOd51cKpVJZ1riD43p&#10;cd9g9X04Ow0fz6evz1S91I9u3Y9+UpLcvdT6dj7tHkBEnOI/DH/6rA4lOx39mWwQnYYsWXOXqGGZ&#10;pSAY2CQrXhyZXKUpyLKQ1xXKXwAAAP//AwBQSwECLQAUAAYACAAAACEAtoM4kv4AAADhAQAAEwAA&#10;AAAAAAAAAAAAAAAAAAAAW0NvbnRlbnRfVHlwZXNdLnhtbFBLAQItABQABgAIAAAAIQA4/SH/1gAA&#10;AJQBAAALAAAAAAAAAAAAAAAAAC8BAABfcmVscy8ucmVsc1BLAQItABQABgAIAAAAIQCDfcaw0wEA&#10;AJIDAAAOAAAAAAAAAAAAAAAAAC4CAABkcnMvZTJvRG9jLnhtbFBLAQItABQABgAIAAAAIQCEtxb4&#10;3wAAAAoBAAAPAAAAAAAAAAAAAAAAAC0EAABkcnMvZG93bnJldi54bWxQSwUGAAAAAAQABADzAAAA&#10;OQU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w:t>
      </w:r>
      <w:r>
        <w:rPr>
          <w:rFonts w:ascii="Arial" w:hAnsi="Arial" w:cs="Arial"/>
          <w:i/>
          <w:iCs/>
          <w:spacing w:val="-3"/>
          <w:sz w:val="24"/>
          <w:szCs w:val="24"/>
        </w:rPr>
        <w:lastRenderedPageBreak/>
        <w:t xml:space="preserve">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671E1F56"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ins w:id="2" w:author="Steve Baker (NESO)" w:date="2025-04-16T16:54:00Z" w16du:dateUtc="2025-04-16T15:54:00Z">
        <w:r w:rsidR="00F56235">
          <w:rPr>
            <w:rFonts w:ascii="Arial" w:hAnsi="Arial" w:cs="Arial"/>
            <w:i/>
            <w:iCs/>
            <w:sz w:val="24"/>
            <w:szCs w:val="24"/>
          </w:rPr>
          <w:t>infrequent</w:t>
        </w:r>
      </w:ins>
      <w:del w:id="3" w:author="Steve Baker (NESO)" w:date="2025-04-16T16:54:00Z" w16du:dateUtc="2025-04-16T15:54:00Z">
        <w:r w:rsidDel="00F56235">
          <w:rPr>
            <w:rFonts w:ascii="Arial" w:hAnsi="Arial" w:cs="Arial"/>
            <w:i/>
            <w:iCs/>
            <w:sz w:val="24"/>
            <w:szCs w:val="24"/>
          </w:rPr>
          <w:delText>normal</w:delText>
        </w:r>
      </w:del>
      <w:r>
        <w:rPr>
          <w:rFonts w:ascii="Arial" w:hAnsi="Arial" w:cs="Arial"/>
          <w:i/>
          <w:iCs/>
          <w:sz w:val="24"/>
          <w:szCs w:val="24"/>
        </w:rPr>
        <w:t xml:space="preserve"> infeed loss risk</w:t>
      </w:r>
      <w:r>
        <w:rPr>
          <w:rFonts w:ascii="Arial" w:hAnsi="Arial" w:cs="Arial"/>
          <w:sz w:val="24"/>
          <w:szCs w:val="24"/>
        </w:rPr>
        <w:t>;</w:t>
      </w:r>
    </w:p>
    <w:p w14:paraId="75A393C6" w14:textId="75E78C38"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lastRenderedPageBreak/>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shall occur;</w:t>
      </w:r>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 xml:space="preserve">studies, that which provides the lowest level of damping for the sub-synchronous </w:t>
      </w:r>
      <w:r>
        <w:rPr>
          <w:rFonts w:ascii="Arial" w:hAnsi="Arial" w:cs="Arial"/>
          <w:sz w:val="24"/>
          <w:szCs w:val="24"/>
        </w:rPr>
        <w:lastRenderedPageBreak/>
        <w:t>mode under consideration;</w:t>
      </w:r>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1FEF07C4" w14:textId="010937A9"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r>
        <w:rPr>
          <w:rFonts w:ascii="Arial" w:hAnsi="Arial" w:cs="Arial"/>
          <w:i/>
          <w:iCs/>
          <w:sz w:val="24"/>
          <w:szCs w:val="24"/>
        </w:rPr>
        <w:t>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r w:rsidR="00E652B9" w:rsidRPr="00E652B9">
        <w:rPr>
          <w:rFonts w:ascii="Arial" w:hAnsi="Arial" w:cs="Arial"/>
          <w:i/>
          <w:iCs/>
          <w:sz w:val="24"/>
          <w:szCs w:val="24"/>
        </w:rPr>
        <w:t>Licensee</w:t>
      </w:r>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90MW or more, with the </w:t>
      </w:r>
      <w:r>
        <w:rPr>
          <w:rFonts w:ascii="Arial" w:hAnsi="Arial" w:cs="Arial"/>
          <w:i/>
          <w:iCs/>
          <w:sz w:val="24"/>
          <w:szCs w:val="24"/>
        </w:rPr>
        <w:t xml:space="preserve">OffGEP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w:t>
      </w:r>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120MW or more, with the </w:t>
      </w:r>
      <w:r>
        <w:rPr>
          <w:rFonts w:ascii="Arial" w:hAnsi="Arial" w:cs="Arial"/>
          <w:i/>
          <w:iCs/>
          <w:sz w:val="24"/>
          <w:szCs w:val="24"/>
        </w:rPr>
        <w:t xml:space="preserve">OffGEP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lastRenderedPageBreak/>
        <w:t>And in all cases other than specified in 7.15.1 and 7.15.2 above:</w:t>
      </w: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offshore transmission circuit</w:t>
      </w:r>
      <w:r>
        <w:rPr>
          <w:rFonts w:ascii="Arial" w:hAnsi="Arial" w:cs="Arial"/>
          <w:sz w:val="24"/>
          <w:szCs w:val="24"/>
        </w:rPr>
        <w:t>;</w:t>
      </w:r>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26754448" w:rsidR="009C1403" w:rsidRDefault="00C6386D" w:rsidP="007772EC">
      <w:pPr>
        <w:kinsoku w:val="0"/>
        <w:overflowPunct w:val="0"/>
        <w:autoSpaceDE/>
        <w:autoSpaceDN/>
        <w:adjustRightInd/>
        <w:spacing w:before="258" w:line="280" w:lineRule="exact"/>
        <w:ind w:left="1560" w:right="72" w:hanging="851"/>
        <w:jc w:val="both"/>
        <w:textAlignment w:val="baseline"/>
        <w:rPr>
          <w:rFonts w:ascii="Arial" w:hAnsi="Arial" w:cs="Arial"/>
          <w:sz w:val="24"/>
          <w:szCs w:val="24"/>
        </w:rPr>
      </w:pPr>
      <w:r>
        <w:rPr>
          <w:rFonts w:ascii="Arial" w:hAnsi="Arial" w:cs="Arial"/>
          <w:sz w:val="24"/>
          <w:szCs w:val="24"/>
        </w:rPr>
        <w:t xml:space="preserve">7.15.4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single reactive compensator or other reactive provider;</w:t>
      </w:r>
    </w:p>
    <w:p w14:paraId="62301D14" w14:textId="59A8FC19" w:rsidR="009C1403" w:rsidRDefault="00C6386D" w:rsidP="007772EC">
      <w:pPr>
        <w:kinsoku w:val="0"/>
        <w:overflowPunct w:val="0"/>
        <w:autoSpaceDE/>
        <w:autoSpaceDN/>
        <w:adjustRightInd/>
        <w:spacing w:before="251" w:line="280" w:lineRule="exact"/>
        <w:ind w:left="1560" w:right="72" w:hanging="851"/>
        <w:jc w:val="both"/>
        <w:textAlignment w:val="baseline"/>
        <w:rPr>
          <w:rFonts w:ascii="Arial" w:hAnsi="Arial" w:cs="Arial"/>
          <w:sz w:val="24"/>
          <w:szCs w:val="24"/>
        </w:rPr>
      </w:pPr>
      <w:r>
        <w:rPr>
          <w:rFonts w:ascii="Arial" w:hAnsi="Arial" w:cs="Arial"/>
          <w:sz w:val="24"/>
          <w:szCs w:val="24"/>
        </w:rPr>
        <w:t>7.15.5</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AD87117" w14:textId="0B3B695B" w:rsidR="009C1403" w:rsidRDefault="00C6386D" w:rsidP="007772EC">
      <w:pPr>
        <w:kinsoku w:val="0"/>
        <w:overflowPunct w:val="0"/>
        <w:autoSpaceDE/>
        <w:autoSpaceDN/>
        <w:adjustRightInd/>
        <w:spacing w:before="556" w:line="274" w:lineRule="exact"/>
        <w:ind w:left="1560" w:right="72" w:hanging="851"/>
        <w:jc w:val="both"/>
        <w:textAlignment w:val="baseline"/>
        <w:rPr>
          <w:rFonts w:ascii="Arial" w:hAnsi="Arial" w:cs="Arial"/>
          <w:sz w:val="24"/>
          <w:szCs w:val="24"/>
        </w:rPr>
      </w:pPr>
      <w:r>
        <w:rPr>
          <w:rFonts w:ascii="Arial" w:hAnsi="Arial" w:cs="Arial"/>
          <w:sz w:val="24"/>
          <w:szCs w:val="24"/>
        </w:rPr>
        <w:t xml:space="preserve">7.15.6 </w:t>
      </w:r>
      <w:r w:rsidR="00E1129B">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or mesh corner;</w:t>
      </w:r>
    </w:p>
    <w:p w14:paraId="62CDCDD9" w14:textId="252F7EDC" w:rsidR="00682ADA" w:rsidRDefault="00C6386D" w:rsidP="00682ADA">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z w:val="24"/>
          <w:szCs w:val="24"/>
        </w:rPr>
        <w:t xml:space="preserve">7.15.7 </w:t>
      </w:r>
      <w:r w:rsidR="00344A6C">
        <w:rPr>
          <w:rFonts w:ascii="Arial" w:hAnsi="Arial" w:cs="Arial"/>
          <w:sz w:val="24"/>
          <w:szCs w:val="24"/>
        </w:rPr>
        <w:tab/>
      </w:r>
      <w:r w:rsidR="00682ADA">
        <w:rPr>
          <w:rFonts w:ascii="Arial" w:hAnsi="Arial" w:cs="Arial"/>
          <w:spacing w:val="-1"/>
          <w:sz w:val="24"/>
          <w:szCs w:val="24"/>
        </w:rPr>
        <w:t>There shall not be any of the following:</w:t>
      </w:r>
    </w:p>
    <w:p w14:paraId="5A4F3D5B" w14:textId="4D94D673"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8;</w:t>
      </w:r>
    </w:p>
    <w:p w14:paraId="2CF1A66C" w14:textId="279A6EAB"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r>
        <w:rPr>
          <w:rFonts w:ascii="Arial" w:hAnsi="Arial" w:cs="Arial"/>
          <w:spacing w:val="1"/>
          <w:sz w:val="24"/>
          <w:szCs w:val="24"/>
        </w:rPr>
        <w:t xml:space="preserve">7.15.8 </w:t>
      </w:r>
      <w:r w:rsidR="007B166B">
        <w:rPr>
          <w:rFonts w:ascii="Arial" w:hAnsi="Arial" w:cs="Arial"/>
          <w:spacing w:val="1"/>
          <w:sz w:val="24"/>
          <w:szCs w:val="24"/>
        </w:rPr>
        <w:t xml:space="preserve">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r>
        <w:rPr>
          <w:rFonts w:ascii="Arial" w:hAnsi="Arial" w:cs="Arial"/>
          <w:spacing w:val="1"/>
          <w:sz w:val="24"/>
          <w:szCs w:val="24"/>
        </w:rPr>
        <w:t>;</w:t>
      </w:r>
    </w:p>
    <w:p w14:paraId="4D8A5952" w14:textId="1EF63FC7"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r>
        <w:rPr>
          <w:rFonts w:ascii="Arial" w:hAnsi="Arial" w:cs="Arial"/>
          <w:sz w:val="24"/>
          <w:szCs w:val="24"/>
        </w:rPr>
        <w:t xml:space="preserve">7.15.9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4F9181B2" w14:textId="6A1503D4"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525951FB"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49FC9AB0"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 xml:space="preserve">7.16 </w:t>
      </w:r>
      <w:r w:rsidR="007B166B">
        <w:rPr>
          <w:rFonts w:ascii="Arial" w:hAnsi="Arial" w:cs="Arial"/>
          <w:sz w:val="24"/>
          <w:szCs w:val="24"/>
        </w:rPr>
        <w:tab/>
      </w:r>
      <w:r>
        <w:rPr>
          <w:rFonts w:ascii="Arial" w:hAnsi="Arial" w:cs="Arial"/>
          <w:sz w:val="24"/>
          <w:szCs w:val="24"/>
        </w:rPr>
        <w:t>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0B18590E"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w:t>
      </w:r>
      <w:r w:rsidR="00151995">
        <w:rPr>
          <w:rFonts w:ascii="Arial" w:hAnsi="Arial" w:cs="Arial"/>
          <w:spacing w:val="-3"/>
          <w:sz w:val="24"/>
          <w:szCs w:val="24"/>
        </w:rPr>
        <w:tab/>
      </w:r>
      <w:r>
        <w:rPr>
          <w:rFonts w:ascii="Arial" w:hAnsi="Arial" w:cs="Arial"/>
          <w:spacing w:val="-3"/>
          <w:sz w:val="24"/>
          <w:szCs w:val="24"/>
        </w:rPr>
        <w:t xml:space="preserve">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5C4DCD96" w14:textId="3E6CCA7F" w:rsidR="009C1403" w:rsidRDefault="00C6386D" w:rsidP="00F24C3A">
      <w:pPr>
        <w:kinsoku w:val="0"/>
        <w:overflowPunct w:val="0"/>
        <w:autoSpaceDE/>
        <w:autoSpaceDN/>
        <w:adjustRightInd/>
        <w:spacing w:before="268" w:line="280" w:lineRule="exact"/>
        <w:ind w:left="720" w:right="72" w:hanging="720"/>
        <w:jc w:val="both"/>
        <w:textAlignment w:val="baseline"/>
        <w:rPr>
          <w:rFonts w:ascii="Arial" w:hAnsi="Arial" w:cs="Arial"/>
          <w:sz w:val="24"/>
          <w:szCs w:val="24"/>
        </w:rPr>
      </w:pPr>
      <w:r>
        <w:rPr>
          <w:rFonts w:ascii="Arial" w:hAnsi="Arial" w:cs="Arial"/>
          <w:spacing w:val="-2"/>
          <w:sz w:val="24"/>
          <w:szCs w:val="24"/>
        </w:rPr>
        <w:t xml:space="preserve">7.18 </w:t>
      </w:r>
      <w:r w:rsidR="00151995">
        <w:rPr>
          <w:rFonts w:ascii="Arial" w:hAnsi="Arial" w:cs="Arial"/>
          <w:spacing w:val="-2"/>
          <w:sz w:val="24"/>
          <w:szCs w:val="24"/>
        </w:rPr>
        <w:tab/>
      </w:r>
      <w:r>
        <w:rPr>
          <w:rFonts w:ascii="Arial" w:hAnsi="Arial" w:cs="Arial"/>
          <w:spacing w:val="-2"/>
          <w:sz w:val="24"/>
          <w:szCs w:val="24"/>
        </w:rPr>
        <w:t xml:space="preserve">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w:t>
      </w:r>
      <w:r>
        <w:rPr>
          <w:rFonts w:ascii="Arial" w:hAnsi="Arial" w:cs="Arial"/>
          <w:spacing w:val="-2"/>
          <w:sz w:val="24"/>
          <w:szCs w:val="24"/>
        </w:rPr>
        <w:lastRenderedPageBreak/>
        <w:t>suffice to meet the criteria in paragraph 7.17 provided that maintenance access</w:t>
      </w:r>
      <w:r w:rsidR="00F24C3A">
        <w:rPr>
          <w:rFonts w:ascii="Arial" w:hAnsi="Arial" w:cs="Arial"/>
          <w:spacing w:val="-2"/>
          <w:sz w:val="24"/>
          <w:szCs w:val="24"/>
        </w:rPr>
        <w:t xml:space="preserve"> </w:t>
      </w:r>
      <w:r>
        <w:rPr>
          <w:rFonts w:ascii="Arial" w:hAnsi="Arial" w:cs="Arial"/>
          <w:sz w:val="24"/>
          <w:szCs w:val="24"/>
        </w:rPr>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4B64F784"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w:t>
      </w:r>
      <w:r w:rsidR="00151995">
        <w:rPr>
          <w:rFonts w:ascii="Arial" w:hAnsi="Arial" w:cs="Arial"/>
          <w:spacing w:val="-1"/>
          <w:sz w:val="24"/>
          <w:szCs w:val="24"/>
        </w:rPr>
        <w:tab/>
      </w:r>
      <w:r>
        <w:rPr>
          <w:rFonts w:ascii="Arial" w:hAnsi="Arial" w:cs="Arial"/>
          <w:spacing w:val="-1"/>
          <w:sz w:val="24"/>
          <w:szCs w:val="24"/>
        </w:rPr>
        <w:t xml:space="preserve">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1960E821"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w:t>
      </w:r>
      <w:r w:rsidR="00151995">
        <w:rPr>
          <w:rFonts w:ascii="Arial" w:hAnsi="Arial" w:cs="Arial"/>
          <w:sz w:val="24"/>
          <w:szCs w:val="24"/>
        </w:rPr>
        <w:tab/>
      </w:r>
      <w:r>
        <w:rPr>
          <w:rFonts w:ascii="Arial" w:hAnsi="Arial" w:cs="Arial"/>
          <w:sz w:val="24"/>
          <w:szCs w:val="24"/>
        </w:rPr>
        <w:t xml:space="preserve">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 generation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1B0904D6"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7.21 </w:t>
      </w:r>
      <w:r w:rsidR="00151995">
        <w:rPr>
          <w:rFonts w:ascii="Arial" w:hAnsi="Arial" w:cs="Arial"/>
          <w:sz w:val="24"/>
          <w:szCs w:val="24"/>
        </w:rPr>
        <w:tab/>
      </w:r>
      <w:r>
        <w:rPr>
          <w:rFonts w:ascii="Arial" w:hAnsi="Arial" w:cs="Arial"/>
          <w:sz w:val="24"/>
          <w:szCs w:val="24"/>
        </w:rPr>
        <w:t>Any generation connection design variation must not, other than in respect of the generation customer requesting the variation, either immediately or in the foreseeable future:</w:t>
      </w:r>
    </w:p>
    <w:p w14:paraId="4EEC6471" w14:textId="1CADCC0F" w:rsidR="009C1403" w:rsidRDefault="00C6386D" w:rsidP="007772EC">
      <w:pPr>
        <w:kinsoku w:val="0"/>
        <w:overflowPunct w:val="0"/>
        <w:autoSpaceDE/>
        <w:autoSpaceDN/>
        <w:adjustRightInd/>
        <w:spacing w:before="285" w:after="120" w:line="275" w:lineRule="exact"/>
        <w:ind w:left="1584" w:right="72" w:hanging="936"/>
        <w:textAlignment w:val="baseline"/>
        <w:rPr>
          <w:rFonts w:ascii="Arial" w:hAnsi="Arial" w:cs="Arial"/>
          <w:sz w:val="24"/>
          <w:szCs w:val="24"/>
        </w:rPr>
      </w:pPr>
      <w:r>
        <w:rPr>
          <w:rFonts w:ascii="Arial" w:hAnsi="Arial" w:cs="Arial"/>
          <w:sz w:val="24"/>
          <w:szCs w:val="24"/>
        </w:rPr>
        <w:t xml:space="preserve">7.21.1 </w:t>
      </w:r>
      <w:r w:rsidR="00151995">
        <w:rPr>
          <w:rFonts w:ascii="Arial" w:hAnsi="Arial" w:cs="Arial"/>
          <w:sz w:val="24"/>
          <w:szCs w:val="24"/>
        </w:rPr>
        <w:tab/>
      </w:r>
      <w:r>
        <w:rPr>
          <w:rFonts w:ascii="Arial" w:hAnsi="Arial" w:cs="Arial"/>
          <w:sz w:val="24"/>
          <w:szCs w:val="24"/>
        </w:rPr>
        <w:t xml:space="preserve">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4C5FEA30"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7.21.2 </w:t>
      </w:r>
      <w:r w:rsidR="00151995">
        <w:rPr>
          <w:rFonts w:ascii="Arial" w:hAnsi="Arial" w:cs="Arial"/>
          <w:sz w:val="24"/>
          <w:szCs w:val="24"/>
        </w:rPr>
        <w:tab/>
      </w:r>
      <w:r>
        <w:rPr>
          <w:rFonts w:ascii="Arial" w:hAnsi="Arial" w:cs="Arial"/>
          <w:sz w:val="24"/>
          <w:szCs w:val="24"/>
        </w:rPr>
        <w:t>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w:t>
      </w:r>
    </w:p>
    <w:p w14:paraId="7BBD15E0" w14:textId="2281298F"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7.21.3 </w:t>
      </w:r>
      <w:r w:rsidR="00151995">
        <w:rPr>
          <w:rFonts w:ascii="Arial" w:hAnsi="Arial" w:cs="Arial"/>
          <w:sz w:val="24"/>
          <w:szCs w:val="24"/>
        </w:rPr>
        <w:tab/>
      </w:r>
      <w:r>
        <w:rPr>
          <w:rFonts w:ascii="Arial" w:hAnsi="Arial" w:cs="Arial"/>
          <w:sz w:val="24"/>
          <w:szCs w:val="24"/>
        </w:rPr>
        <w:t xml:space="preserve">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30DFC15C" w14:textId="77777777" w:rsidR="00B74FA8"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CC70953" w14:textId="1C2ACBF9"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lastRenderedPageBreak/>
        <w:t>.</w:t>
      </w:r>
    </w:p>
    <w:p w14:paraId="350E99F8" w14:textId="77777777" w:rsidR="009C1403" w:rsidRDefault="009C1403">
      <w:pPr>
        <w:widowControl/>
        <w:rPr>
          <w:sz w:val="24"/>
          <w:szCs w:val="24"/>
        </w:rPr>
      </w:pPr>
    </w:p>
    <w:p w14:paraId="28903081" w14:textId="3B9AE480" w:rsidR="009C1403" w:rsidRDefault="00B74FA8" w:rsidP="007772EC">
      <w:pPr>
        <w:kinsoku w:val="0"/>
        <w:overflowPunct w:val="0"/>
        <w:autoSpaceDE/>
        <w:autoSpaceDN/>
        <w:adjustRightInd/>
        <w:spacing w:before="45" w:line="284" w:lineRule="exact"/>
        <w:ind w:left="709" w:hanging="709"/>
        <w:jc w:val="both"/>
        <w:textAlignment w:val="baseline"/>
        <w:rPr>
          <w:rFonts w:ascii="Arial" w:hAnsi="Arial" w:cs="Arial"/>
          <w:b/>
          <w:bCs/>
          <w:i/>
          <w:iCs/>
          <w:sz w:val="28"/>
          <w:szCs w:val="28"/>
        </w:rPr>
      </w:pPr>
      <w:r w:rsidRPr="007772EC">
        <w:rPr>
          <w:rFonts w:ascii="Arial" w:hAnsi="Arial" w:cs="Arial"/>
          <w:b/>
          <w:bCs/>
          <w:sz w:val="28"/>
          <w:szCs w:val="28"/>
        </w:rPr>
        <w:t>8</w:t>
      </w:r>
      <w:r w:rsidRPr="007772EC">
        <w:rPr>
          <w:rFonts w:ascii="Arial" w:hAnsi="Arial" w:cs="Arial"/>
          <w:b/>
          <w:bCs/>
          <w:sz w:val="28"/>
          <w:szCs w:val="28"/>
        </w:rPr>
        <w:tab/>
      </w:r>
      <w:r>
        <w:rPr>
          <w:rFonts w:ascii="Arial" w:hAnsi="Arial" w:cs="Arial"/>
          <w:b/>
          <w:bCs/>
          <w:spacing w:val="-3"/>
          <w:sz w:val="29"/>
          <w:szCs w:val="29"/>
        </w:rPr>
        <w:t xml:space="preserve">Demand Connection Criteria Applicable to an </w:t>
      </w:r>
      <w:r>
        <w:rPr>
          <w:rFonts w:ascii="Arial" w:hAnsi="Arial" w:cs="Arial"/>
          <w:b/>
          <w:bCs/>
          <w:i/>
          <w:iCs/>
          <w:spacing w:val="-3"/>
          <w:sz w:val="28"/>
          <w:szCs w:val="28"/>
        </w:rPr>
        <w:t xml:space="preserve">Offshore </w:t>
      </w:r>
      <w:r w:rsidR="00C6386D">
        <w:rPr>
          <w:rFonts w:ascii="Arial" w:hAnsi="Arial" w:cs="Arial"/>
          <w:b/>
          <w:bCs/>
          <w:i/>
          <w:iCs/>
          <w:sz w:val="28"/>
          <w:szCs w:val="28"/>
        </w:rPr>
        <w:t>Transmission System</w:t>
      </w:r>
    </w:p>
    <w:p w14:paraId="54DD0467" w14:textId="0E892EA8" w:rsidR="009C1403" w:rsidRDefault="00C6386D" w:rsidP="007772EC">
      <w:pPr>
        <w:tabs>
          <w:tab w:val="decimal" w:pos="144"/>
          <w:tab w:val="left" w:pos="720"/>
        </w:tabs>
        <w:kinsoku w:val="0"/>
        <w:overflowPunct w:val="0"/>
        <w:autoSpaceDE/>
        <w:autoSpaceDN/>
        <w:adjustRightInd/>
        <w:spacing w:before="237" w:line="275" w:lineRule="exact"/>
        <w:ind w:left="709" w:hanging="709"/>
        <w:jc w:val="both"/>
        <w:textAlignment w:val="baseline"/>
        <w:rPr>
          <w:rFonts w:ascii="Arial" w:hAnsi="Arial" w:cs="Arial"/>
          <w:i/>
          <w:iCs/>
          <w:sz w:val="24"/>
          <w:szCs w:val="24"/>
        </w:rPr>
      </w:pPr>
      <w:r>
        <w:rPr>
          <w:rFonts w:ascii="Arial" w:hAnsi="Arial" w:cs="Arial"/>
          <w:sz w:val="24"/>
          <w:szCs w:val="24"/>
        </w:rPr>
        <w:tab/>
        <w:t>8.1</w:t>
      </w:r>
      <w:r>
        <w:rPr>
          <w:rFonts w:ascii="Arial" w:hAnsi="Arial" w:cs="Arial"/>
          <w:sz w:val="24"/>
          <w:szCs w:val="24"/>
        </w:rPr>
        <w:tab/>
        <w:t>This section presents the planning criteria applicable to the connection of</w:t>
      </w:r>
      <w:r w:rsidR="00B74FA8">
        <w:rPr>
          <w:rFonts w:ascii="Arial" w:hAnsi="Arial" w:cs="Arial"/>
          <w:sz w:val="24"/>
          <w:szCs w:val="24"/>
        </w:rPr>
        <w:t xml:space="preserve"> </w:t>
      </w: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7455949D" w14:textId="3A52AE51" w:rsidR="009C1403" w:rsidRDefault="00C6386D" w:rsidP="007772EC">
      <w:pPr>
        <w:tabs>
          <w:tab w:val="decimal" w:pos="144"/>
          <w:tab w:val="left" w:pos="720"/>
        </w:tabs>
        <w:kinsoku w:val="0"/>
        <w:overflowPunct w:val="0"/>
        <w:autoSpaceDE/>
        <w:autoSpaceDN/>
        <w:adjustRightInd/>
        <w:spacing w:before="184" w:line="281" w:lineRule="exact"/>
        <w:ind w:left="709" w:hanging="709"/>
        <w:jc w:val="both"/>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where the criteria of Section</w:t>
      </w:r>
      <w:r w:rsidR="00B74FA8">
        <w:rPr>
          <w:rFonts w:ascii="Arial" w:hAnsi="Arial" w:cs="Arial"/>
          <w:sz w:val="24"/>
          <w:szCs w:val="24"/>
        </w:rPr>
        <w:t xml:space="preserve"> </w:t>
      </w:r>
      <w:r>
        <w:rPr>
          <w:rFonts w:ascii="Arial" w:hAnsi="Arial" w:cs="Arial"/>
          <w:sz w:val="24"/>
          <w:szCs w:val="24"/>
        </w:rPr>
        <w:t>7 also apply, those criteria must also be met.</w:t>
      </w:r>
    </w:p>
    <w:p w14:paraId="554A4FF0" w14:textId="47E29516" w:rsidR="009C1403" w:rsidRDefault="00C6386D" w:rsidP="007772EC">
      <w:pPr>
        <w:tabs>
          <w:tab w:val="decimal" w:pos="144"/>
          <w:tab w:val="left" w:pos="720"/>
        </w:tabs>
        <w:kinsoku w:val="0"/>
        <w:overflowPunct w:val="0"/>
        <w:autoSpaceDE/>
        <w:autoSpaceDN/>
        <w:adjustRightInd/>
        <w:spacing w:before="185" w:line="276" w:lineRule="exact"/>
        <w:ind w:left="709" w:hanging="709"/>
        <w:jc w:val="both"/>
        <w:textAlignment w:val="baseline"/>
        <w:rPr>
          <w:rFonts w:ascii="Arial" w:hAnsi="Arial" w:cs="Arial"/>
          <w:spacing w:val="5"/>
          <w:sz w:val="24"/>
          <w:szCs w:val="24"/>
        </w:rPr>
      </w:pPr>
      <w:r>
        <w:rPr>
          <w:rFonts w:ascii="Arial" w:hAnsi="Arial" w:cs="Arial"/>
          <w:sz w:val="24"/>
          <w:szCs w:val="24"/>
        </w:rPr>
        <w:tab/>
        <w:t>8.3</w:t>
      </w:r>
      <w:r>
        <w:rPr>
          <w:rFonts w:ascii="Arial" w:hAnsi="Arial" w:cs="Arial"/>
          <w:sz w:val="24"/>
          <w:szCs w:val="24"/>
        </w:rPr>
        <w:tab/>
        <w:t>In planning demand connections, this Standard is met if the connection design</w:t>
      </w:r>
      <w:r w:rsidR="00B74FA8">
        <w:rPr>
          <w:rFonts w:ascii="Arial" w:hAnsi="Arial" w:cs="Arial"/>
          <w:sz w:val="24"/>
          <w:szCs w:val="24"/>
        </w:rPr>
        <w:t xml:space="preserve"> </w:t>
      </w:r>
      <w:r>
        <w:rPr>
          <w:rFonts w:ascii="Arial" w:hAnsi="Arial" w:cs="Arial"/>
          <w:spacing w:val="5"/>
          <w:sz w:val="24"/>
          <w:szCs w:val="24"/>
        </w:rPr>
        <w:t>either:</w:t>
      </w:r>
    </w:p>
    <w:p w14:paraId="740194A1" w14:textId="620AC135" w:rsidR="008D7967"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r w:rsidR="00B74FA8">
        <w:rPr>
          <w:rFonts w:ascii="Arial" w:hAnsi="Arial" w:cs="Arial"/>
          <w:spacing w:val="-1"/>
          <w:sz w:val="24"/>
          <w:szCs w:val="24"/>
        </w:rPr>
        <w:t xml:space="preserve"> </w:t>
      </w:r>
    </w:p>
    <w:p w14:paraId="0069677C" w14:textId="51A2F0B5" w:rsidR="009C1403" w:rsidRDefault="00C6386D" w:rsidP="007772EC">
      <w:pPr>
        <w:tabs>
          <w:tab w:val="left" w:pos="1584"/>
        </w:tabs>
        <w:kinsoku w:val="0"/>
        <w:overflowPunct w:val="0"/>
        <w:autoSpaceDE/>
        <w:autoSpaceDN/>
        <w:adjustRightInd/>
        <w:spacing w:before="190" w:line="276" w:lineRule="exact"/>
        <w:ind w:left="1418" w:hanging="698"/>
        <w:jc w:val="both"/>
        <w:textAlignment w:val="baseline"/>
        <w:rPr>
          <w:rFonts w:ascii="Arial" w:hAnsi="Arial" w:cs="Arial"/>
          <w:sz w:val="24"/>
          <w:szCs w:val="24"/>
        </w:rPr>
      </w:pPr>
      <w:r>
        <w:rPr>
          <w:rFonts w:ascii="Arial" w:hAnsi="Arial" w:cs="Arial"/>
          <w:sz w:val="24"/>
          <w:szCs w:val="24"/>
        </w:rPr>
        <w:t>8.3.2</w:t>
      </w:r>
      <w:r w:rsidR="008D7967">
        <w:rPr>
          <w:rFonts w:ascii="Arial" w:hAnsi="Arial" w:cs="Arial"/>
          <w:sz w:val="24"/>
          <w:szCs w:val="24"/>
        </w:rPr>
        <w:tab/>
      </w:r>
      <w:r>
        <w:rPr>
          <w:rFonts w:ascii="Arial" w:hAnsi="Arial" w:cs="Arial"/>
          <w:sz w:val="24"/>
          <w:szCs w:val="24"/>
        </w:rPr>
        <w:t>varies from the design necessary to meet paragraph 8.3.1 above in a manner which satisfies the conditions detailed in paragraphs 8.12 to 8.15.</w:t>
      </w:r>
    </w:p>
    <w:p w14:paraId="17654892" w14:textId="1ABE8B64" w:rsidR="009C1403" w:rsidRDefault="00C6386D" w:rsidP="007772EC">
      <w:pPr>
        <w:tabs>
          <w:tab w:val="decimal" w:pos="144"/>
          <w:tab w:val="left" w:pos="720"/>
        </w:tabs>
        <w:kinsoku w:val="0"/>
        <w:overflowPunct w:val="0"/>
        <w:autoSpaceDE/>
        <w:autoSpaceDN/>
        <w:adjustRightInd/>
        <w:spacing w:before="190" w:line="276" w:lineRule="exact"/>
        <w:ind w:left="709" w:hanging="709"/>
        <w:jc w:val="both"/>
        <w:textAlignment w:val="baseline"/>
        <w:rPr>
          <w:rFonts w:ascii="Arial" w:hAnsi="Arial" w:cs="Arial"/>
          <w:sz w:val="24"/>
          <w:szCs w:val="24"/>
        </w:rPr>
      </w:pPr>
      <w:r>
        <w:rPr>
          <w:rFonts w:ascii="Arial" w:hAnsi="Arial" w:cs="Arial"/>
          <w:spacing w:val="-1"/>
          <w:sz w:val="24"/>
          <w:szCs w:val="24"/>
        </w:rPr>
        <w:tab/>
        <w:t>8.4</w:t>
      </w:r>
      <w:r>
        <w:rPr>
          <w:rFonts w:ascii="Arial" w:hAnsi="Arial" w:cs="Arial"/>
          <w:spacing w:val="-1"/>
          <w:sz w:val="24"/>
          <w:szCs w:val="24"/>
        </w:rPr>
        <w:tab/>
        <w:t>It is permissible to design to standards higher than those set out in paragraphs</w:t>
      </w:r>
      <w:r w:rsidR="00B74FA8">
        <w:rPr>
          <w:rFonts w:ascii="Arial" w:hAnsi="Arial" w:cs="Arial"/>
          <w:sz w:val="24"/>
          <w:szCs w:val="24"/>
        </w:rPr>
        <w:t xml:space="preserve"> </w:t>
      </w:r>
      <w:r>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341354C2" w14:textId="0019845B" w:rsidR="009C1403" w:rsidRDefault="00C6386D" w:rsidP="007772EC">
      <w:pPr>
        <w:tabs>
          <w:tab w:val="decimal" w:pos="144"/>
          <w:tab w:val="left" w:pos="720"/>
        </w:tabs>
        <w:kinsoku w:val="0"/>
        <w:overflowPunct w:val="0"/>
        <w:autoSpaceDE/>
        <w:autoSpaceDN/>
        <w:adjustRightInd/>
        <w:spacing w:before="184" w:line="279" w:lineRule="exact"/>
        <w:ind w:left="709" w:hanging="709"/>
        <w:jc w:val="both"/>
        <w:textAlignment w:val="baseline"/>
        <w:rPr>
          <w:rFonts w:ascii="Arial" w:hAnsi="Arial" w:cs="Arial"/>
          <w:sz w:val="24"/>
          <w:szCs w:val="24"/>
        </w:rPr>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r w:rsidR="00B74FA8">
        <w:rPr>
          <w:rFonts w:ascii="Arial" w:hAnsi="Arial" w:cs="Arial"/>
          <w:spacing w:val="-1"/>
          <w:sz w:val="24"/>
          <w:szCs w:val="24"/>
        </w:rPr>
        <w:t xml:space="preserve"> </w:t>
      </w:r>
      <w:r>
        <w:rPr>
          <w:rFonts w:ascii="Arial" w:hAnsi="Arial" w:cs="Arial"/>
          <w:sz w:val="24"/>
          <w:szCs w:val="24"/>
        </w:rPr>
        <w:t>the criteria set out in paragraphs 8.6 to 8.10 under the following background conditions:</w:t>
      </w:r>
    </w:p>
    <w:p w14:paraId="047BBCE6" w14:textId="0F252898" w:rsidR="009C1403" w:rsidRDefault="00C6386D" w:rsidP="007772EC">
      <w:pPr>
        <w:kinsoku w:val="0"/>
        <w:overflowPunct w:val="0"/>
        <w:autoSpaceDE/>
        <w:autoSpaceDN/>
        <w:adjustRightInd/>
        <w:spacing w:before="212" w:line="269" w:lineRule="exact"/>
        <w:ind w:left="1584" w:right="72" w:hanging="864"/>
        <w:jc w:val="both"/>
        <w:textAlignment w:val="baseline"/>
        <w:rPr>
          <w:rFonts w:ascii="Arial" w:hAnsi="Arial" w:cs="Arial"/>
          <w:sz w:val="24"/>
          <w:szCs w:val="24"/>
        </w:rPr>
      </w:pPr>
      <w:r>
        <w:rPr>
          <w:rFonts w:ascii="Arial" w:hAnsi="Arial" w:cs="Arial"/>
          <w:spacing w:val="-4"/>
          <w:sz w:val="24"/>
          <w:szCs w:val="24"/>
        </w:rPr>
        <w:t>8.5.1</w:t>
      </w:r>
      <w:r w:rsidR="008D7967">
        <w:rPr>
          <w:rFonts w:ascii="Arial" w:hAnsi="Arial" w:cs="Arial"/>
          <w:spacing w:val="-4"/>
          <w:sz w:val="24"/>
          <w:szCs w:val="24"/>
        </w:rPr>
        <w:tab/>
      </w:r>
      <w:r>
        <w:rPr>
          <w:rFonts w:ascii="Arial" w:hAnsi="Arial" w:cs="Arial"/>
          <w:spacing w:val="-4"/>
          <w:sz w:val="24"/>
          <w:szCs w:val="24"/>
        </w:rPr>
        <w:t xml:space="preserve">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r w:rsidR="00B74FA8">
        <w:rPr>
          <w:rFonts w:ascii="Arial" w:hAnsi="Arial" w:cs="Arial"/>
          <w:i/>
          <w:iCs/>
          <w:spacing w:val="-4"/>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r w:rsidR="00B74FA8">
        <w:rPr>
          <w:rFonts w:ascii="Arial" w:hAnsi="Arial" w:cs="Arial"/>
          <w:sz w:val="24"/>
          <w:szCs w:val="24"/>
        </w:rPr>
        <w:t xml:space="preserve"> </w:t>
      </w:r>
    </w:p>
    <w:p w14:paraId="1D1B0FE0" w14:textId="28ACAD5B" w:rsidR="009C1403" w:rsidRDefault="00C6386D" w:rsidP="007772EC">
      <w:pPr>
        <w:kinsoku w:val="0"/>
        <w:overflowPunct w:val="0"/>
        <w:autoSpaceDE/>
        <w:autoSpaceDN/>
        <w:adjustRightInd/>
        <w:spacing w:before="177" w:line="287" w:lineRule="exact"/>
        <w:ind w:left="1584" w:right="72" w:hanging="864"/>
        <w:jc w:val="both"/>
        <w:textAlignment w:val="baseline"/>
        <w:rPr>
          <w:rFonts w:ascii="Arial" w:hAnsi="Arial" w:cs="Arial"/>
          <w:sz w:val="24"/>
          <w:szCs w:val="24"/>
        </w:rPr>
      </w:pPr>
      <w:r>
        <w:rPr>
          <w:rFonts w:ascii="Arial" w:hAnsi="Arial" w:cs="Arial"/>
          <w:sz w:val="24"/>
          <w:szCs w:val="24"/>
        </w:rPr>
        <w:t>8.5.2</w:t>
      </w:r>
      <w:r w:rsidR="008D7967">
        <w:rPr>
          <w:rFonts w:ascii="Arial" w:hAnsi="Arial" w:cs="Arial"/>
          <w:sz w:val="24"/>
          <w:szCs w:val="24"/>
        </w:rPr>
        <w:tab/>
      </w:r>
      <w:r>
        <w:rPr>
          <w:rFonts w:ascii="Arial" w:hAnsi="Arial" w:cs="Arial"/>
          <w:sz w:val="24"/>
          <w:szCs w:val="24"/>
        </w:rPr>
        <w:t xml:space="preserve">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r w:rsidR="00B74FA8">
        <w:rPr>
          <w:rFonts w:ascii="Arial" w:hAnsi="Arial" w:cs="Arial"/>
          <w:i/>
          <w:iCs/>
          <w:sz w:val="24"/>
          <w:szCs w:val="24"/>
        </w:rPr>
        <w:t xml:space="preserve"> </w:t>
      </w:r>
      <w:r>
        <w:rPr>
          <w:rFonts w:ascii="Arial" w:hAnsi="Arial" w:cs="Arial"/>
          <w:sz w:val="24"/>
          <w:szCs w:val="24"/>
        </w:rPr>
        <w:t>using the appropriate method described in Appendix C.</w:t>
      </w:r>
    </w:p>
    <w:p w14:paraId="61685535" w14:textId="05F3FB14" w:rsidR="009C1403" w:rsidRDefault="00C6386D" w:rsidP="007772EC">
      <w:pPr>
        <w:tabs>
          <w:tab w:val="decimal" w:pos="144"/>
          <w:tab w:val="left" w:pos="720"/>
        </w:tabs>
        <w:kinsoku w:val="0"/>
        <w:overflowPunct w:val="0"/>
        <w:autoSpaceDE/>
        <w:autoSpaceDN/>
        <w:adjustRightInd/>
        <w:spacing w:before="200" w:line="281" w:lineRule="exact"/>
        <w:ind w:left="709" w:hanging="709"/>
        <w:jc w:val="both"/>
        <w:textAlignment w:val="baseline"/>
        <w:rPr>
          <w:rFonts w:ascii="Arial" w:hAnsi="Arial" w:cs="Arial"/>
          <w:sz w:val="24"/>
          <w:szCs w:val="24"/>
        </w:rPr>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5911932" w14:textId="7BF3E050"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8.6.2</w:t>
      </w:r>
      <w:r w:rsidR="00B74FA8">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rsidP="007772EC">
      <w:pPr>
        <w:kinsoku w:val="0"/>
        <w:overflowPunct w:val="0"/>
        <w:autoSpaceDE/>
        <w:autoSpaceDN/>
        <w:adjustRightInd/>
        <w:spacing w:before="199" w:after="120" w:line="281" w:lineRule="exact"/>
        <w:ind w:left="720"/>
        <w:textAlignment w:val="baseline"/>
        <w:rPr>
          <w:rFonts w:ascii="Arial" w:hAnsi="Arial" w:cs="Arial"/>
          <w:i/>
          <w:iCs/>
          <w:spacing w:val="8"/>
          <w:sz w:val="24"/>
          <w:szCs w:val="24"/>
        </w:rPr>
      </w:pPr>
      <w:r>
        <w:rPr>
          <w:rFonts w:ascii="Arial" w:hAnsi="Arial" w:cs="Arial"/>
          <w:spacing w:val="8"/>
          <w:sz w:val="24"/>
          <w:szCs w:val="24"/>
        </w:rPr>
        <w:t xml:space="preserve">8.6.3 </w:t>
      </w:r>
      <w:r>
        <w:rPr>
          <w:rFonts w:ascii="Arial" w:hAnsi="Arial" w:cs="Arial"/>
          <w:i/>
          <w:iCs/>
          <w:spacing w:val="8"/>
          <w:sz w:val="24"/>
          <w:szCs w:val="24"/>
        </w:rPr>
        <w:t>system instability.</w:t>
      </w:r>
    </w:p>
    <w:p w14:paraId="16B136A0" w14:textId="48941EB9" w:rsidR="009C1403" w:rsidRDefault="00C6386D" w:rsidP="007772EC">
      <w:pPr>
        <w:kinsoku w:val="0"/>
        <w:overflowPunct w:val="0"/>
        <w:autoSpaceDE/>
        <w:autoSpaceDN/>
        <w:adjustRightInd/>
        <w:spacing w:before="24" w:line="275" w:lineRule="exact"/>
        <w:ind w:left="720" w:right="72" w:hanging="720"/>
        <w:jc w:val="both"/>
        <w:textAlignment w:val="baseline"/>
        <w:rPr>
          <w:rFonts w:ascii="Arial" w:hAnsi="Arial" w:cs="Arial"/>
          <w:sz w:val="24"/>
          <w:szCs w:val="24"/>
        </w:rPr>
      </w:pPr>
      <w:r>
        <w:rPr>
          <w:rFonts w:ascii="Arial" w:hAnsi="Arial" w:cs="Arial"/>
          <w:sz w:val="24"/>
          <w:szCs w:val="24"/>
        </w:rPr>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r w:rsidR="00B74FA8">
        <w:rPr>
          <w:rFonts w:ascii="Arial" w:hAnsi="Arial" w:cs="Arial"/>
          <w:i/>
          <w:iCs/>
          <w:sz w:val="24"/>
          <w:szCs w:val="24"/>
        </w:rPr>
        <w:t xml:space="preserve"> </w:t>
      </w: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r>
        <w:rPr>
          <w:rFonts w:ascii="Arial" w:hAnsi="Arial" w:cs="Arial"/>
          <w:i/>
          <w:iCs/>
          <w:spacing w:val="-2"/>
          <w:sz w:val="24"/>
          <w:szCs w:val="24"/>
        </w:rPr>
        <w:t>transmission</w:t>
      </w:r>
      <w:r w:rsidR="00B74FA8">
        <w:rPr>
          <w:rFonts w:ascii="Arial" w:hAnsi="Arial" w:cs="Arial"/>
          <w:i/>
          <w:iCs/>
          <w:spacing w:val="-2"/>
          <w:sz w:val="24"/>
          <w:szCs w:val="24"/>
        </w:rPr>
        <w:t xml:space="preserve"> </w:t>
      </w:r>
      <w:r w:rsidR="00B74FA8">
        <w:rPr>
          <w:rFonts w:ascii="Arial" w:hAnsi="Arial" w:cs="Arial"/>
          <w:i/>
          <w:iCs/>
          <w:sz w:val="24"/>
          <w:szCs w:val="24"/>
        </w:rPr>
        <w:t xml:space="preserve"> </w:t>
      </w:r>
      <w:r>
        <w:rPr>
          <w:rFonts w:ascii="Arial" w:hAnsi="Arial" w:cs="Arial"/>
          <w:i/>
          <w:iCs/>
          <w:sz w:val="24"/>
          <w:szCs w:val="24"/>
        </w:rPr>
        <w:t xml:space="preserve">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 xml:space="preserve">or mesh corner, there shall not be any of the </w:t>
      </w:r>
      <w:r>
        <w:rPr>
          <w:rFonts w:ascii="Arial" w:hAnsi="Arial" w:cs="Arial"/>
          <w:sz w:val="24"/>
          <w:szCs w:val="24"/>
        </w:rPr>
        <w:lastRenderedPageBreak/>
        <w:t>following:</w:t>
      </w:r>
    </w:p>
    <w:p w14:paraId="77381ADD" w14:textId="756B8362" w:rsidR="00AF62C4" w:rsidRDefault="00C6386D" w:rsidP="00AF62C4">
      <w:pPr>
        <w:kinsoku w:val="0"/>
        <w:overflowPunct w:val="0"/>
        <w:autoSpaceDE/>
        <w:autoSpaceDN/>
        <w:adjustRightInd/>
        <w:spacing w:before="2" w:line="480" w:lineRule="exact"/>
        <w:ind w:left="1560" w:right="360" w:hanging="851"/>
        <w:textAlignment w:val="baseline"/>
        <w:rPr>
          <w:rFonts w:ascii="Arial" w:hAnsi="Arial" w:cs="Arial"/>
          <w:sz w:val="24"/>
          <w:szCs w:val="24"/>
        </w:rPr>
      </w:pPr>
      <w:r>
        <w:rPr>
          <w:rFonts w:ascii="Arial" w:hAnsi="Arial" w:cs="Arial"/>
          <w:sz w:val="24"/>
          <w:szCs w:val="24"/>
        </w:rPr>
        <w:t>8.7.1</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 xml:space="preserve">of greater than 1 MW; </w:t>
      </w:r>
    </w:p>
    <w:p w14:paraId="278950C6" w14:textId="5D7D8835" w:rsidR="009C1403" w:rsidRDefault="00C6386D" w:rsidP="007772EC">
      <w:pPr>
        <w:kinsoku w:val="0"/>
        <w:overflowPunct w:val="0"/>
        <w:autoSpaceDE/>
        <w:autoSpaceDN/>
        <w:adjustRightInd/>
        <w:spacing w:before="2" w:line="480" w:lineRule="exact"/>
        <w:ind w:left="1560" w:right="360" w:hanging="851"/>
        <w:textAlignment w:val="baseline"/>
        <w:rPr>
          <w:rFonts w:ascii="Arial" w:hAnsi="Arial" w:cs="Arial"/>
          <w:i/>
          <w:iCs/>
          <w:sz w:val="24"/>
          <w:szCs w:val="24"/>
        </w:rPr>
      </w:pPr>
      <w:r>
        <w:rPr>
          <w:rFonts w:ascii="Arial" w:hAnsi="Arial" w:cs="Arial"/>
          <w:sz w:val="24"/>
          <w:szCs w:val="24"/>
        </w:rPr>
        <w:t>8.7.2</w:t>
      </w:r>
      <w:r w:rsidR="00AF62C4">
        <w:rPr>
          <w:rFonts w:ascii="Arial" w:hAnsi="Arial" w:cs="Arial"/>
          <w:sz w:val="24"/>
          <w:szCs w:val="24"/>
        </w:rPr>
        <w:tab/>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p>
    <w:p w14:paraId="59EC7BB1" w14:textId="33DF34D1" w:rsidR="009C1403" w:rsidRDefault="00C6386D" w:rsidP="007772EC">
      <w:pPr>
        <w:kinsoku w:val="0"/>
        <w:overflowPunct w:val="0"/>
        <w:autoSpaceDE/>
        <w:autoSpaceDN/>
        <w:adjustRightInd/>
        <w:spacing w:before="178" w:line="288" w:lineRule="exact"/>
        <w:ind w:left="1560" w:right="72" w:hanging="851"/>
        <w:textAlignment w:val="baseline"/>
        <w:rPr>
          <w:rFonts w:ascii="Arial" w:hAnsi="Arial" w:cs="Arial"/>
          <w:sz w:val="24"/>
          <w:szCs w:val="24"/>
        </w:rPr>
      </w:pPr>
      <w:r>
        <w:rPr>
          <w:rFonts w:ascii="Arial" w:hAnsi="Arial" w:cs="Arial"/>
          <w:sz w:val="24"/>
          <w:szCs w:val="24"/>
        </w:rPr>
        <w:t>8.7.3</w:t>
      </w:r>
      <w:r w:rsidR="00AF62C4">
        <w:rPr>
          <w:rFonts w:ascii="Arial" w:hAnsi="Arial" w:cs="Arial"/>
          <w:sz w:val="24"/>
          <w:szCs w:val="24"/>
        </w:rPr>
        <w:tab/>
      </w:r>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14FA0E6B" w:rsidR="009C1403" w:rsidRDefault="00C6386D" w:rsidP="007772EC">
      <w:pPr>
        <w:kinsoku w:val="0"/>
        <w:overflowPunct w:val="0"/>
        <w:autoSpaceDE/>
        <w:autoSpaceDN/>
        <w:adjustRightInd/>
        <w:spacing w:before="191" w:line="275" w:lineRule="exact"/>
        <w:ind w:left="1560" w:right="72" w:hanging="851"/>
        <w:textAlignment w:val="baseline"/>
        <w:rPr>
          <w:rFonts w:ascii="Arial" w:hAnsi="Arial" w:cs="Arial"/>
          <w:i/>
          <w:iCs/>
          <w:spacing w:val="8"/>
          <w:sz w:val="24"/>
          <w:szCs w:val="24"/>
        </w:rPr>
      </w:pPr>
      <w:r>
        <w:rPr>
          <w:rFonts w:ascii="Arial" w:hAnsi="Arial" w:cs="Arial"/>
          <w:spacing w:val="8"/>
          <w:sz w:val="24"/>
          <w:szCs w:val="24"/>
        </w:rPr>
        <w:t>8.7.4</w:t>
      </w:r>
      <w:r w:rsidR="00AF62C4">
        <w:rPr>
          <w:rFonts w:ascii="Arial" w:hAnsi="Arial" w:cs="Arial"/>
          <w:spacing w:val="8"/>
          <w:sz w:val="24"/>
          <w:szCs w:val="24"/>
        </w:rPr>
        <w:tab/>
      </w:r>
      <w:r>
        <w:rPr>
          <w:rFonts w:ascii="Arial" w:hAnsi="Arial" w:cs="Arial"/>
          <w:i/>
          <w:iCs/>
          <w:spacing w:val="8"/>
          <w:sz w:val="24"/>
          <w:szCs w:val="24"/>
        </w:rPr>
        <w:t>system instability.</w:t>
      </w:r>
    </w:p>
    <w:p w14:paraId="1E7009E3" w14:textId="2003E513" w:rsidR="009C1403" w:rsidRDefault="00C6386D" w:rsidP="007772EC">
      <w:pPr>
        <w:kinsoku w:val="0"/>
        <w:overflowPunct w:val="0"/>
        <w:autoSpaceDE/>
        <w:autoSpaceDN/>
        <w:adjustRightInd/>
        <w:spacing w:before="203" w:line="275" w:lineRule="exact"/>
        <w:ind w:left="720" w:right="72" w:hanging="720"/>
        <w:jc w:val="both"/>
        <w:textAlignment w:val="baseline"/>
        <w:rPr>
          <w:rFonts w:ascii="Arial" w:hAnsi="Arial" w:cs="Arial"/>
          <w:sz w:val="24"/>
          <w:szCs w:val="24"/>
        </w:rPr>
      </w:pPr>
      <w:r>
        <w:rPr>
          <w:rFonts w:ascii="Arial" w:hAnsi="Arial" w:cs="Arial"/>
          <w:sz w:val="24"/>
          <w:szCs w:val="24"/>
        </w:rPr>
        <w:t>8.8</w:t>
      </w:r>
      <w:r w:rsidR="00AF62C4">
        <w:rPr>
          <w:rFonts w:ascii="Arial" w:hAnsi="Arial" w:cs="Arial"/>
          <w:sz w:val="24"/>
          <w:szCs w:val="24"/>
        </w:rPr>
        <w:tab/>
      </w:r>
      <w:r>
        <w:rPr>
          <w:rFonts w:ascii="Arial" w:hAnsi="Arial" w:cs="Arial"/>
          <w:sz w:val="24"/>
          <w:szCs w:val="24"/>
        </w:rPr>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r w:rsidR="00B74FA8">
        <w:rPr>
          <w:rFonts w:ascii="Arial" w:hAnsi="Arial" w:cs="Arial"/>
          <w:sz w:val="24"/>
          <w:szCs w:val="24"/>
        </w:rPr>
        <w:t xml:space="preserve"> </w:t>
      </w:r>
      <w:r>
        <w:rPr>
          <w:rFonts w:ascii="Arial" w:hAnsi="Arial" w:cs="Arial"/>
          <w:sz w:val="24"/>
          <w:szCs w:val="24"/>
        </w:rPr>
        <w:t>described in paragraph 8.5 and the initial conditions of</w:t>
      </w:r>
    </w:p>
    <w:p w14:paraId="4B38131E" w14:textId="77777777" w:rsidR="009C1403" w:rsidRDefault="00C6386D" w:rsidP="007772EC">
      <w:pPr>
        <w:tabs>
          <w:tab w:val="left" w:pos="1584"/>
        </w:tabs>
        <w:kinsoku w:val="0"/>
        <w:overflowPunct w:val="0"/>
        <w:autoSpaceDE/>
        <w:autoSpaceDN/>
        <w:adjustRightInd/>
        <w:spacing w:before="193" w:line="275" w:lineRule="exact"/>
        <w:ind w:left="720" w:right="72"/>
        <w:jc w:val="both"/>
        <w:textAlignment w:val="baseline"/>
        <w:rPr>
          <w:rFonts w:ascii="Arial" w:hAnsi="Arial" w:cs="Arial"/>
          <w:sz w:val="24"/>
          <w:szCs w:val="24"/>
        </w:rPr>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28C182BC" w14:textId="1D37E655"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8.8.2</w:t>
      </w:r>
      <w:r w:rsidR="00AF62C4">
        <w:rPr>
          <w:rFonts w:ascii="Arial" w:hAnsi="Arial" w:cs="Arial"/>
          <w:sz w:val="24"/>
          <w:szCs w:val="24"/>
        </w:rPr>
        <w:tab/>
      </w:r>
      <w:r>
        <w:rPr>
          <w:rFonts w:ascii="Arial" w:hAnsi="Arial" w:cs="Arial"/>
          <w:sz w:val="24"/>
          <w:szCs w:val="24"/>
        </w:rPr>
        <w:t xml:space="preserve">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r w:rsidR="00B74FA8">
        <w:rPr>
          <w:rFonts w:ascii="Arial" w:hAnsi="Arial" w:cs="Arial"/>
          <w:sz w:val="24"/>
          <w:szCs w:val="24"/>
        </w:rPr>
        <w:t xml:space="preserve"> </w:t>
      </w: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048C06D3" w:rsidR="009C1403" w:rsidRDefault="00C6386D" w:rsidP="007772EC">
      <w:pPr>
        <w:kinsoku w:val="0"/>
        <w:overflowPunct w:val="0"/>
        <w:autoSpaceDE/>
        <w:autoSpaceDN/>
        <w:adjustRightInd/>
        <w:spacing w:before="2" w:line="480" w:lineRule="exact"/>
        <w:ind w:left="720" w:right="4032"/>
        <w:jc w:val="both"/>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8.8.3</w:t>
      </w:r>
      <w:r w:rsidR="00AF62C4">
        <w:rPr>
          <w:rFonts w:ascii="Arial" w:hAnsi="Arial" w:cs="Arial"/>
          <w:sz w:val="24"/>
          <w:szCs w:val="24"/>
        </w:rPr>
        <w:tab/>
      </w:r>
      <w:r>
        <w:rPr>
          <w:rFonts w:ascii="Arial" w:hAnsi="Arial" w:cs="Arial"/>
          <w:sz w:val="24"/>
          <w:szCs w:val="24"/>
        </w:rPr>
        <w:t xml:space="preserve">a single </w:t>
      </w:r>
      <w:r>
        <w:rPr>
          <w:rFonts w:ascii="Arial" w:hAnsi="Arial" w:cs="Arial"/>
          <w:i/>
          <w:iCs/>
          <w:sz w:val="24"/>
          <w:szCs w:val="24"/>
        </w:rPr>
        <w:t xml:space="preserve">transmission circuit, </w:t>
      </w:r>
      <w:r>
        <w:rPr>
          <w:rFonts w:ascii="Arial" w:hAnsi="Arial" w:cs="Arial"/>
          <w:sz w:val="24"/>
          <w:szCs w:val="24"/>
        </w:rPr>
        <w:t>or</w:t>
      </w:r>
    </w:p>
    <w:p w14:paraId="6867CBAC" w14:textId="0AEE8C1F" w:rsidR="009C1403" w:rsidRDefault="00C6386D" w:rsidP="007772EC">
      <w:pPr>
        <w:kinsoku w:val="0"/>
        <w:overflowPunct w:val="0"/>
        <w:autoSpaceDE/>
        <w:autoSpaceDN/>
        <w:adjustRightInd/>
        <w:spacing w:before="177" w:line="288" w:lineRule="exact"/>
        <w:ind w:left="1584" w:right="72" w:hanging="864"/>
        <w:jc w:val="both"/>
        <w:textAlignment w:val="baseline"/>
        <w:rPr>
          <w:rFonts w:ascii="Arial" w:hAnsi="Arial" w:cs="Arial"/>
          <w:i/>
          <w:iCs/>
          <w:sz w:val="24"/>
          <w:szCs w:val="24"/>
        </w:rPr>
      </w:pPr>
      <w:r>
        <w:rPr>
          <w:rFonts w:ascii="Arial" w:hAnsi="Arial" w:cs="Arial"/>
          <w:sz w:val="24"/>
          <w:szCs w:val="24"/>
        </w:rPr>
        <w:t>8.8.4</w:t>
      </w:r>
      <w:r w:rsidR="00AF62C4">
        <w:rPr>
          <w:rFonts w:ascii="Arial" w:hAnsi="Arial" w:cs="Arial"/>
          <w:sz w:val="24"/>
          <w:szCs w:val="24"/>
        </w:rPr>
        <w:tab/>
      </w:r>
      <w:r>
        <w:rPr>
          <w:rFonts w:ascii="Arial" w:hAnsi="Arial" w:cs="Arial"/>
          <w:sz w:val="24"/>
          <w:szCs w:val="24"/>
        </w:rPr>
        <w:t xml:space="preserve">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rsidP="007772EC">
      <w:pPr>
        <w:kinsoku w:val="0"/>
        <w:overflowPunct w:val="0"/>
        <w:autoSpaceDE/>
        <w:autoSpaceDN/>
        <w:adjustRightInd/>
        <w:spacing w:before="189" w:line="275" w:lineRule="exact"/>
        <w:ind w:left="720" w:right="72"/>
        <w:jc w:val="both"/>
        <w:textAlignment w:val="baseline"/>
        <w:rPr>
          <w:rFonts w:ascii="Arial" w:hAnsi="Arial" w:cs="Arial"/>
          <w:spacing w:val="-1"/>
          <w:sz w:val="24"/>
          <w:szCs w:val="24"/>
        </w:rPr>
      </w:pPr>
      <w:r>
        <w:rPr>
          <w:rFonts w:ascii="Arial" w:hAnsi="Arial" w:cs="Arial"/>
          <w:spacing w:val="-1"/>
          <w:sz w:val="24"/>
          <w:szCs w:val="24"/>
        </w:rPr>
        <w:t>there shall not be any of the following:</w:t>
      </w:r>
    </w:p>
    <w:p w14:paraId="4701B980" w14:textId="6263305D" w:rsidR="009C1403" w:rsidRDefault="00C6386D" w:rsidP="007772EC">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
      <w:r>
        <w:rPr>
          <w:rFonts w:ascii="Arial" w:hAnsi="Arial" w:cs="Arial"/>
          <w:sz w:val="24"/>
          <w:szCs w:val="24"/>
        </w:rPr>
        <w:t xml:space="preserve">8.8.5 </w:t>
      </w:r>
      <w:r w:rsidR="00AF62C4">
        <w:rPr>
          <w:rFonts w:ascii="Arial" w:hAnsi="Arial" w:cs="Arial"/>
          <w:sz w:val="24"/>
          <w:szCs w:val="24"/>
        </w:rPr>
        <w:tab/>
      </w: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such that the provisions set out in Table 8.1 are not met;</w:t>
      </w:r>
    </w:p>
    <w:p w14:paraId="28363D7E" w14:textId="7C822EF7" w:rsidR="009C1403" w:rsidRDefault="00C6386D" w:rsidP="007772EC">
      <w:pPr>
        <w:kinsoku w:val="0"/>
        <w:overflowPunct w:val="0"/>
        <w:autoSpaceDE/>
        <w:autoSpaceDN/>
        <w:adjustRightInd/>
        <w:spacing w:before="212" w:line="275" w:lineRule="exact"/>
        <w:ind w:left="720" w:right="72"/>
        <w:jc w:val="both"/>
        <w:textAlignment w:val="baseline"/>
        <w:rPr>
          <w:rFonts w:ascii="Arial" w:hAnsi="Arial" w:cs="Arial"/>
          <w:i/>
          <w:iCs/>
          <w:spacing w:val="3"/>
          <w:sz w:val="24"/>
          <w:szCs w:val="24"/>
        </w:rPr>
      </w:pPr>
      <w:r>
        <w:rPr>
          <w:rFonts w:ascii="Arial" w:hAnsi="Arial" w:cs="Arial"/>
          <w:spacing w:val="3"/>
          <w:sz w:val="24"/>
          <w:szCs w:val="24"/>
        </w:rPr>
        <w:t>8.8.6</w:t>
      </w:r>
      <w:r w:rsidR="00AF62C4">
        <w:rPr>
          <w:rFonts w:ascii="Arial" w:hAnsi="Arial" w:cs="Arial"/>
          <w:spacing w:val="3"/>
          <w:sz w:val="24"/>
          <w:szCs w:val="24"/>
        </w:rPr>
        <w:tab/>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43E1C405" w14:textId="1A7B2CA0" w:rsidR="009C1403" w:rsidRDefault="00C6386D" w:rsidP="007772EC">
      <w:pPr>
        <w:kinsoku w:val="0"/>
        <w:overflowPunct w:val="0"/>
        <w:autoSpaceDE/>
        <w:autoSpaceDN/>
        <w:adjustRightInd/>
        <w:spacing w:before="212" w:line="268" w:lineRule="exact"/>
        <w:ind w:left="1584" w:right="72" w:hanging="864"/>
        <w:jc w:val="both"/>
        <w:textAlignment w:val="baseline"/>
        <w:rPr>
          <w:rFonts w:ascii="Arial" w:hAnsi="Arial" w:cs="Arial"/>
          <w:sz w:val="24"/>
          <w:szCs w:val="24"/>
        </w:rPr>
      </w:pPr>
      <w:r>
        <w:rPr>
          <w:rFonts w:ascii="Arial" w:hAnsi="Arial" w:cs="Arial"/>
          <w:sz w:val="24"/>
          <w:szCs w:val="24"/>
        </w:rPr>
        <w:t xml:space="preserve">8.8.7 </w:t>
      </w:r>
      <w:r w:rsidR="00AF62C4">
        <w:rPr>
          <w:rFonts w:ascii="Arial" w:hAnsi="Arial" w:cs="Arial"/>
          <w:sz w:val="24"/>
          <w:szCs w:val="24"/>
        </w:rPr>
        <w:tab/>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rsidP="007772EC">
      <w:pPr>
        <w:kinsoku w:val="0"/>
        <w:overflowPunct w:val="0"/>
        <w:autoSpaceDE/>
        <w:autoSpaceDN/>
        <w:adjustRightInd/>
        <w:spacing w:before="205" w:line="275" w:lineRule="exact"/>
        <w:ind w:left="720" w:right="72"/>
        <w:jc w:val="both"/>
        <w:textAlignment w:val="baseline"/>
        <w:rPr>
          <w:rFonts w:ascii="Arial" w:hAnsi="Arial" w:cs="Arial"/>
          <w:i/>
          <w:iCs/>
          <w:spacing w:val="8"/>
          <w:sz w:val="24"/>
          <w:szCs w:val="24"/>
        </w:rPr>
      </w:pPr>
      <w:r>
        <w:rPr>
          <w:rFonts w:ascii="Arial" w:hAnsi="Arial" w:cs="Arial"/>
          <w:spacing w:val="8"/>
          <w:sz w:val="24"/>
          <w:szCs w:val="24"/>
        </w:rPr>
        <w:t xml:space="preserve">8.8.8 </w:t>
      </w:r>
      <w:r>
        <w:rPr>
          <w:rFonts w:ascii="Arial" w:hAnsi="Arial" w:cs="Arial"/>
          <w:i/>
          <w:iCs/>
          <w:spacing w:val="8"/>
          <w:sz w:val="24"/>
          <w:szCs w:val="24"/>
        </w:rPr>
        <w:t>system instability.</w:t>
      </w:r>
    </w:p>
    <w:p w14:paraId="52EC1276" w14:textId="53C1AB8C" w:rsidR="009C1403" w:rsidRDefault="00C6386D" w:rsidP="007772EC">
      <w:pPr>
        <w:tabs>
          <w:tab w:val="left" w:pos="720"/>
        </w:tabs>
        <w:kinsoku w:val="0"/>
        <w:overflowPunct w:val="0"/>
        <w:autoSpaceDE/>
        <w:autoSpaceDN/>
        <w:adjustRightInd/>
        <w:spacing w:before="208" w:line="272" w:lineRule="exact"/>
        <w:ind w:left="709" w:right="72" w:hanging="709"/>
        <w:jc w:val="both"/>
        <w:textAlignment w:val="baseline"/>
        <w:rPr>
          <w:rFonts w:ascii="Arial" w:hAnsi="Arial" w:cs="Arial"/>
          <w:sz w:val="24"/>
          <w:szCs w:val="24"/>
        </w:rPr>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r w:rsidR="00B74FA8">
        <w:rPr>
          <w:rFonts w:ascii="Arial" w:hAnsi="Arial" w:cs="Arial"/>
          <w:spacing w:val="1"/>
          <w:sz w:val="24"/>
          <w:szCs w:val="24"/>
        </w:rPr>
        <w:t xml:space="preserve"> </w:t>
      </w: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5352360D" w14:textId="22F7CA2E" w:rsidR="009C1403" w:rsidRDefault="00C6386D" w:rsidP="007772EC">
      <w:pPr>
        <w:kinsoku w:val="0"/>
        <w:overflowPunct w:val="0"/>
        <w:autoSpaceDE/>
        <w:autoSpaceDN/>
        <w:adjustRightInd/>
        <w:spacing w:before="202" w:line="275" w:lineRule="exact"/>
        <w:ind w:left="720" w:right="72" w:hanging="720"/>
        <w:jc w:val="both"/>
        <w:textAlignment w:val="baseline"/>
        <w:rPr>
          <w:rFonts w:ascii="Arial" w:hAnsi="Arial" w:cs="Arial"/>
          <w:i/>
          <w:iCs/>
          <w:sz w:val="24"/>
          <w:szCs w:val="24"/>
        </w:rPr>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group </w:t>
      </w:r>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r w:rsidR="00B74FA8">
        <w:rPr>
          <w:rFonts w:ascii="Arial" w:hAnsi="Arial" w:cs="Arial"/>
          <w:spacing w:val="-1"/>
          <w:sz w:val="24"/>
          <w:szCs w:val="24"/>
        </w:rPr>
        <w:t xml:space="preserve"> </w:t>
      </w:r>
      <w:r>
        <w:rPr>
          <w:rFonts w:ascii="Arial" w:hAnsi="Arial" w:cs="Arial"/>
          <w:sz w:val="24"/>
          <w:szCs w:val="24"/>
        </w:rPr>
        <w:t xml:space="preserve">each of these </w:t>
      </w:r>
      <w:r>
        <w:rPr>
          <w:rFonts w:ascii="Arial" w:hAnsi="Arial" w:cs="Arial"/>
          <w:i/>
          <w:iCs/>
          <w:sz w:val="24"/>
          <w:szCs w:val="24"/>
        </w:rPr>
        <w:t>offshore power station demand groups.</w:t>
      </w:r>
    </w:p>
    <w:p w14:paraId="4042FE26"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r>
        <w:rPr>
          <w:rFonts w:ascii="Arial" w:hAnsi="Arial" w:cs="Arial"/>
          <w:sz w:val="24"/>
          <w:szCs w:val="24"/>
        </w:rPr>
        <w:t xml:space="preserve"> </w:t>
      </w:r>
    </w:p>
    <w:p w14:paraId="45C4942F"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76492C9"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7FF466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1E9FB931"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6909447B"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7AF4507D"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46B68F53"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21FA4587" w14:textId="77777777" w:rsidR="00B74FA8" w:rsidRDefault="00B74FA8">
      <w:pPr>
        <w:kinsoku w:val="0"/>
        <w:overflowPunct w:val="0"/>
        <w:autoSpaceDE/>
        <w:autoSpaceDN/>
        <w:adjustRightInd/>
        <w:spacing w:before="5" w:after="69" w:line="280" w:lineRule="exact"/>
        <w:jc w:val="center"/>
        <w:textAlignment w:val="baseline"/>
        <w:rPr>
          <w:rFonts w:ascii="Arial" w:hAnsi="Arial" w:cs="Arial"/>
          <w:sz w:val="24"/>
          <w:szCs w:val="24"/>
        </w:r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5877C9BB"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r>
      <w:r>
        <w:rPr>
          <w:rFonts w:ascii="Arial" w:hAnsi="Arial" w:cs="Arial"/>
          <w:sz w:val="21"/>
          <w:szCs w:val="21"/>
        </w:rPr>
        <w:tab/>
        <w:t>The planned outage may be of a transmission circuit, generating unit, reactive compensator or</w:t>
      </w:r>
      <w:r w:rsidR="00E33C78">
        <w:rPr>
          <w:rFonts w:ascii="Arial" w:hAnsi="Arial" w:cs="Arial"/>
          <w:sz w:val="21"/>
          <w:szCs w:val="21"/>
        </w:rPr>
        <w:t xml:space="preserve"> </w:t>
      </w:r>
      <w:r>
        <w:rPr>
          <w:rFonts w:ascii="Arial" w:hAnsi="Arial" w:cs="Arial"/>
          <w:sz w:val="21"/>
          <w:szCs w:val="21"/>
        </w:rP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rsidP="007772EC">
      <w:pPr>
        <w:kinsoku w:val="0"/>
        <w:overflowPunct w:val="0"/>
        <w:autoSpaceDE/>
        <w:autoSpaceDN/>
        <w:adjustRightInd/>
        <w:spacing w:before="208" w:line="272" w:lineRule="exact"/>
        <w:ind w:left="648" w:right="144" w:hanging="648"/>
        <w:jc w:val="both"/>
        <w:textAlignment w:val="baseline"/>
        <w:rPr>
          <w:rFonts w:ascii="Arial" w:hAnsi="Arial" w:cs="Arial"/>
          <w:sz w:val="24"/>
          <w:szCs w:val="24"/>
        </w:rPr>
      </w:pPr>
      <w:r>
        <w:rPr>
          <w:rFonts w:ascii="Arial" w:hAnsi="Arial" w:cs="Arial"/>
          <w:sz w:val="24"/>
          <w:szCs w:val="24"/>
        </w:rPr>
        <w:t>8.11 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rsidP="007772EC">
      <w:pPr>
        <w:kinsoku w:val="0"/>
        <w:overflowPunct w:val="0"/>
        <w:autoSpaceDE/>
        <w:autoSpaceDN/>
        <w:adjustRightInd/>
        <w:spacing w:before="185" w:line="277" w:lineRule="exact"/>
        <w:ind w:left="648" w:right="144" w:hanging="648"/>
        <w:jc w:val="both"/>
        <w:textAlignment w:val="baseline"/>
        <w:rPr>
          <w:rFonts w:ascii="Arial" w:hAnsi="Arial" w:cs="Arial"/>
          <w:spacing w:val="-2"/>
          <w:sz w:val="24"/>
          <w:szCs w:val="24"/>
        </w:rPr>
      </w:pPr>
      <w:r>
        <w:rPr>
          <w:rFonts w:ascii="Arial" w:hAnsi="Arial" w:cs="Arial"/>
          <w:spacing w:val="-2"/>
          <w:sz w:val="24"/>
          <w:szCs w:val="24"/>
        </w:rPr>
        <w:t xml:space="preserve">8.12 Variations, arising from a </w:t>
      </w:r>
      <w:r>
        <w:rPr>
          <w:rFonts w:ascii="Arial" w:hAnsi="Arial" w:cs="Arial"/>
          <w:i/>
          <w:iCs/>
          <w:spacing w:val="-2"/>
          <w:sz w:val="24"/>
          <w:szCs w:val="24"/>
        </w:rPr>
        <w:t xml:space="preserve">generator’s </w:t>
      </w:r>
      <w:r>
        <w:rPr>
          <w:rFonts w:ascii="Arial" w:hAnsi="Arial" w:cs="Arial"/>
          <w:spacing w:val="-2"/>
          <w:sz w:val="24"/>
          <w:szCs w:val="24"/>
        </w:rPr>
        <w:t>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rsidP="007772EC">
      <w:pPr>
        <w:kinsoku w:val="0"/>
        <w:overflowPunct w:val="0"/>
        <w:autoSpaceDE/>
        <w:autoSpaceDN/>
        <w:adjustRightInd/>
        <w:spacing w:before="203" w:line="278" w:lineRule="exact"/>
        <w:ind w:left="648" w:right="144" w:hanging="648"/>
        <w:jc w:val="both"/>
        <w:textAlignment w:val="baseline"/>
        <w:rPr>
          <w:rFonts w:ascii="Arial" w:hAnsi="Arial" w:cs="Arial"/>
          <w:sz w:val="24"/>
          <w:szCs w:val="24"/>
        </w:rPr>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1F022045" w14:textId="6BC95C9F"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 xml:space="preserve">8.13.3 compromise any </w:t>
      </w:r>
      <w:r w:rsidR="00E652B9" w:rsidRPr="00E652B9">
        <w:rPr>
          <w:rFonts w:ascii="Arial" w:hAnsi="Arial" w:cs="Arial"/>
          <w:i/>
          <w:iCs/>
          <w:sz w:val="24"/>
          <w:szCs w:val="24"/>
        </w:rPr>
        <w:t>Licensee</w:t>
      </w:r>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2F9CBE53" w14:textId="26F32451" w:rsidR="009C1403" w:rsidRDefault="00C6386D" w:rsidP="007772EC">
      <w:pPr>
        <w:kinsoku w:val="0"/>
        <w:overflowPunct w:val="0"/>
        <w:autoSpaceDE/>
        <w:autoSpaceDN/>
        <w:adjustRightInd/>
        <w:spacing w:before="204" w:line="276" w:lineRule="exact"/>
        <w:ind w:left="567" w:right="144" w:hanging="709"/>
        <w:jc w:val="both"/>
        <w:textAlignment w:val="baseline"/>
        <w:rPr>
          <w:rFonts w:ascii="Arial" w:hAnsi="Arial" w:cs="Arial"/>
          <w:sz w:val="24"/>
          <w:szCs w:val="24"/>
        </w:rPr>
      </w:pPr>
      <w:r>
        <w:rPr>
          <w:rFonts w:ascii="Arial" w:hAnsi="Arial" w:cs="Arial"/>
          <w:sz w:val="24"/>
          <w:szCs w:val="24"/>
        </w:rPr>
        <w:t>8.14</w:t>
      </w:r>
      <w:r w:rsidR="00E33C78">
        <w:rPr>
          <w:rFonts w:ascii="Arial" w:hAnsi="Arial" w:cs="Arial"/>
          <w:sz w:val="24"/>
          <w:szCs w:val="24"/>
        </w:rPr>
        <w:tab/>
      </w:r>
      <w:r>
        <w:rPr>
          <w:rFonts w:ascii="Arial" w:hAnsi="Arial" w:cs="Arial"/>
          <w:sz w:val="24"/>
          <w:szCs w:val="24"/>
        </w:rPr>
        <w:t xml:space="preserve">Should system conditions change, for example due to the proposed connection of a new customer, such that either immediately or in the foreseeable future, the </w:t>
      </w:r>
      <w:r>
        <w:rPr>
          <w:rFonts w:ascii="Arial" w:hAnsi="Arial" w:cs="Arial"/>
          <w:sz w:val="24"/>
          <w:szCs w:val="24"/>
        </w:rPr>
        <w:lastRenderedPageBreak/>
        <w:t>conditions set out in paragraphs 8.13.1 to 8.13.3 are no longer satisfied, then alternative arrangements and/or agreements must be put in place such that this Standard continues to be satisfied.</w:t>
      </w:r>
    </w:p>
    <w:p w14:paraId="10CA824C" w14:textId="2F2E7864" w:rsidR="009C1403" w:rsidRDefault="00E33C78" w:rsidP="007772EC">
      <w:pPr>
        <w:widowControl/>
        <w:ind w:left="567" w:hanging="709"/>
        <w:jc w:val="both"/>
        <w:rPr>
          <w:rFonts w:ascii="Arial" w:hAnsi="Arial" w:cs="Arial"/>
          <w:sz w:val="24"/>
          <w:szCs w:val="24"/>
        </w:rPr>
      </w:pPr>
      <w:r>
        <w:rPr>
          <w:sz w:val="24"/>
          <w:szCs w:val="24"/>
        </w:rPr>
        <w:t xml:space="preserve"> </w:t>
      </w:r>
      <w:r w:rsidR="00C6386D">
        <w:rPr>
          <w:rFonts w:ascii="Arial" w:hAnsi="Arial" w:cs="Arial"/>
          <w:sz w:val="24"/>
          <w:szCs w:val="24"/>
        </w:rPr>
        <w:t>8.15</w:t>
      </w:r>
      <w:r>
        <w:rPr>
          <w:rFonts w:ascii="Arial" w:hAnsi="Arial" w:cs="Arial"/>
          <w:sz w:val="24"/>
          <w:szCs w:val="24"/>
        </w:rPr>
        <w:tab/>
      </w:r>
      <w:r w:rsidR="00C6386D">
        <w:rPr>
          <w:rFonts w:ascii="Arial" w:hAnsi="Arial" w:cs="Arial"/>
          <w:sz w:val="24"/>
          <w:szCs w:val="24"/>
        </w:rPr>
        <w:t xml:space="preserve">The additional operational costs referred to in paragraph 8.13.2 and/or any potential reliability implications shall be calculated by simulating the expected operation of the </w:t>
      </w:r>
      <w:r w:rsidR="00C6386D">
        <w:rPr>
          <w:rFonts w:ascii="Arial" w:hAnsi="Arial" w:cs="Arial"/>
          <w:i/>
          <w:iCs/>
          <w:sz w:val="24"/>
          <w:szCs w:val="24"/>
        </w:rPr>
        <w:t xml:space="preserve">national electricity transmission system </w:t>
      </w:r>
      <w:r w:rsidR="00C6386D">
        <w:rPr>
          <w:rFonts w:ascii="Arial" w:hAnsi="Arial" w:cs="Arial"/>
          <w:sz w:val="24"/>
          <w:szCs w:val="24"/>
        </w:rPr>
        <w:t>in accordance with the operational criteria set out in Section 5 and Section 9. Guidance on economic justification is given in Appendix G.</w:t>
      </w:r>
    </w:p>
    <w:p w14:paraId="0DF35D78" w14:textId="77777777" w:rsidR="009C1403" w:rsidRDefault="009C1403">
      <w:pPr>
        <w:widowControl/>
        <w:rPr>
          <w:sz w:val="24"/>
          <w:szCs w:val="24"/>
        </w:r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95DB409"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sidR="00E32786">
        <w:rPr>
          <w:rFonts w:ascii="Arial" w:hAnsi="Arial" w:cs="Arial"/>
          <w:spacing w:val="1"/>
          <w:sz w:val="24"/>
          <w:szCs w:val="24"/>
        </w:rPr>
        <w:t xml:space="preserve"> </w:t>
      </w:r>
      <w:r>
        <w:rPr>
          <w:rFonts w:ascii="Arial" w:hAnsi="Arial" w:cs="Arial"/>
          <w:spacing w:val="1"/>
          <w:sz w:val="24"/>
          <w:szCs w:val="24"/>
        </w:rPr>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5053FE7F"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56604CED"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sidR="00E32786">
        <w:rPr>
          <w:rFonts w:ascii="Arial" w:hAnsi="Arial" w:cs="Arial"/>
          <w:spacing w:val="12"/>
          <w:sz w:val="24"/>
          <w:szCs w:val="24"/>
        </w:rPr>
        <w:t xml:space="preserve"> </w:t>
      </w:r>
      <w:r>
        <w:rPr>
          <w:rFonts w:ascii="Arial" w:hAnsi="Arial" w:cs="Arial"/>
          <w:spacing w:val="12"/>
          <w:sz w:val="24"/>
          <w:szCs w:val="24"/>
        </w:rPr>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5DE8EC4F" w14:textId="77777777" w:rsidR="00682ADA" w:rsidRDefault="00C6386D">
      <w:pPr>
        <w:kinsoku w:val="0"/>
        <w:overflowPunct w:val="0"/>
        <w:autoSpaceDE/>
        <w:autoSpaceDN/>
        <w:adjustRightInd/>
        <w:spacing w:before="6" w:line="475" w:lineRule="exact"/>
        <w:ind w:left="720" w:right="3096"/>
        <w:textAlignment w:val="baseline"/>
        <w:rPr>
          <w:ins w:id="4" w:author="Steve Baker (NESO)" w:date="2025-05-27T16:50:00Z" w16du:dateUtc="2025-05-27T15:50:00Z"/>
          <w:rFonts w:ascii="Arial" w:hAnsi="Arial" w:cs="Arial"/>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w:t>
      </w:r>
    </w:p>
    <w:p w14:paraId="624E5687" w14:textId="112CF8AF"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9.1.6 a </w:t>
      </w:r>
      <w:r>
        <w:rPr>
          <w:rFonts w:ascii="Arial" w:hAnsi="Arial" w:cs="Arial"/>
          <w:i/>
          <w:iCs/>
          <w:sz w:val="24"/>
          <w:szCs w:val="24"/>
        </w:rPr>
        <w:t>double circuit overhead line</w:t>
      </w:r>
    </w:p>
    <w:p w14:paraId="3D330728" w14:textId="269F95B1" w:rsidR="00682ADA" w:rsidRDefault="00C6386D" w:rsidP="00682ADA">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z w:val="24"/>
          <w:szCs w:val="24"/>
        </w:rPr>
        <w:t>9.1.7</w:t>
      </w:r>
      <w:r>
        <w:rPr>
          <w:rFonts w:ascii="Arial" w:hAnsi="Arial" w:cs="Arial"/>
          <w:sz w:val="24"/>
          <w:szCs w:val="24"/>
        </w:rPr>
        <w:tab/>
      </w:r>
      <w:r w:rsidR="00682ADA">
        <w:rPr>
          <w:rFonts w:ascii="Arial" w:hAnsi="Arial" w:cs="Arial"/>
          <w:spacing w:val="-1"/>
          <w:sz w:val="24"/>
          <w:szCs w:val="24"/>
        </w:rPr>
        <w:t>there shall not be any of the following:</w:t>
      </w:r>
    </w:p>
    <w:p w14:paraId="0DE85CC0" w14:textId="2BA5F115"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except as specified in Table 9.1;</w:t>
      </w:r>
    </w:p>
    <w:p w14:paraId="263AF6E9" w14:textId="1507B210"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unacceptable frequency conditions;</w:t>
      </w:r>
    </w:p>
    <w:p w14:paraId="3F1F1539" w14:textId="57A858DC"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267DF79C" w14:textId="3C22BD8C"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unacceptable voltage conditions</w:t>
      </w:r>
      <w:r>
        <w:rPr>
          <w:rFonts w:ascii="Arial" w:hAnsi="Arial" w:cs="Arial"/>
          <w:spacing w:val="3"/>
          <w:sz w:val="24"/>
          <w:szCs w:val="24"/>
        </w:rPr>
        <w:t>;</w:t>
      </w:r>
    </w:p>
    <w:p w14:paraId="4990F596" w14:textId="4E4B9944"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3A2695E"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lastRenderedPageBreak/>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headerReference w:type="default" r:id="rId29"/>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lastRenderedPageBreak/>
        <w:t>Conditional Further Operational Criteria</w:t>
      </w:r>
    </w:p>
    <w:p w14:paraId="5A613199" w14:textId="022BF994"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r w:rsidR="00CE5F89">
        <w:rPr>
          <w:rFonts w:ascii="Arial" w:hAnsi="Arial" w:cs="Arial"/>
          <w:sz w:val="24"/>
          <w:szCs w:val="24"/>
        </w:rPr>
        <w:t xml:space="preserve">The </w:t>
      </w:r>
      <w:r w:rsidR="00C14108" w:rsidRPr="00C14108">
        <w:rPr>
          <w:rFonts w:ascii="Arial" w:hAnsi="Arial" w:cs="Arial"/>
          <w:i/>
          <w:iCs/>
          <w:sz w:val="24"/>
          <w:szCs w:val="24"/>
        </w:rPr>
        <w:t>ISOP</w:t>
      </w:r>
      <w:r w:rsidR="00CE5F89">
        <w:rPr>
          <w:rFonts w:ascii="Arial" w:hAnsi="Arial" w:cs="Arial"/>
          <w:sz w:val="24"/>
          <w:szCs w:val="24"/>
        </w:rPr>
        <w:t xml:space="preserve"> </w:t>
      </w:r>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w:t>
      </w:r>
      <w:r w:rsidRPr="007772EC">
        <w:rPr>
          <w:rFonts w:ascii="Arial" w:hAnsi="Arial" w:cs="Arial"/>
          <w:i/>
          <w:sz w:val="24"/>
          <w:szCs w:val="24"/>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Authorised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172FD271" w:rsidR="009C1403" w:rsidRDefault="00C6386D">
      <w:pPr>
        <w:kinsoku w:val="0"/>
        <w:overflowPunct w:val="0"/>
        <w:autoSpaceDE/>
        <w:autoSpaceDN/>
        <w:adjustRightInd/>
        <w:spacing w:before="22" w:line="271" w:lineRule="exact"/>
        <w:ind w:left="792" w:right="144"/>
        <w:jc w:val="both"/>
        <w:textAlignment w:val="baseline"/>
        <w:rPr>
          <w:rFonts w:ascii="Arial" w:hAnsi="Arial" w:cs="Arial"/>
          <w:sz w:val="24"/>
          <w:szCs w:val="24"/>
        </w:rPr>
      </w:pPr>
      <w:r>
        <w:rPr>
          <w:rFonts w:ascii="Arial" w:hAnsi="Arial" w:cs="Arial"/>
          <w:sz w:val="24"/>
          <w:szCs w:val="24"/>
        </w:rPr>
        <w:t xml:space="preserve">in special circumstances where </w:t>
      </w:r>
      <w:r w:rsidR="00C14108" w:rsidRPr="00C14108">
        <w:rPr>
          <w:rFonts w:ascii="Arial" w:hAnsi="Arial" w:cs="Arial"/>
          <w:i/>
          <w:iCs/>
          <w:sz w:val="24"/>
          <w:szCs w:val="24"/>
        </w:rPr>
        <w:t>ISOP</w:t>
      </w:r>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r w:rsidR="00E33C78">
        <w:rPr>
          <w:rFonts w:ascii="Arial" w:hAnsi="Arial" w:cs="Arial"/>
          <w:sz w:val="24"/>
          <w:szCs w:val="24"/>
        </w:rPr>
        <w:t xml:space="preserve"> </w:t>
      </w:r>
    </w:p>
    <w:p w14:paraId="7C927A3D" w14:textId="77777777" w:rsidR="00E33C78" w:rsidRDefault="00E33C78">
      <w:pPr>
        <w:kinsoku w:val="0"/>
        <w:overflowPunct w:val="0"/>
        <w:autoSpaceDE/>
        <w:autoSpaceDN/>
        <w:adjustRightInd/>
        <w:spacing w:before="22" w:line="271" w:lineRule="exact"/>
        <w:ind w:left="792" w:right="144"/>
        <w:jc w:val="both"/>
        <w:textAlignment w:val="baseline"/>
        <w:rPr>
          <w:rFonts w:ascii="Arial" w:hAnsi="Arial" w:cs="Arial"/>
          <w:sz w:val="24"/>
          <w:szCs w:val="24"/>
        </w:rPr>
      </w:pPr>
    </w:p>
    <w:p w14:paraId="5BD3B16F" w14:textId="2845FB38" w:rsidR="009C1403" w:rsidRDefault="00E33C78" w:rsidP="007772EC">
      <w:pPr>
        <w:kinsoku w:val="0"/>
        <w:overflowPunct w:val="0"/>
        <w:autoSpaceDE/>
        <w:autoSpaceDN/>
        <w:adjustRightInd/>
        <w:spacing w:before="42" w:line="284" w:lineRule="exact"/>
        <w:textAlignment w:val="baseline"/>
        <w:rPr>
          <w:rFonts w:ascii="Arial" w:hAnsi="Arial" w:cs="Arial"/>
          <w:b/>
          <w:bCs/>
          <w:i/>
          <w:iCs/>
          <w:sz w:val="28"/>
          <w:szCs w:val="28"/>
        </w:rPr>
      </w:pPr>
      <w:r w:rsidRPr="007772EC">
        <w:rPr>
          <w:rFonts w:ascii="Arial" w:hAnsi="Arial" w:cs="Arial"/>
          <w:b/>
          <w:bCs/>
          <w:sz w:val="28"/>
          <w:szCs w:val="28"/>
        </w:rPr>
        <w:t xml:space="preserve">10 </w:t>
      </w:r>
      <w:r w:rsidR="00C6386D" w:rsidRPr="007772EC">
        <w:rPr>
          <w:rFonts w:ascii="Arial" w:hAnsi="Arial" w:cs="Arial"/>
          <w:b/>
          <w:noProof/>
          <w:color w:val="2B579A"/>
          <w:sz w:val="28"/>
          <w:szCs w:val="28"/>
          <w:shd w:val="clear" w:color="auto" w:fill="E6E6E6"/>
        </w:rPr>
        <mc:AlternateContent>
          <mc:Choice Requires="wps">
            <w:drawing>
              <wp:anchor distT="0" distB="0" distL="0" distR="0" simplePos="0" relativeHeight="251658242"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261" type="#_x0000_t202" style="position:absolute;margin-left:64.55pt;margin-top:71.55pt;width:465.85pt;height:16.7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lf/AEAAN8DAAAOAAAAZHJzL2Uyb0RvYy54bWysU9uO0zAQfUfiHyy/07QRLWzUdLV0VYS0&#10;sEgLH+A4TmLheMzYbVK+nrHTdLm8IfJgjS9zZs6Zk+3t2Bt2Uug12JKvFkvOlJVQa9uW/OuXw6u3&#10;nPkgbC0MWFXys/L8dvfyxXZwhcqhA1MrZARifTG4knchuCLLvOxUL/wCnLJ02QD2ItAW26xGMRB6&#10;b7J8udxkA2DtEKTynk7vp0u+S/hNo2R4bBqvAjMlp95CWjGtVVyz3VYULQrXaXlpQ/xDF73Qlope&#10;oe5FEOyI+i+oXksED01YSOgzaBotVeJAbFbLP9g8dcKpxIXE8e4qk/9/sPLT6cl9RhbGdzDSABMJ&#10;7x5AfvPMwr4TtlV3iDB0StRUeBUlywbni0tqlNoXPoJUw0eoacjiGCABjQ32URXiyQidBnC+iq7G&#10;wCQdrm9Wm/xmzZmku3yVv8nXqYQo5myHPrxX0LMYlBxpqAldnB58iN2IYn4Si3kwuj5oY9IG22pv&#10;kJ0EGeCQvinXuE5Mp8kEhOGnpwnvNwxjI5KFiDmViydJg0h7EiCM1ch0XfLXm9h+1KSC+kyqIEyu&#10;o7+Egg7wB2cDOa7k/vtRoOLMfLCkbLTnHOAcVHMgrKTUkgfOpnAfJhsfHeq2I+RpdhbuSP1GJ2Ge&#10;u7j0Sy5K/C6Ojzb9dZ9ePf+Xu58AAAD//wMAUEsDBBQABgAIAAAAIQDwtTTe3QAAAAwBAAAPAAAA&#10;ZHJzL2Rvd25yZXYueG1sTI/BTsMwEETvSPyDtUjcqNMUpW2IU0ERvSICUq9uvI2jxOsodtvw992e&#10;4DajHc2+KTaT68UZx9B6UjCfJSCQam9aahT8fH88rUCEqMno3hMq+MUAm/L+rtC58Rf6wnMVG8El&#10;FHKtwMY45FKG2qLTYeYHJL4d/eh0ZDs20oz6wuWul2mSZNLplviD1QNuLdZddXIKFp/pch921ft2&#10;2OO6W4W37khWqceH6fUFRMQp/oXhhs/oUDLTwZ/IBNGzT9dzjrJ4XrC4JZIs4TUHVsssA1kW8v+I&#10;8goAAP//AwBQSwECLQAUAAYACAAAACEAtoM4kv4AAADhAQAAEwAAAAAAAAAAAAAAAAAAAAAAW0Nv&#10;bnRlbnRfVHlwZXNdLnhtbFBLAQItABQABgAIAAAAIQA4/SH/1gAAAJQBAAALAAAAAAAAAAAAAAAA&#10;AC8BAABfcmVscy8ucmVsc1BLAQItABQABgAIAAAAIQDCDMlf/AEAAN8DAAAOAAAAAAAAAAAAAAAA&#10;AC4CAABkcnMvZTJvRG9jLnhtbFBLAQItABQABgAIAAAAIQDwtTTe3QAAAAwBAAAPAAAAAAAAAAAA&#10;AAAAAFYEAABkcnMvZG93bnJldi54bWxQSwUGAAAAAAQABADzAAAAYAU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sidR="00C6386D">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lastRenderedPageBreak/>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headerReference w:type="default" r:id="rId30"/>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lastRenderedPageBreak/>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60702DA9"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MVar) on the total system for the </w:t>
      </w:r>
      <w:r>
        <w:rPr>
          <w:rFonts w:ascii="Arial" w:hAnsi="Arial" w:cs="Arial"/>
          <w:i/>
          <w:iCs/>
          <w:spacing w:val="-4"/>
          <w:sz w:val="21"/>
          <w:szCs w:val="21"/>
        </w:rPr>
        <w:t>average cold spe</w:t>
      </w:r>
      <w:r w:rsidR="001F0C8D">
        <w:rPr>
          <w:rFonts w:ascii="Arial" w:hAnsi="Arial" w:cs="Arial"/>
          <w:i/>
          <w:iCs/>
          <w:spacing w:val="-4"/>
          <w:sz w:val="21"/>
          <w:szCs w:val="21"/>
        </w:rPr>
        <w:t>ll</w:t>
      </w:r>
      <w:r>
        <w:rPr>
          <w:rFonts w:ascii="Arial" w:hAnsi="Arial" w:cs="Arial"/>
          <w:b/>
          <w:bCs/>
          <w:i/>
          <w:iCs/>
          <w:spacing w:val="-4"/>
          <w:sz w:val="21"/>
          <w:szCs w:val="21"/>
        </w:rPr>
        <w:t xml:space="preserve">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20"/>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authorised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1214EFB2" w:rsidR="009C1403" w:rsidRDefault="00C6386D">
      <w:pPr>
        <w:numPr>
          <w:ilvl w:val="0"/>
          <w:numId w:val="20"/>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authorised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r w:rsidR="00E60331">
        <w:rPr>
          <w:rFonts w:ascii="Arial" w:hAnsi="Arial" w:cs="Arial"/>
          <w:sz w:val="21"/>
          <w:szCs w:val="21"/>
        </w:rPr>
        <w:t xml:space="preserve">the </w:t>
      </w:r>
      <w:r w:rsidR="00C14108" w:rsidRPr="00C14108">
        <w:rPr>
          <w:rFonts w:ascii="Arial" w:hAnsi="Arial" w:cs="Arial"/>
          <w:i/>
          <w:iCs/>
          <w:sz w:val="21"/>
          <w:szCs w:val="21"/>
        </w:rPr>
        <w:t>ISOP</w:t>
      </w:r>
      <w:r>
        <w:rPr>
          <w:rFonts w:ascii="Arial" w:hAnsi="Arial" w:cs="Arial"/>
          <w:sz w:val="21"/>
          <w:szCs w:val="21"/>
        </w:rPr>
        <w:t xml:space="preserve"> and which may be offered for purchase by</w:t>
      </w:r>
      <w:r w:rsidR="00E60331">
        <w:rPr>
          <w:rFonts w:ascii="Arial" w:hAnsi="Arial" w:cs="Arial"/>
          <w:sz w:val="21"/>
          <w:szCs w:val="21"/>
        </w:rPr>
        <w:t xml:space="preserve"> the </w:t>
      </w:r>
      <w:r w:rsidR="00C14108" w:rsidRPr="00C14108">
        <w:rPr>
          <w:rFonts w:ascii="Arial" w:hAnsi="Arial" w:cs="Arial"/>
          <w:i/>
          <w:iCs/>
          <w:sz w:val="21"/>
          <w:szCs w:val="21"/>
        </w:rPr>
        <w:t>ISOP</w:t>
      </w:r>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5"/>
        <w:gridCol w:w="4851"/>
      </w:tblGrid>
      <w:tr w:rsidR="00F438FB" w:rsidRPr="00636B7A" w14:paraId="0AE0D8B0" w14:textId="77777777" w:rsidTr="00DD78D5">
        <w:trPr>
          <w:trHeight w:val="300"/>
        </w:trPr>
        <w:tc>
          <w:tcPr>
            <w:tcW w:w="3405" w:type="dxa"/>
          </w:tcPr>
          <w:p w14:paraId="68C5EF2C" w14:textId="77777777" w:rsidR="00F438FB" w:rsidRPr="007772EC" w:rsidRDefault="00F438FB">
            <w:pPr>
              <w:kinsoku w:val="0"/>
              <w:overflowPunct w:val="0"/>
              <w:autoSpaceDE/>
              <w:autoSpaceDN/>
              <w:adjustRightInd/>
              <w:spacing w:before="120" w:after="120" w:line="240" w:lineRule="atLeast"/>
              <w:ind w:left="28" w:right="266"/>
              <w:textAlignment w:val="baseline"/>
              <w:rPr>
                <w:rFonts w:ascii="Arial" w:hAnsi="Arial" w:cs="Arial"/>
                <w:spacing w:val="-1"/>
                <w:sz w:val="22"/>
                <w:szCs w:val="22"/>
              </w:rPr>
            </w:pPr>
            <w:r w:rsidRPr="007772EC">
              <w:rPr>
                <w:rFonts w:ascii="Arial" w:hAnsi="Arial" w:cs="Arial"/>
                <w:spacing w:val="-1"/>
                <w:sz w:val="22"/>
                <w:szCs w:val="22"/>
              </w:rPr>
              <w:t>Assimilated Law</w:t>
            </w:r>
          </w:p>
        </w:tc>
        <w:tc>
          <w:tcPr>
            <w:tcW w:w="4851" w:type="dxa"/>
          </w:tcPr>
          <w:p w14:paraId="0C754B92" w14:textId="4C28F3B8" w:rsidR="00F438FB" w:rsidRPr="007772EC" w:rsidRDefault="003F0FB7">
            <w:pPr>
              <w:tabs>
                <w:tab w:val="left" w:pos="3384"/>
              </w:tabs>
              <w:kinsoku w:val="0"/>
              <w:overflowPunct w:val="0"/>
              <w:autoSpaceDE/>
              <w:autoSpaceDN/>
              <w:adjustRightInd/>
              <w:spacing w:before="120" w:after="120" w:line="240" w:lineRule="atLeast"/>
              <w:textAlignment w:val="baseline"/>
              <w:rPr>
                <w:rFonts w:ascii="Arial" w:hAnsi="Arial" w:cs="Arial"/>
                <w:spacing w:val="-1"/>
                <w:sz w:val="21"/>
                <w:szCs w:val="21"/>
              </w:rPr>
            </w:pPr>
            <w:r w:rsidRPr="007772EC">
              <w:rPr>
                <w:rStyle w:val="normaltextrun"/>
                <w:rFonts w:ascii="Arial" w:hAnsi="Arial" w:cs="Arial"/>
                <w:sz w:val="21"/>
                <w:szCs w:val="21"/>
                <w:u w:val="single"/>
                <w:shd w:val="clear" w:color="auto" w:fill="FFFFFF"/>
              </w:rPr>
              <w:t>H</w:t>
            </w:r>
            <w:r w:rsidR="00F438FB" w:rsidRPr="007772EC">
              <w:rPr>
                <w:rStyle w:val="normaltextrun"/>
                <w:rFonts w:ascii="Arial" w:hAnsi="Arial" w:cs="Arial"/>
                <w:sz w:val="21"/>
                <w:szCs w:val="21"/>
                <w:u w:val="single"/>
                <w:shd w:val="clear" w:color="auto" w:fill="FFFFFF"/>
              </w:rPr>
              <w:t>as the same meaning as that given by section 6(7) of the European Union (Withdrawal) Act 2018</w:t>
            </w:r>
            <w:r w:rsidRPr="007772EC">
              <w:rPr>
                <w:rStyle w:val="normaltextrun"/>
                <w:rFonts w:ascii="Arial" w:hAnsi="Arial" w:cs="Arial"/>
                <w:sz w:val="21"/>
                <w:szCs w:val="21"/>
                <w:u w:val="single"/>
                <w:shd w:val="clear" w:color="auto" w:fill="FFFFFF"/>
              </w:rPr>
              <w:t>.</w:t>
            </w:r>
            <w:r w:rsidR="00F438FB" w:rsidRPr="007772EC">
              <w:rPr>
                <w:rStyle w:val="normaltextrun"/>
                <w:rFonts w:ascii="Arial" w:hAnsi="Arial" w:cs="Arial"/>
                <w:sz w:val="21"/>
                <w:szCs w:val="21"/>
                <w:u w:val="single"/>
                <w:shd w:val="clear" w:color="auto" w:fill="FFFFFF"/>
              </w:rPr>
              <w:t> </w:t>
            </w:r>
            <w:r w:rsidR="00F438FB" w:rsidRPr="007772EC">
              <w:rPr>
                <w:rStyle w:val="eop"/>
                <w:rFonts w:ascii="Arial" w:hAnsi="Arial" w:cs="Arial"/>
                <w:sz w:val="21"/>
                <w:szCs w:val="21"/>
                <w:shd w:val="clear" w:color="auto" w:fill="FFFFFF"/>
              </w:rPr>
              <w:t> </w:t>
            </w:r>
          </w:p>
        </w:tc>
      </w:tr>
    </w:tbl>
    <w:p w14:paraId="19DB54CC" w14:textId="6C9A1BF6"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This is the mechanism for the making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lastRenderedPageBreak/>
        <w:t>of offers and bids pursuant to the arrangements contained in the Balancing and Settlement Code (BSC)</w:t>
      </w:r>
    </w:p>
    <w:p w14:paraId="48B31F7A" w14:textId="269297E7" w:rsidR="006C6F2D" w:rsidRDefault="006C6F2D" w:rsidP="006C6F2D">
      <w:pPr>
        <w:widowControl/>
        <w:rPr>
          <w:rFonts w:ascii="Arial" w:hAnsi="Arial" w:cs="Arial"/>
          <w:spacing w:val="-2"/>
          <w:sz w:val="21"/>
          <w:szCs w:val="21"/>
        </w:rPr>
      </w:pPr>
      <w:r>
        <w:rPr>
          <w:sz w:val="24"/>
          <w:szCs w:val="24"/>
        </w:rPr>
        <w:t xml:space="preserve"> </w:t>
      </w:r>
    </w:p>
    <w:p w14:paraId="13F1E48A" w14:textId="5DA61CFE" w:rsidR="009C1403" w:rsidRDefault="00C6386D" w:rsidP="007772EC">
      <w:pPr>
        <w:widowControl/>
        <w:rPr>
          <w:rFonts w:ascii="Arial" w:hAnsi="Arial" w:cs="Arial"/>
          <w:spacing w:val="-2"/>
          <w:sz w:val="21"/>
          <w:szCs w:val="21"/>
        </w:rPr>
      </w:pPr>
      <w:r>
        <w:rPr>
          <w:rFonts w:ascii="Arial" w:hAnsi="Arial" w:cs="Arial"/>
          <w:spacing w:val="-2"/>
          <w:sz w:val="21"/>
          <w:szCs w:val="21"/>
        </w:rPr>
        <w:t>Balancing Services</w:t>
      </w:r>
      <w:r>
        <w:rPr>
          <w:rFonts w:ascii="Arial" w:hAnsi="Arial" w:cs="Arial"/>
          <w:spacing w:val="-2"/>
          <w:sz w:val="21"/>
          <w:szCs w:val="21"/>
        </w:rPr>
        <w:tab/>
        <w:t>This means:</w:t>
      </w:r>
    </w:p>
    <w:p w14:paraId="41D94C9D" w14:textId="77777777" w:rsidR="009C1403" w:rsidRDefault="00C6386D">
      <w:pPr>
        <w:numPr>
          <w:ilvl w:val="0"/>
          <w:numId w:val="21"/>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Ancillary Services</w:t>
      </w:r>
      <w:r>
        <w:rPr>
          <w:rFonts w:ascii="Arial" w:hAnsi="Arial" w:cs="Arial"/>
          <w:spacing w:val="-2"/>
          <w:sz w:val="21"/>
          <w:szCs w:val="21"/>
        </w:rPr>
        <w:t>;</w:t>
      </w:r>
    </w:p>
    <w:p w14:paraId="485CEBA4" w14:textId="77777777" w:rsidR="009C1403" w:rsidRDefault="00C6386D">
      <w:pPr>
        <w:numPr>
          <w:ilvl w:val="0"/>
          <w:numId w:val="22"/>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1103A241" w:rsidR="009C1403" w:rsidRDefault="00C6386D">
      <w:pPr>
        <w:numPr>
          <w:ilvl w:val="0"/>
          <w:numId w:val="22"/>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r w:rsidR="00BE2D29">
        <w:rPr>
          <w:rFonts w:ascii="Arial" w:hAnsi="Arial" w:cs="Arial"/>
          <w:spacing w:val="-4"/>
          <w:sz w:val="21"/>
          <w:szCs w:val="21"/>
        </w:rPr>
        <w:t xml:space="preserve">the </w:t>
      </w:r>
      <w:r w:rsidR="00C14108" w:rsidRPr="00C14108">
        <w:rPr>
          <w:rFonts w:ascii="Arial" w:hAnsi="Arial" w:cs="Arial"/>
          <w:i/>
          <w:iCs/>
          <w:spacing w:val="-4"/>
          <w:sz w:val="21"/>
          <w:szCs w:val="21"/>
        </w:rPr>
        <w:t>ISOP</w:t>
      </w:r>
      <w:r>
        <w:rPr>
          <w:rFonts w:ascii="Arial" w:hAnsi="Arial" w:cs="Arial"/>
          <w:spacing w:val="-4"/>
          <w:sz w:val="21"/>
          <w:szCs w:val="21"/>
        </w:rPr>
        <w:t xml:space="preserve">, which serve to assist </w:t>
      </w:r>
      <w:r w:rsidR="00CD0431">
        <w:rPr>
          <w:rFonts w:ascii="Arial" w:hAnsi="Arial" w:cs="Arial"/>
          <w:spacing w:val="-4"/>
          <w:sz w:val="21"/>
          <w:szCs w:val="21"/>
        </w:rPr>
        <w:t xml:space="preserve">the </w:t>
      </w:r>
      <w:r w:rsidR="00C14108" w:rsidRPr="00C14108">
        <w:rPr>
          <w:rFonts w:ascii="Arial" w:hAnsi="Arial" w:cs="Arial"/>
          <w:i/>
          <w:iCs/>
          <w:spacing w:val="-4"/>
          <w:sz w:val="21"/>
          <w:szCs w:val="21"/>
        </w:rPr>
        <w:t>ISOP</w:t>
      </w:r>
      <w:r w:rsidR="0037502B">
        <w:rPr>
          <w:rFonts w:ascii="Arial" w:hAnsi="Arial" w:cs="Arial"/>
          <w:spacing w:val="-4"/>
          <w:sz w:val="21"/>
          <w:szCs w:val="21"/>
        </w:rPr>
        <w:t xml:space="preserve"> </w:t>
      </w:r>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r w:rsidR="00D870CB">
        <w:rPr>
          <w:rFonts w:ascii="Arial" w:hAnsi="Arial" w:cs="Arial"/>
          <w:spacing w:val="-4"/>
          <w:sz w:val="21"/>
          <w:szCs w:val="21"/>
        </w:rPr>
        <w:t>and</w:t>
      </w:r>
      <w:r>
        <w:rPr>
          <w:rFonts w:ascii="Arial" w:hAnsi="Arial" w:cs="Arial"/>
          <w:spacing w:val="-4"/>
          <w:sz w:val="21"/>
          <w:szCs w:val="21"/>
        </w:rPr>
        <w:t xml:space="preserve"> the Conditions of the </w:t>
      </w:r>
      <w:r w:rsidR="00362AAE" w:rsidRPr="00362AAE">
        <w:rPr>
          <w:rFonts w:ascii="Arial" w:hAnsi="Arial" w:cs="Arial"/>
          <w:i/>
          <w:iCs/>
          <w:spacing w:val="-4"/>
          <w:sz w:val="21"/>
          <w:szCs w:val="21"/>
        </w:rPr>
        <w:t>ESO Licence</w:t>
      </w:r>
      <w:r>
        <w:rPr>
          <w:rFonts w:ascii="Arial" w:hAnsi="Arial" w:cs="Arial"/>
          <w:spacing w:val="-4"/>
          <w:sz w:val="21"/>
          <w:szCs w:val="21"/>
        </w:rPr>
        <w:t xml:space="preserve"> or in doing so efficiently and economically.</w:t>
      </w:r>
    </w:p>
    <w:p w14:paraId="456555E5" w14:textId="77777777" w:rsidR="009C1403" w:rsidRDefault="00C6386D" w:rsidP="00FF4B8B">
      <w:pPr>
        <w:tabs>
          <w:tab w:val="left" w:pos="3312"/>
        </w:tabs>
        <w:kinsoku w:val="0"/>
        <w:overflowPunct w:val="0"/>
        <w:autoSpaceDE/>
        <w:autoSpaceDN/>
        <w:adjustRightInd/>
        <w:spacing w:before="469" w:line="224" w:lineRule="exact"/>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to take some account of year round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4961"/>
      </w:tblGrid>
      <w:tr w:rsidR="00787327" w:rsidRPr="00636B7A" w14:paraId="4DC70BA5" w14:textId="77777777" w:rsidTr="00DD78D5">
        <w:trPr>
          <w:trHeight w:val="300"/>
        </w:trPr>
        <w:tc>
          <w:tcPr>
            <w:tcW w:w="3403" w:type="dxa"/>
          </w:tcPr>
          <w:p w14:paraId="6019EBF6" w14:textId="77777777"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pacing w:val="-1"/>
                <w:sz w:val="21"/>
                <w:szCs w:val="21"/>
              </w:rPr>
              <w:t>Business Day</w:t>
            </w:r>
          </w:p>
        </w:tc>
        <w:tc>
          <w:tcPr>
            <w:tcW w:w="4961" w:type="dxa"/>
          </w:tcPr>
          <w:p w14:paraId="5D7E3513" w14:textId="30CD43DB" w:rsidR="00787327" w:rsidRPr="007772EC" w:rsidRDefault="00AE1521" w:rsidP="007772EC">
            <w:pPr>
              <w:tabs>
                <w:tab w:val="left" w:pos="3384"/>
              </w:tabs>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1"/>
                <w:sz w:val="21"/>
                <w:szCs w:val="21"/>
              </w:rPr>
              <w:t>A</w:t>
            </w:r>
            <w:r w:rsidR="00787327" w:rsidRPr="007772EC">
              <w:rPr>
                <w:rFonts w:ascii="Arial" w:hAnsi="Arial" w:cs="Arial"/>
                <w:spacing w:val="-1"/>
                <w:sz w:val="21"/>
                <w:szCs w:val="21"/>
              </w:rPr>
              <w:t xml:space="preserve">ny weekday (other than a Saturday) on which banks </w:t>
            </w:r>
            <w:r w:rsidR="00787327" w:rsidRPr="007772EC">
              <w:rPr>
                <w:rFonts w:ascii="Arial" w:hAnsi="Arial" w:cs="Arial"/>
                <w:sz w:val="21"/>
                <w:szCs w:val="21"/>
              </w:rPr>
              <w:t>are open for domestic business in the City of London</w:t>
            </w:r>
            <w:r w:rsidR="003F0FB7" w:rsidRPr="007772EC">
              <w:rPr>
                <w:rFonts w:ascii="Arial" w:hAnsi="Arial" w:cs="Arial"/>
                <w:sz w:val="21"/>
                <w:szCs w:val="21"/>
              </w:rPr>
              <w:t>.</w:t>
            </w:r>
          </w:p>
        </w:tc>
      </w:tr>
      <w:tr w:rsidR="00787327" w:rsidRPr="00636B7A" w14:paraId="332E5EFF" w14:textId="77777777" w:rsidTr="00DD78D5">
        <w:trPr>
          <w:trHeight w:val="300"/>
        </w:trPr>
        <w:tc>
          <w:tcPr>
            <w:tcW w:w="3403" w:type="dxa"/>
          </w:tcPr>
          <w:p w14:paraId="68168870" w14:textId="202BC5C2" w:rsidR="00787327" w:rsidRPr="007772EC" w:rsidRDefault="00787327">
            <w:pPr>
              <w:kinsoku w:val="0"/>
              <w:overflowPunct w:val="0"/>
              <w:autoSpaceDE/>
              <w:autoSpaceDN/>
              <w:adjustRightInd/>
              <w:spacing w:before="120" w:after="120" w:line="240" w:lineRule="atLeast"/>
              <w:ind w:left="30" w:right="269"/>
              <w:textAlignment w:val="baseline"/>
              <w:rPr>
                <w:rFonts w:ascii="Arial" w:hAnsi="Arial" w:cs="Arial"/>
                <w:spacing w:val="-8"/>
                <w:sz w:val="21"/>
                <w:szCs w:val="21"/>
              </w:rPr>
            </w:pPr>
            <w:r w:rsidRPr="007772EC">
              <w:rPr>
                <w:rFonts w:ascii="Arial" w:hAnsi="Arial" w:cs="Arial"/>
                <w:sz w:val="21"/>
                <w:szCs w:val="21"/>
              </w:rPr>
              <w:t>Chairperson</w:t>
            </w:r>
          </w:p>
        </w:tc>
        <w:tc>
          <w:tcPr>
            <w:tcW w:w="4961" w:type="dxa"/>
          </w:tcPr>
          <w:p w14:paraId="437D262D" w14:textId="790D4501" w:rsidR="00787327" w:rsidRPr="007772EC" w:rsidRDefault="00AE1521" w:rsidP="007772EC">
            <w:pPr>
              <w:widowControl/>
              <w:spacing w:before="120" w:after="120" w:line="240" w:lineRule="atLeast"/>
              <w:jc w:val="both"/>
              <w:rPr>
                <w:rFonts w:ascii="Arial" w:hAnsi="Arial" w:cs="Arial"/>
                <w:sz w:val="21"/>
                <w:szCs w:val="21"/>
              </w:rPr>
            </w:pPr>
            <w:r>
              <w:rPr>
                <w:rFonts w:ascii="Arial" w:hAnsi="Arial" w:cs="Arial"/>
                <w:sz w:val="21"/>
                <w:szCs w:val="21"/>
              </w:rPr>
              <w:t>T</w:t>
            </w:r>
            <w:r w:rsidR="00787327" w:rsidRPr="007772EC">
              <w:rPr>
                <w:rFonts w:ascii="Arial" w:hAnsi="Arial" w:cs="Arial"/>
                <w:sz w:val="21"/>
                <w:szCs w:val="21"/>
              </w:rPr>
              <w:t xml:space="preserve">he </w:t>
            </w:r>
            <w:r w:rsidR="009E004F" w:rsidRPr="007772EC">
              <w:rPr>
                <w:rFonts w:ascii="Arial" w:hAnsi="Arial" w:cs="Arial"/>
                <w:i/>
                <w:iCs/>
                <w:sz w:val="21"/>
                <w:szCs w:val="21"/>
              </w:rPr>
              <w:t>C</w:t>
            </w:r>
            <w:r w:rsidR="00787327" w:rsidRPr="007772EC">
              <w:rPr>
                <w:rFonts w:ascii="Arial" w:hAnsi="Arial" w:cs="Arial"/>
                <w:i/>
                <w:iCs/>
                <w:sz w:val="21"/>
                <w:szCs w:val="21"/>
              </w:rPr>
              <w:t>hairperson</w:t>
            </w:r>
            <w:r w:rsidR="00787327" w:rsidRPr="007772EC">
              <w:rPr>
                <w:rFonts w:ascii="Arial" w:hAnsi="Arial" w:cs="Arial"/>
                <w:sz w:val="21"/>
                <w:szCs w:val="21"/>
              </w:rPr>
              <w:t xml:space="preserve"> of the </w:t>
            </w:r>
            <w:r w:rsidR="00FF671E" w:rsidRPr="007772EC">
              <w:rPr>
                <w:rFonts w:ascii="Arial" w:hAnsi="Arial" w:cs="Arial"/>
                <w:i/>
                <w:iCs/>
                <w:sz w:val="21"/>
                <w:szCs w:val="21"/>
              </w:rPr>
              <w:t>Panel</w:t>
            </w:r>
            <w:r w:rsidR="00787327" w:rsidRPr="007772EC">
              <w:rPr>
                <w:rFonts w:ascii="Arial" w:hAnsi="Arial" w:cs="Arial"/>
                <w:sz w:val="21"/>
                <w:szCs w:val="21"/>
              </w:rPr>
              <w:t xml:space="preserve"> appointed in</w:t>
            </w:r>
            <w:r w:rsidR="00787327" w:rsidRPr="007772EC">
              <w:rPr>
                <w:rFonts w:ascii="Arial" w:hAnsi="Arial" w:cs="Arial"/>
                <w:spacing w:val="-1"/>
                <w:sz w:val="21"/>
                <w:szCs w:val="21"/>
              </w:rPr>
              <w:t xml:space="preserve"> accordance with Paragraph </w:t>
            </w:r>
            <w:r w:rsidR="00936F92">
              <w:rPr>
                <w:rFonts w:ascii="Arial" w:hAnsi="Arial" w:cs="Arial"/>
                <w:spacing w:val="-1"/>
                <w:sz w:val="21"/>
                <w:szCs w:val="21"/>
              </w:rPr>
              <w:t>J.</w:t>
            </w:r>
            <w:r w:rsidR="00787327" w:rsidRPr="007772EC">
              <w:rPr>
                <w:rFonts w:ascii="Arial" w:hAnsi="Arial" w:cs="Arial"/>
                <w:spacing w:val="-1"/>
                <w:sz w:val="21"/>
                <w:szCs w:val="21"/>
              </w:rPr>
              <w:t>4.3</w:t>
            </w:r>
            <w:r w:rsidR="003F0FB7" w:rsidRPr="007772EC">
              <w:rPr>
                <w:rFonts w:ascii="Arial" w:hAnsi="Arial" w:cs="Arial"/>
                <w:spacing w:val="-1"/>
                <w:sz w:val="21"/>
                <w:szCs w:val="21"/>
              </w:rPr>
              <w:t>.</w:t>
            </w:r>
          </w:p>
        </w:tc>
      </w:tr>
      <w:tr w:rsidR="006558D4" w:rsidRPr="00636B7A" w14:paraId="28C970D9" w14:textId="77777777" w:rsidTr="00DD78D5">
        <w:trPr>
          <w:trHeight w:val="300"/>
        </w:trPr>
        <w:tc>
          <w:tcPr>
            <w:tcW w:w="3403" w:type="dxa"/>
          </w:tcPr>
          <w:p w14:paraId="78B40AFC" w14:textId="3C90CCE9" w:rsidR="006558D4" w:rsidRPr="006558D4" w:rsidRDefault="006558D4" w:rsidP="006558D4">
            <w:pPr>
              <w:kinsoku w:val="0"/>
              <w:overflowPunct w:val="0"/>
              <w:autoSpaceDE/>
              <w:autoSpaceDN/>
              <w:adjustRightInd/>
              <w:spacing w:before="120" w:after="120" w:line="240" w:lineRule="atLeast"/>
              <w:ind w:left="30"/>
              <w:textAlignment w:val="baseline"/>
              <w:rPr>
                <w:rFonts w:ascii="Arial" w:hAnsi="Arial" w:cs="Arial"/>
                <w:sz w:val="21"/>
                <w:szCs w:val="21"/>
              </w:rPr>
            </w:pPr>
            <w:r w:rsidRPr="00243AB0">
              <w:rPr>
                <w:rFonts w:ascii="Arial" w:hAnsi="Arial" w:cs="Arial"/>
                <w:sz w:val="21"/>
                <w:szCs w:val="21"/>
              </w:rPr>
              <w:t>Competitively Appointed Transmission Owner (CATO)</w:t>
            </w:r>
          </w:p>
        </w:tc>
        <w:tc>
          <w:tcPr>
            <w:tcW w:w="4961" w:type="dxa"/>
          </w:tcPr>
          <w:p w14:paraId="2E164E5F" w14:textId="1A11E761" w:rsidR="006558D4" w:rsidRPr="006558D4" w:rsidRDefault="006558D4" w:rsidP="006558D4">
            <w:pPr>
              <w:widowControl/>
              <w:spacing w:before="120" w:after="120" w:line="240" w:lineRule="atLeast"/>
              <w:jc w:val="both"/>
              <w:rPr>
                <w:rFonts w:ascii="Arial" w:hAnsi="Arial" w:cs="Arial"/>
                <w:sz w:val="21"/>
                <w:szCs w:val="21"/>
              </w:rPr>
            </w:pPr>
            <w:r w:rsidRPr="00243AB0">
              <w:rPr>
                <w:rFonts w:ascii="Arial" w:hAnsi="Arial" w:cs="Arial"/>
                <w:sz w:val="21"/>
                <w:szCs w:val="21"/>
              </w:rPr>
              <w:t xml:space="preserve">A person who is a holder of a transmission licence (as defined in Section 6(1)(b) of the Electricity Act 1989) to own and operate an </w:t>
            </w:r>
            <w:r w:rsidRPr="00243AB0">
              <w:rPr>
                <w:rFonts w:ascii="Arial" w:hAnsi="Arial" w:cs="Arial"/>
                <w:i/>
                <w:iCs/>
                <w:sz w:val="21"/>
                <w:szCs w:val="21"/>
              </w:rPr>
              <w:t>onshore transmission system</w:t>
            </w:r>
            <w:r w:rsidRPr="00243AB0">
              <w:rPr>
                <w:rFonts w:ascii="Arial" w:hAnsi="Arial" w:cs="Arial"/>
                <w:sz w:val="21"/>
                <w:szCs w:val="21"/>
              </w:rPr>
              <w:t xml:space="preserve"> that has been granted on the basis of competitive tendering undertaken pursuant to Section 6C of the Electricity Act 1989.</w:t>
            </w:r>
          </w:p>
        </w:tc>
      </w:tr>
      <w:tr w:rsidR="00787327" w:rsidRPr="00636B7A" w14:paraId="52DCA712" w14:textId="77777777" w:rsidTr="00DD78D5">
        <w:trPr>
          <w:trHeight w:val="300"/>
        </w:trPr>
        <w:tc>
          <w:tcPr>
            <w:tcW w:w="3403" w:type="dxa"/>
          </w:tcPr>
          <w:p w14:paraId="14FF1D87" w14:textId="77777777" w:rsidR="00787327" w:rsidRPr="007772EC" w:rsidRDefault="00787327">
            <w:pPr>
              <w:kinsoku w:val="0"/>
              <w:overflowPunct w:val="0"/>
              <w:autoSpaceDE/>
              <w:autoSpaceDN/>
              <w:adjustRightInd/>
              <w:spacing w:before="120" w:after="120" w:line="240" w:lineRule="atLeast"/>
              <w:ind w:left="30"/>
              <w:textAlignment w:val="baseline"/>
              <w:rPr>
                <w:rFonts w:ascii="Arial" w:hAnsi="Arial" w:cs="Arial"/>
                <w:spacing w:val="-8"/>
                <w:sz w:val="21"/>
                <w:szCs w:val="21"/>
              </w:rPr>
            </w:pPr>
            <w:r w:rsidRPr="007772EC">
              <w:rPr>
                <w:rFonts w:ascii="Arial" w:hAnsi="Arial" w:cs="Arial"/>
                <w:sz w:val="21"/>
                <w:szCs w:val="21"/>
              </w:rPr>
              <w:t>Core Industry Documents</w:t>
            </w:r>
          </w:p>
        </w:tc>
        <w:tc>
          <w:tcPr>
            <w:tcW w:w="4961" w:type="dxa"/>
          </w:tcPr>
          <w:p w14:paraId="1A1C830F" w14:textId="32518539" w:rsidR="00787327" w:rsidRPr="007772EC" w:rsidRDefault="003F0FB7" w:rsidP="007772EC">
            <w:pPr>
              <w:widowControl/>
              <w:spacing w:before="120" w:after="120" w:line="240" w:lineRule="atLeast"/>
              <w:jc w:val="both"/>
              <w:rPr>
                <w:rFonts w:ascii="Arial" w:hAnsi="Arial" w:cs="Arial"/>
                <w:sz w:val="21"/>
                <w:szCs w:val="21"/>
              </w:rPr>
            </w:pPr>
            <w:r w:rsidRPr="007772EC">
              <w:rPr>
                <w:rFonts w:ascii="Arial" w:hAnsi="Arial" w:cs="Arial"/>
                <w:sz w:val="21"/>
                <w:szCs w:val="21"/>
              </w:rPr>
              <w:t>S</w:t>
            </w:r>
            <w:r w:rsidR="00787327" w:rsidRPr="007772EC">
              <w:rPr>
                <w:rFonts w:ascii="Arial" w:hAnsi="Arial" w:cs="Arial"/>
                <w:sz w:val="21"/>
                <w:szCs w:val="21"/>
              </w:rPr>
              <w:t xml:space="preserve">hall have the same definition as in Standard Condition A1 of the </w:t>
            </w:r>
            <w:r w:rsidR="007027D2" w:rsidRPr="007772EC">
              <w:rPr>
                <w:rFonts w:ascii="Arial" w:hAnsi="Arial" w:cs="Arial"/>
                <w:i/>
                <w:iCs/>
                <w:sz w:val="21"/>
                <w:szCs w:val="21"/>
              </w:rPr>
              <w:t>t</w:t>
            </w:r>
            <w:r w:rsidR="00787327" w:rsidRPr="007772EC">
              <w:rPr>
                <w:rFonts w:ascii="Arial" w:hAnsi="Arial" w:cs="Arial"/>
                <w:i/>
                <w:iCs/>
                <w:sz w:val="21"/>
                <w:szCs w:val="21"/>
              </w:rPr>
              <w:t xml:space="preserve">ransmission </w:t>
            </w:r>
            <w:r w:rsidR="00E85922">
              <w:rPr>
                <w:rFonts w:ascii="Arial" w:hAnsi="Arial" w:cs="Arial"/>
                <w:i/>
                <w:iCs/>
                <w:sz w:val="21"/>
                <w:szCs w:val="21"/>
              </w:rPr>
              <w:t>licence</w:t>
            </w:r>
            <w:r w:rsidR="009D5298">
              <w:rPr>
                <w:rFonts w:ascii="Arial" w:hAnsi="Arial" w:cs="Arial"/>
                <w:sz w:val="21"/>
                <w:szCs w:val="21"/>
              </w:rPr>
              <w:t xml:space="preserve"> </w:t>
            </w:r>
            <w:r w:rsidR="009D6106" w:rsidRPr="009D6106">
              <w:rPr>
                <w:rFonts w:ascii="Arial" w:hAnsi="Arial" w:cs="Arial"/>
                <w:sz w:val="21"/>
                <w:szCs w:val="21"/>
              </w:rPr>
              <w:t xml:space="preserve">and licence condition A1.4 of the </w:t>
            </w:r>
            <w:r w:rsidR="009D6106" w:rsidRPr="007772EC">
              <w:rPr>
                <w:rFonts w:ascii="Arial" w:hAnsi="Arial" w:cs="Arial"/>
                <w:i/>
                <w:iCs/>
                <w:sz w:val="21"/>
                <w:szCs w:val="21"/>
              </w:rPr>
              <w:t xml:space="preserve">ESO </w:t>
            </w:r>
            <w:r w:rsidR="00DE1858">
              <w:rPr>
                <w:rFonts w:ascii="Arial" w:hAnsi="Arial" w:cs="Arial"/>
                <w:i/>
                <w:iCs/>
                <w:sz w:val="21"/>
                <w:szCs w:val="21"/>
              </w:rPr>
              <w:t>l</w:t>
            </w:r>
            <w:r w:rsidR="009D6106" w:rsidRPr="007772EC">
              <w:rPr>
                <w:rFonts w:ascii="Arial" w:hAnsi="Arial" w:cs="Arial"/>
                <w:i/>
                <w:iCs/>
                <w:sz w:val="21"/>
                <w:szCs w:val="21"/>
              </w:rPr>
              <w:t>icence</w:t>
            </w:r>
            <w:r w:rsidRPr="007772EC">
              <w:rPr>
                <w:rFonts w:ascii="Arial" w:hAnsi="Arial" w:cs="Arial"/>
                <w:sz w:val="21"/>
                <w:szCs w:val="21"/>
              </w:rPr>
              <w:t>.</w:t>
            </w:r>
          </w:p>
        </w:tc>
      </w:tr>
    </w:tbl>
    <w:p w14:paraId="16191699" w14:textId="316724BA"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Such variations in demands above those forecast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0365461A"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2A2D9971" w:rsidR="009C1403" w:rsidRPr="000E4074"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sidRPr="000E4074">
        <w:rPr>
          <w:rFonts w:ascii="Arial" w:hAnsi="Arial" w:cs="Arial"/>
          <w:i/>
          <w:iCs/>
          <w:spacing w:val="-4"/>
          <w:sz w:val="21"/>
          <w:szCs w:val="21"/>
        </w:rPr>
        <w:lastRenderedPageBreak/>
        <w:t xml:space="preserve">transmission system </w:t>
      </w:r>
      <w:r w:rsidRPr="000E4074">
        <w:rPr>
          <w:rFonts w:ascii="Arial" w:hAnsi="Arial" w:cs="Arial"/>
          <w:spacing w:val="-4"/>
          <w:sz w:val="21"/>
          <w:szCs w:val="21"/>
        </w:rPr>
        <w:t xml:space="preserve">to convert alternating current electricity to direct current electricity, or vice-versa. A </w:t>
      </w:r>
      <w:r w:rsidRPr="000E4074">
        <w:rPr>
          <w:rFonts w:ascii="Arial" w:hAnsi="Arial" w:cs="Arial"/>
          <w:i/>
          <w:iCs/>
          <w:spacing w:val="-4"/>
          <w:sz w:val="21"/>
          <w:szCs w:val="21"/>
        </w:rPr>
        <w:t xml:space="preserve">DC Converter </w:t>
      </w:r>
      <w:r w:rsidRPr="000E4074">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E4074">
        <w:rPr>
          <w:rFonts w:ascii="Arial" w:hAnsi="Arial" w:cs="Arial"/>
          <w:i/>
          <w:iCs/>
          <w:spacing w:val="-4"/>
          <w:sz w:val="21"/>
          <w:szCs w:val="21"/>
        </w:rPr>
        <w:t xml:space="preserve">DC Converter </w:t>
      </w:r>
      <w:r w:rsidRPr="000E4074">
        <w:rPr>
          <w:rFonts w:ascii="Arial" w:hAnsi="Arial" w:cs="Arial"/>
          <w:spacing w:val="-4"/>
          <w:sz w:val="21"/>
          <w:szCs w:val="21"/>
        </w:rPr>
        <w:t>represents the bipolar configuration.</w:t>
      </w:r>
    </w:p>
    <w:p w14:paraId="3E8E2289" w14:textId="7C9D4395" w:rsidR="009C1403" w:rsidRDefault="009C1403" w:rsidP="009A0A49">
      <w:pPr>
        <w:tabs>
          <w:tab w:val="left" w:pos="3312"/>
        </w:tabs>
        <w:kinsoku w:val="0"/>
        <w:overflowPunct w:val="0"/>
        <w:autoSpaceDE/>
        <w:autoSpaceDN/>
        <w:adjustRightInd/>
        <w:spacing w:before="471" w:line="221" w:lineRule="exact"/>
        <w:textAlignment w:val="baseline"/>
        <w:rPr>
          <w:rFonts w:ascii="Arial" w:hAnsi="Arial" w:cs="Arial"/>
          <w:sz w:val="21"/>
          <w:szCs w:val="21"/>
        </w:rPr>
      </w:pPr>
    </w:p>
    <w:p w14:paraId="0071EFAF" w14:textId="77777777" w:rsidR="00897272" w:rsidRDefault="00897272" w:rsidP="00897272">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2E04AE71" w14:textId="77777777" w:rsidR="00897272" w:rsidRDefault="00897272" w:rsidP="00897272">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01419B75" w14:textId="77777777" w:rsidR="00403504" w:rsidRDefault="00403504">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p>
    <w:p w14:paraId="57570A95" w14:textId="4BFE9908"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t>Demand Point of Connection</w:t>
      </w:r>
      <w:r>
        <w:rPr>
          <w:rFonts w:ascii="Arial" w:hAnsi="Arial" w:cs="Arial"/>
          <w:spacing w:val="-4"/>
          <w:sz w:val="21"/>
          <w:szCs w:val="21"/>
        </w:rPr>
        <w:tab/>
        <w:t>For the purpose of defining the boundaries between the</w:t>
      </w:r>
    </w:p>
    <w:p w14:paraId="413DD344" w14:textId="3A077C1A"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r w:rsidR="00E652B9" w:rsidRPr="00E652B9">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for new types of substation.</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Means the holder of a Distribution Licence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p w14:paraId="0161D472" w14:textId="449D2EDF"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DD6AF9">
        <w:trPr>
          <w:trHeight w:hRule="exact" w:val="1174"/>
        </w:trPr>
        <w:tc>
          <w:tcPr>
            <w:tcW w:w="3245" w:type="dxa"/>
            <w:tcBorders>
              <w:top w:val="nil"/>
              <w:left w:val="nil"/>
              <w:bottom w:val="nil"/>
              <w:right w:val="nil"/>
            </w:tcBorders>
          </w:tcPr>
          <w:p w14:paraId="16B16815" w14:textId="4C30D0E7" w:rsidR="00773A18" w:rsidRDefault="00A51BB0" w:rsidP="00DD6AF9">
            <w:pPr>
              <w:kinsoku w:val="0"/>
              <w:overflowPunct w:val="0"/>
              <w:autoSpaceDE/>
              <w:autoSpaceDN/>
              <w:adjustRightInd/>
              <w:spacing w:after="673" w:line="240" w:lineRule="exact"/>
              <w:ind w:left="72"/>
              <w:textAlignment w:val="baseline"/>
              <w:rPr>
                <w:rFonts w:ascii="Arial" w:hAnsi="Arial" w:cs="Arial"/>
                <w:sz w:val="21"/>
                <w:szCs w:val="21"/>
              </w:rPr>
            </w:pPr>
            <w:r w:rsidRPr="00A51BB0">
              <w:rPr>
                <w:rFonts w:ascii="Arial" w:hAnsi="Arial" w:cs="Arial"/>
                <w:sz w:val="21"/>
                <w:szCs w:val="21"/>
              </w:rPr>
              <w:t>Electricity System Operator (ESO Licence</w:t>
            </w:r>
            <w:r w:rsidR="0014099D">
              <w:rPr>
                <w:rFonts w:ascii="Arial" w:hAnsi="Arial" w:cs="Arial"/>
                <w:sz w:val="21"/>
                <w:szCs w:val="21"/>
              </w:rPr>
              <w:t>)</w:t>
            </w:r>
          </w:p>
        </w:tc>
        <w:tc>
          <w:tcPr>
            <w:tcW w:w="5075" w:type="dxa"/>
            <w:tcBorders>
              <w:top w:val="nil"/>
              <w:left w:val="nil"/>
              <w:bottom w:val="nil"/>
              <w:right w:val="nil"/>
            </w:tcBorders>
          </w:tcPr>
          <w:p w14:paraId="2EF2A035" w14:textId="6278BB3B" w:rsidR="00773A18" w:rsidRDefault="00A51BB0" w:rsidP="00DD6AF9">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sidRPr="00A51BB0">
              <w:rPr>
                <w:rFonts w:ascii="Arial" w:hAnsi="Arial" w:cs="Arial"/>
                <w:spacing w:val="-6"/>
                <w:sz w:val="21"/>
                <w:szCs w:val="21"/>
              </w:rPr>
              <w:t xml:space="preserve"> </w:t>
            </w:r>
            <w:r w:rsidR="00B76B13">
              <w:rPr>
                <w:rFonts w:ascii="Arial" w:hAnsi="Arial" w:cs="Arial"/>
                <w:spacing w:val="-6"/>
                <w:sz w:val="21"/>
                <w:szCs w:val="21"/>
              </w:rPr>
              <w:t>A</w:t>
            </w:r>
            <w:r w:rsidRPr="00A51BB0">
              <w:rPr>
                <w:rFonts w:ascii="Arial" w:hAnsi="Arial" w:cs="Arial"/>
                <w:spacing w:val="-6"/>
                <w:sz w:val="21"/>
                <w:szCs w:val="21"/>
              </w:rPr>
              <w:t xml:space="preserve"> licence granted or treated as granted under section 6(1)(da) of the Electricity Act 1989</w:t>
            </w:r>
            <w:r w:rsidR="00773A18">
              <w:rPr>
                <w:rFonts w:ascii="Arial" w:hAnsi="Arial" w:cs="Arial"/>
                <w:spacing w:val="-6"/>
                <w:sz w:val="21"/>
                <w:szCs w:val="21"/>
              </w:rPr>
              <w:t>.</w:t>
            </w:r>
          </w:p>
        </w:tc>
      </w:tr>
    </w:tbl>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lastRenderedPageBreak/>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55560136" w14:textId="77777777" w:rsidR="00AF2D92" w:rsidRDefault="00AF2D92">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p>
    <w:p w14:paraId="5A45FFA7" w14:textId="4F5A46AC"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5BA0472C"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r w:rsidR="00E652B9" w:rsidRPr="00E652B9">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w:t>
      </w:r>
      <w:r>
        <w:rPr>
          <w:rFonts w:ascii="Arial" w:hAnsi="Arial" w:cs="Arial"/>
          <w:i/>
          <w:iCs/>
          <w:spacing w:val="-7"/>
          <w:sz w:val="21"/>
          <w:szCs w:val="21"/>
        </w:rPr>
        <w:lastRenderedPageBreak/>
        <w:t xml:space="preserve">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are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s, the demand diversity within the group should be taken into account.</w:t>
      </w:r>
    </w:p>
    <w:p w14:paraId="7C7EB023" w14:textId="77777777" w:rsidR="009C1403" w:rsidRDefault="009C1403">
      <w:pPr>
        <w:widowControl/>
        <w:rPr>
          <w:sz w:val="24"/>
          <w:szCs w:val="24"/>
        </w:rPr>
        <w:sectPr w:rsidR="009C1403">
          <w:headerReference w:type="default" r:id="rId31"/>
          <w:pgSz w:w="11904" w:h="16834"/>
          <w:pgMar w:top="1420" w:right="2027" w:bottom="508" w:left="1557" w:header="720" w:footer="720" w:gutter="0"/>
          <w:cols w:space="720"/>
          <w:noEndnote/>
        </w:sectPr>
      </w:pPr>
    </w:p>
    <w:p w14:paraId="23381D16" w14:textId="16783D4F"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w:lastRenderedPageBreak/>
        <mc:AlternateContent>
          <mc:Choice Requires="wps">
            <w:drawing>
              <wp:anchor distT="0" distB="0" distL="0" distR="0" simplePos="0" relativeHeight="251658243"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262" type="#_x0000_t202" style="position:absolute;left:0;text-align:left;margin-left:78.35pt;margin-top:72.1pt;width:129.95pt;height:23.5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5x3/AEAAN8DAAAOAAAAZHJzL2Uyb0RvYy54bWysU8tu2zAQvBfoPxC815Ld2k0Ey0HqwEWB&#10;NC2Q5gMoipKIUlx2SVtyv75Lynb6uAXVgVg+dnZndrS+GXvDDgq9Blvy+SznTFkJtbZtyZ++7d5c&#10;ceaDsLUwYFXJj8rzm83rV+vBFWoBHZhaISMQ64vBlbwLwRVZ5mWneuFn4JSlywawF4G22GY1ioHQ&#10;e5Mt8nyVDYC1Q5DKezq9my75JuE3jZLhS9N4FZgpOfUW0oppreKabdaiaFG4TstTG+IFXfRCWyp6&#10;gboTQbA96n+gei0RPDRhJqHPoGm0VIkDsZnnf7F57IRTiQuJ491FJv//YOXD4dF9RRbGDzDSABMJ&#10;7+5BfvfMwrYTtlW3iDB0StRUeB4lywbni1NqlNoXPoJUw2eoachiHyABjQ32URXiyQidBnC8iK7G&#10;wGQsuVrmb1dLziTdLa6v86tlKiGKc7ZDHz4q6FkMSo401IQuDvc+xG5EcX4Si3kwut5pY9IG22pr&#10;kB0EGWCXvinXuE5Mp8kEhOGnpwnvDwxjI5KFiDmViydJg0h7EiCM1ch0XfJ372P7UZMK6iOpgjC5&#10;jv4SCjrAn5wN5LiS+x97gYoz88mSstGe5wDPQXUOhJWUWvLA2RRuw2TjvUPddoQ8zc7CLanf6CTM&#10;cxenfslFid/J8dGmv+/Tq+f/cvMLAAD//wMAUEsDBBQABgAIAAAAIQDEMHHH3wAAAAsBAAAPAAAA&#10;ZHJzL2Rvd25yZXYueG1sTI9BT4NAEIXvJv6HzZh4swsUaYssjdbotRFNet3ClCWws4TdtvjvHU96&#10;mzfz8uZ7xXa2g7jg5DtHCuJFBAKpdk1HrYKvz7eHNQgfNDV6cIQKvtHDtry9KXTeuCt94KUKreAQ&#10;8rlWYEIYcyl9bdBqv3AjEt9ObrI6sJxa2Uz6yuF2kEkUZdLqjviD0SPuDNZ9dbYKlvtkdfDv1etu&#10;POCmX/uX/kRGqfu7+fkJRMA5/JnhF5/RoWSmoztT48XA+jFbsZWHNE1AsCONswzEkTebeAmyLOT/&#10;DuUPAAAA//8DAFBLAQItABQABgAIAAAAIQC2gziS/gAAAOEBAAATAAAAAAAAAAAAAAAAAAAAAABb&#10;Q29udGVudF9UeXBlc10ueG1sUEsBAi0AFAAGAAgAAAAhADj9If/WAAAAlAEAAAsAAAAAAAAAAAAA&#10;AAAALwEAAF9yZWxzLy5yZWxzUEsBAi0AFAAGAAgAAAAhAAN7nHf8AQAA3wMAAA4AAAAAAAAAAAAA&#10;AAAALgIAAGRycy9lMm9Eb2MueG1sUEsBAi0AFAAGAAgAAAAhAMQwccffAAAACwEAAA8AAAAAAAAA&#10;AAAAAAAAVgQAAGRycy9kb3ducmV2LnhtbFBLBQYAAAAABAAEAPMAAABiBQ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setting out the results of an assessment of the operational frequency risks on the system produced by </w:t>
      </w:r>
      <w:r w:rsidR="0014099D">
        <w:rPr>
          <w:rFonts w:ascii="Arial" w:hAnsi="Arial" w:cs="Arial"/>
          <w:spacing w:val="-5"/>
          <w:sz w:val="21"/>
          <w:szCs w:val="21"/>
        </w:rPr>
        <w:t xml:space="preserve">the </w:t>
      </w:r>
      <w:r w:rsidR="00C14108" w:rsidRPr="00C14108">
        <w:rPr>
          <w:rFonts w:ascii="Arial" w:hAnsi="Arial" w:cs="Arial"/>
          <w:i/>
          <w:iCs/>
          <w:spacing w:val="-5"/>
          <w:sz w:val="21"/>
          <w:szCs w:val="21"/>
        </w:rPr>
        <w:t>ISOP</w:t>
      </w:r>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r w:rsidR="00BF15E7">
        <w:rPr>
          <w:rFonts w:ascii="Arial" w:hAnsi="Arial" w:cs="Arial"/>
          <w:spacing w:val="-5"/>
          <w:sz w:val="21"/>
          <w:szCs w:val="21"/>
        </w:rPr>
        <w:t xml:space="preserve">the </w:t>
      </w:r>
      <w:r w:rsidR="00C14108" w:rsidRPr="00C14108">
        <w:rPr>
          <w:rFonts w:ascii="Arial" w:hAnsi="Arial" w:cs="Arial"/>
          <w:i/>
          <w:iCs/>
          <w:spacing w:val="-5"/>
          <w:sz w:val="21"/>
          <w:szCs w:val="21"/>
        </w:rPr>
        <w:t>ISOP</w:t>
      </w:r>
      <w:r w:rsidR="00BF15E7">
        <w:rPr>
          <w:rFonts w:ascii="Arial" w:hAnsi="Arial" w:cs="Arial"/>
          <w:spacing w:val="-5"/>
          <w:sz w:val="21"/>
          <w:szCs w:val="21"/>
        </w:rPr>
        <w:t xml:space="preserve"> </w:t>
      </w:r>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headerReference w:type="default" r:id="rId32"/>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244"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263" type="#_x0000_t202" style="position:absolute;left:0;text-align:left;margin-left:83.05pt;margin-top:245.15pt;width:127.2pt;height:24.2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djK+wEAAN8DAAAOAAAAZHJzL2Uyb0RvYy54bWysU9tu2zAMfR+wfxD0vjjp0suMOEWXIsOA&#10;7gJ0+wBalmNhsqhRSuzu60fJSbrL2zA/CNSFhzyHx6vbsbfioCkYdJVczOZSaKewMW5Xya9ftq9u&#10;pAgRXAMWna7kkw7ydv3yxWrwpb7ADm2jSTCIC+XgK9nF6MuiCKrTPYQZeu34skXqIfKWdkVDMDB6&#10;b4uL+fyqGJAaT6h0CHx6P13KdcZvW63ip7YNOgpbSe4t5pXyWqe1WK+g3BH4zqhjG/APXfRgHBc9&#10;Q91DBLEn8xdUbxRhwDbOFPYFtq1ROnNgNov5H2weO/A6c2Fxgj/LFP4frPp4ePSfScTxLY48wEwi&#10;+AdU34JwuOnA7fQdEQ6dhoYLL5JkxeBDeUxNUocyJJB6+IANDxn2ETPQ2FKfVGGegtF5AE9n0fUY&#10;hUolrxaXyyVfKb57Pb9+c32ZS0B5yvYU4juNvUhBJYmHmtHh8BBi6gbK05NULKA1zdZYmze0qzeW&#10;xAHYANv8TbnWdzCdZhMwRpieZrzfMKxLSA4T5lQunWQNEu1JgDjWozBNJZc3qf2kSY3NE6tCOLmO&#10;/xIOOqQfUgzsuEqG73sgLYV971jZZM9TQKegPgXgFKdWMkoxhZs42Xjvyew6Rp5m5/CO1W9NFua5&#10;i2O/7KLM7+j4ZNNf9/nV83+5/gk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Jt3YyvsBAADf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6EE63B47" w14:textId="77777777" w:rsidR="00AF2D92" w:rsidRDefault="00AF2D92">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1D270C76" w14:textId="3823FBB5" w:rsidR="00DA5791" w:rsidRDefault="006B25B7" w:rsidP="007772EC">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
      <w:r w:rsidRPr="006B25B7">
        <w:rPr>
          <w:rFonts w:ascii="Arial" w:hAnsi="Arial" w:cs="Arial"/>
          <w:spacing w:val="-3"/>
          <w:sz w:val="21"/>
          <w:szCs w:val="21"/>
        </w:rPr>
        <w:t>Gas System Planner  Licence</w:t>
      </w:r>
      <w:r>
        <w:rPr>
          <w:rFonts w:ascii="Arial" w:hAnsi="Arial" w:cs="Arial"/>
          <w:spacing w:val="-3"/>
          <w:sz w:val="21"/>
          <w:szCs w:val="21"/>
        </w:rPr>
        <w:tab/>
      </w:r>
      <w:r>
        <w:rPr>
          <w:rFonts w:ascii="Arial" w:hAnsi="Arial" w:cs="Arial"/>
          <w:spacing w:val="-3"/>
          <w:sz w:val="21"/>
          <w:szCs w:val="21"/>
        </w:rPr>
        <w:tab/>
      </w:r>
      <w:r w:rsidR="00FA5737">
        <w:rPr>
          <w:rFonts w:ascii="Arial" w:hAnsi="Arial" w:cs="Arial"/>
          <w:spacing w:val="-3"/>
          <w:sz w:val="21"/>
          <w:szCs w:val="21"/>
        </w:rPr>
        <w:t>A</w:t>
      </w:r>
      <w:r w:rsidRPr="006B25B7">
        <w:rPr>
          <w:rFonts w:ascii="Arial" w:hAnsi="Arial" w:cs="Arial"/>
          <w:spacing w:val="-3"/>
          <w:sz w:val="21"/>
          <w:szCs w:val="21"/>
        </w:rPr>
        <w:t xml:space="preserve"> licence granted or treated as granted under section 7AA(1) of the Gas Act 1986</w:t>
      </w:r>
      <w:r w:rsidR="00D253F6">
        <w:rPr>
          <w:rFonts w:ascii="Arial" w:hAnsi="Arial" w:cs="Arial"/>
          <w:spacing w:val="-3"/>
          <w:sz w:val="21"/>
          <w:szCs w:val="21"/>
        </w:rPr>
        <w:t>.</w:t>
      </w:r>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offshore generating</w:t>
      </w:r>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577C26B8"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point as may be determined by the relevant </w:t>
      </w:r>
      <w:r>
        <w:rPr>
          <w:rFonts w:ascii="Arial" w:hAnsi="Arial" w:cs="Arial"/>
          <w:i/>
          <w:iCs/>
          <w:spacing w:val="-5"/>
          <w:sz w:val="21"/>
          <w:szCs w:val="21"/>
        </w:rPr>
        <w:t xml:space="preserve">licensees </w:t>
      </w:r>
      <w:r>
        <w:rPr>
          <w:rFonts w:ascii="Arial" w:hAnsi="Arial" w:cs="Arial"/>
          <w:spacing w:val="-5"/>
          <w:sz w:val="21"/>
          <w:szCs w:val="21"/>
        </w:rPr>
        <w:t>for new types of substation</w:t>
      </w:r>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A person who generates electricity under licence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3"/>
        <w:gridCol w:w="4961"/>
      </w:tblGrid>
      <w:tr w:rsidR="007B293E" w:rsidRPr="00636B7A" w14:paraId="03E0D342" w14:textId="77777777" w:rsidTr="007772EC">
        <w:trPr>
          <w:trHeight w:val="300"/>
        </w:trPr>
        <w:tc>
          <w:tcPr>
            <w:tcW w:w="3403" w:type="dxa"/>
          </w:tcPr>
          <w:p w14:paraId="72977AED" w14:textId="77777777" w:rsidR="007B293E" w:rsidRPr="007772EC" w:rsidRDefault="007B293E">
            <w:pPr>
              <w:widowControl/>
              <w:tabs>
                <w:tab w:val="left" w:pos="1985"/>
              </w:tabs>
              <w:autoSpaceDE/>
              <w:autoSpaceDN/>
              <w:adjustRightInd/>
              <w:spacing w:before="120" w:after="120" w:line="240" w:lineRule="atLeast"/>
              <w:ind w:left="1985" w:hanging="1985"/>
              <w:textAlignment w:val="baseline"/>
              <w:rPr>
                <w:rFonts w:ascii="Arial" w:hAnsi="Arial" w:cs="Arial"/>
                <w:color w:val="000000"/>
                <w:spacing w:val="6"/>
                <w:sz w:val="21"/>
                <w:szCs w:val="21"/>
                <w:lang w:eastAsia="en-US"/>
              </w:rPr>
            </w:pPr>
            <w:r w:rsidRPr="007772EC">
              <w:rPr>
                <w:rFonts w:ascii="Arial" w:hAnsi="Arial" w:cs="Arial"/>
                <w:spacing w:val="-2"/>
                <w:sz w:val="21"/>
                <w:szCs w:val="21"/>
              </w:rPr>
              <w:t>Governance Framework</w:t>
            </w:r>
          </w:p>
        </w:tc>
        <w:tc>
          <w:tcPr>
            <w:tcW w:w="4961" w:type="dxa"/>
          </w:tcPr>
          <w:p w14:paraId="3853DA0C" w14:textId="4C01DB9C" w:rsidR="007B293E" w:rsidRPr="007772EC" w:rsidRDefault="00B25446" w:rsidP="007772EC">
            <w:pPr>
              <w:tabs>
                <w:tab w:val="left" w:pos="2016"/>
              </w:tabs>
              <w:kinsoku w:val="0"/>
              <w:overflowPunct w:val="0"/>
              <w:autoSpaceDE/>
              <w:autoSpaceDN/>
              <w:adjustRightInd/>
              <w:spacing w:before="120" w:after="120" w:line="240" w:lineRule="atLeast"/>
              <w:jc w:val="both"/>
              <w:textAlignment w:val="baseline"/>
              <w:rPr>
                <w:rFonts w:ascii="Arial" w:hAnsi="Arial" w:cs="Arial"/>
                <w:bCs/>
                <w:color w:val="000000"/>
                <w:spacing w:val="6"/>
                <w:sz w:val="21"/>
                <w:szCs w:val="21"/>
                <w:lang w:eastAsia="en-US"/>
              </w:rPr>
            </w:pPr>
            <w:r w:rsidRPr="007772EC">
              <w:rPr>
                <w:rFonts w:ascii="Arial" w:hAnsi="Arial" w:cs="Arial"/>
                <w:spacing w:val="11"/>
                <w:sz w:val="21"/>
                <w:szCs w:val="21"/>
              </w:rPr>
              <w:t>Means the</w:t>
            </w:r>
            <w:r w:rsidR="007B293E" w:rsidRPr="007772EC">
              <w:rPr>
                <w:rFonts w:ascii="Arial" w:hAnsi="Arial" w:cs="Arial"/>
                <w:spacing w:val="11"/>
                <w:sz w:val="21"/>
                <w:szCs w:val="21"/>
              </w:rPr>
              <w:t xml:space="preserve"> SQSS Governance Framework</w:t>
            </w:r>
            <w:r w:rsidRPr="007772EC">
              <w:rPr>
                <w:rFonts w:ascii="Arial" w:hAnsi="Arial" w:cs="Arial"/>
                <w:spacing w:val="11"/>
                <w:sz w:val="21"/>
                <w:szCs w:val="21"/>
              </w:rPr>
              <w:t xml:space="preserve"> as contained in Appendix J.</w:t>
            </w:r>
          </w:p>
        </w:tc>
      </w:tr>
    </w:tbl>
    <w:p w14:paraId="7ADF3965" w14:textId="317B49C1"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9F92682" w14:textId="77777777" w:rsidR="00AF2D92" w:rsidRDefault="00AF2D92">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p>
    <w:p w14:paraId="63A3C40B" w14:textId="0ACCB2EF"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7A90D4C6"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r>
        <w:rPr>
          <w:rFonts w:ascii="Arial" w:hAnsi="Arial" w:cs="Arial"/>
          <w:i/>
          <w:iCs/>
          <w:spacing w:val="-3"/>
          <w:sz w:val="21"/>
          <w:szCs w:val="21"/>
        </w:rPr>
        <w:t xml:space="preserve">licensees </w:t>
      </w:r>
      <w:r>
        <w:rPr>
          <w:rFonts w:ascii="Arial" w:hAnsi="Arial" w:cs="Arial"/>
          <w:spacing w:val="-3"/>
          <w:sz w:val="21"/>
          <w:szCs w:val="21"/>
        </w:rPr>
        <w:t>for new types of substation.</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The forecast maximum</w:t>
      </w:r>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w:t>
      </w:r>
      <w:r>
        <w:rPr>
          <w:rFonts w:ascii="Arial" w:hAnsi="Arial" w:cs="Arial"/>
          <w:i/>
          <w:iCs/>
          <w:spacing w:val="-3"/>
          <w:sz w:val="21"/>
          <w:szCs w:val="21"/>
        </w:rPr>
        <w:lastRenderedPageBreak/>
        <w:t xml:space="preserve">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forecast maximum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09A74906" w:rsidR="004F56DB" w:rsidRDefault="00A557D7"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00A557D7">
        <w:rPr>
          <w:rFonts w:ascii="Arial" w:hAnsi="Arial" w:cs="Arial"/>
          <w:i/>
          <w:iCs/>
          <w:sz w:val="21"/>
          <w:szCs w:val="21"/>
        </w:rPr>
        <w:t>Information Request Notice</w:t>
      </w:r>
      <w:r w:rsidR="004F56DB">
        <w:tab/>
      </w:r>
      <w:r w:rsidR="7742F102" w:rsidRPr="5D9186BE">
        <w:rPr>
          <w:rFonts w:ascii="Arial" w:hAnsi="Arial" w:cs="Arial"/>
          <w:sz w:val="21"/>
          <w:szCs w:val="21"/>
        </w:rPr>
        <w:t xml:space="preserve"> </w:t>
      </w:r>
      <w:r w:rsidR="1F28B8C6" w:rsidRPr="5D9186BE">
        <w:rPr>
          <w:rFonts w:ascii="Arial" w:hAnsi="Arial" w:cs="Arial"/>
          <w:sz w:val="21"/>
          <w:szCs w:val="21"/>
        </w:rPr>
        <w:t xml:space="preserve">A notice that will be issued by the </w:t>
      </w:r>
      <w:r w:rsidR="00C14108" w:rsidRPr="00C14108">
        <w:rPr>
          <w:rFonts w:ascii="Arial" w:hAnsi="Arial" w:cs="Arial"/>
          <w:i/>
          <w:iCs/>
          <w:sz w:val="21"/>
          <w:szCs w:val="21"/>
        </w:rPr>
        <w:t>ISOP</w:t>
      </w:r>
      <w:r w:rsidR="1F28B8C6" w:rsidRPr="5D9186BE">
        <w:rPr>
          <w:rFonts w:ascii="Arial" w:hAnsi="Arial" w:cs="Arial"/>
          <w:sz w:val="21"/>
          <w:szCs w:val="21"/>
        </w:rPr>
        <w:t xml:space="preserve"> to a relevant party setting out the </w:t>
      </w:r>
      <w:r w:rsidR="00C14108" w:rsidRPr="00C14108">
        <w:rPr>
          <w:rFonts w:ascii="Arial" w:hAnsi="Arial" w:cs="Arial"/>
          <w:i/>
          <w:iCs/>
          <w:sz w:val="21"/>
          <w:szCs w:val="21"/>
        </w:rPr>
        <w:t>ISOP</w:t>
      </w:r>
      <w:r w:rsidR="1F28B8C6" w:rsidRPr="5D9186BE">
        <w:rPr>
          <w:rFonts w:ascii="Arial" w:hAnsi="Arial" w:cs="Arial"/>
          <w:sz w:val="21"/>
          <w:szCs w:val="21"/>
        </w:rPr>
        <w:t xml:space="preserve">’s reasonable requirements for relevant information in accordance with section 172 of the Energy Act 2023. This will be prepared in accordance with the </w:t>
      </w:r>
      <w:r w:rsidR="00C14108" w:rsidRPr="00C14108">
        <w:rPr>
          <w:rFonts w:ascii="Arial" w:hAnsi="Arial" w:cs="Arial"/>
          <w:i/>
          <w:iCs/>
          <w:sz w:val="21"/>
          <w:szCs w:val="21"/>
        </w:rPr>
        <w:t>ISOP</w:t>
      </w:r>
      <w:r w:rsidR="1F28B8C6" w:rsidRPr="5D9186BE">
        <w:rPr>
          <w:rFonts w:ascii="Arial" w:hAnsi="Arial" w:cs="Arial"/>
          <w:sz w:val="21"/>
          <w:szCs w:val="21"/>
        </w:rPr>
        <w:t xml:space="preserve">’s published </w:t>
      </w:r>
      <w:r w:rsidR="00F375D4" w:rsidRPr="5D9186BE">
        <w:rPr>
          <w:rFonts w:ascii="Arial" w:hAnsi="Arial" w:cs="Arial"/>
          <w:sz w:val="21"/>
          <w:szCs w:val="21"/>
        </w:rPr>
        <w:t>information request statement</w:t>
      </w:r>
      <w:r w:rsidR="1F28B8C6" w:rsidRPr="5D9186BE">
        <w:rPr>
          <w:rFonts w:ascii="Arial" w:hAnsi="Arial" w:cs="Arial"/>
          <w:sz w:val="21"/>
          <w:szCs w:val="21"/>
        </w:rPr>
        <w:t>.</w:t>
      </w:r>
    </w:p>
    <w:p w14:paraId="7CA4A9A5" w14:textId="77777777" w:rsidR="00D863B8" w:rsidRDefault="00D863B8">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46BD2EEB" w14:textId="5B53693D"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r w:rsidRPr="5D9186BE">
        <w:rPr>
          <w:rFonts w:ascii="Arial" w:hAnsi="Arial" w:cs="Arial"/>
          <w:sz w:val="21"/>
          <w:szCs w:val="21"/>
        </w:rPr>
        <w:t>Information Request Statement</w:t>
      </w:r>
      <w:r w:rsidR="2550465D" w:rsidRPr="5D9186BE">
        <w:rPr>
          <w:rFonts w:ascii="Arial" w:hAnsi="Arial" w:cs="Arial"/>
          <w:sz w:val="21"/>
          <w:szCs w:val="21"/>
        </w:rPr>
        <w:t xml:space="preserve">    </w:t>
      </w:r>
      <w:r w:rsidR="004F56DB">
        <w:tab/>
      </w:r>
      <w:r w:rsidRPr="5D9186BE">
        <w:rPr>
          <w:rFonts w:ascii="Arial" w:hAnsi="Arial" w:cs="Arial"/>
          <w:sz w:val="21"/>
          <w:szCs w:val="21"/>
        </w:rPr>
        <w:t xml:space="preserve">A statement prepared and published by the </w:t>
      </w:r>
      <w:r w:rsidR="00C14108" w:rsidRPr="00C14108">
        <w:rPr>
          <w:rFonts w:ascii="Arial" w:hAnsi="Arial" w:cs="Arial"/>
          <w:i/>
          <w:iCs/>
          <w:sz w:val="21"/>
          <w:szCs w:val="21"/>
        </w:rPr>
        <w:t>ISOP</w:t>
      </w:r>
      <w:r w:rsidRPr="5D9186BE">
        <w:rPr>
          <w:rFonts w:ascii="Arial" w:hAnsi="Arial" w:cs="Arial"/>
          <w:sz w:val="21"/>
          <w:szCs w:val="21"/>
        </w:rPr>
        <w:t>, in accordance with section 172 of the Energy Act 2023 and condition D2</w:t>
      </w:r>
      <w:r w:rsidR="00F375D4">
        <w:rPr>
          <w:rFonts w:ascii="Arial" w:hAnsi="Arial" w:cs="Arial"/>
          <w:sz w:val="21"/>
          <w:szCs w:val="21"/>
        </w:rPr>
        <w:t>.</w:t>
      </w:r>
      <w:r w:rsidRPr="5D9186BE">
        <w:rPr>
          <w:rFonts w:ascii="Arial" w:hAnsi="Arial" w:cs="Arial"/>
          <w:sz w:val="21"/>
          <w:szCs w:val="21"/>
        </w:rPr>
        <w:t xml:space="preserve">5 of its </w:t>
      </w:r>
      <w:r w:rsidR="35AD7C19" w:rsidRPr="5D9186BE">
        <w:rPr>
          <w:rFonts w:ascii="Arial" w:hAnsi="Arial" w:cs="Arial"/>
          <w:i/>
          <w:iCs/>
          <w:sz w:val="21"/>
          <w:szCs w:val="21"/>
        </w:rPr>
        <w:t>ESO Licence</w:t>
      </w:r>
      <w:r w:rsidRPr="5D9186BE">
        <w:rPr>
          <w:rFonts w:ascii="Arial" w:hAnsi="Arial" w:cs="Arial"/>
          <w:sz w:val="21"/>
          <w:szCs w:val="21"/>
        </w:rPr>
        <w:t xml:space="preserve"> and </w:t>
      </w:r>
      <w:r w:rsidR="00CC4EA0">
        <w:rPr>
          <w:rFonts w:ascii="Arial" w:hAnsi="Arial" w:cs="Arial"/>
          <w:i/>
          <w:iCs/>
          <w:sz w:val="21"/>
          <w:szCs w:val="21"/>
        </w:rPr>
        <w:t>Gas System Planner</w:t>
      </w:r>
      <w:r w:rsidR="649AC59E" w:rsidRPr="5D9186BE">
        <w:rPr>
          <w:rFonts w:ascii="Arial" w:hAnsi="Arial" w:cs="Arial"/>
          <w:i/>
          <w:iCs/>
          <w:sz w:val="21"/>
          <w:szCs w:val="21"/>
        </w:rPr>
        <w:t xml:space="preserve"> Licence</w:t>
      </w:r>
      <w:r w:rsidRPr="5D9186BE">
        <w:rPr>
          <w:rFonts w:ascii="Arial" w:hAnsi="Arial" w:cs="Arial"/>
          <w:sz w:val="21"/>
          <w:szCs w:val="21"/>
        </w:rPr>
        <w:t xml:space="preserve">, setting out the process that the </w:t>
      </w:r>
      <w:r w:rsidR="00C14108" w:rsidRPr="00C14108">
        <w:rPr>
          <w:rFonts w:ascii="Arial" w:hAnsi="Arial" w:cs="Arial"/>
          <w:i/>
          <w:iCs/>
          <w:sz w:val="21"/>
          <w:szCs w:val="21"/>
        </w:rPr>
        <w:t>ISOP</w:t>
      </w:r>
      <w:r w:rsidRPr="5D9186BE">
        <w:rPr>
          <w:rFonts w:ascii="Arial" w:hAnsi="Arial" w:cs="Arial"/>
          <w:sz w:val="21"/>
          <w:szCs w:val="21"/>
        </w:rPr>
        <w:t xml:space="preserve"> will follow when requesting information from relevant parties by the issue of an </w:t>
      </w:r>
      <w:r w:rsidR="00146682">
        <w:rPr>
          <w:rFonts w:ascii="Arial" w:hAnsi="Arial" w:cs="Arial"/>
          <w:i/>
          <w:iCs/>
          <w:sz w:val="21"/>
          <w:szCs w:val="21"/>
        </w:rPr>
        <w:t>i</w:t>
      </w:r>
      <w:r w:rsidR="00A557D7" w:rsidRPr="00A557D7">
        <w:rPr>
          <w:rFonts w:ascii="Arial" w:hAnsi="Arial" w:cs="Arial"/>
          <w:i/>
          <w:iCs/>
          <w:sz w:val="21"/>
          <w:szCs w:val="21"/>
        </w:rPr>
        <w:t xml:space="preserve">nformation </w:t>
      </w:r>
      <w:r w:rsidR="00146682">
        <w:rPr>
          <w:rFonts w:ascii="Arial" w:hAnsi="Arial" w:cs="Arial"/>
          <w:i/>
          <w:iCs/>
          <w:sz w:val="21"/>
          <w:szCs w:val="21"/>
        </w:rPr>
        <w:t>r</w:t>
      </w:r>
      <w:r w:rsidR="00A557D7" w:rsidRPr="00A557D7">
        <w:rPr>
          <w:rFonts w:ascii="Arial" w:hAnsi="Arial" w:cs="Arial"/>
          <w:i/>
          <w:iCs/>
          <w:sz w:val="21"/>
          <w:szCs w:val="21"/>
        </w:rPr>
        <w:t xml:space="preserve">equest </w:t>
      </w:r>
      <w:r w:rsidR="00146682">
        <w:rPr>
          <w:rFonts w:ascii="Arial" w:hAnsi="Arial" w:cs="Arial"/>
          <w:i/>
          <w:iCs/>
          <w:sz w:val="21"/>
          <w:szCs w:val="21"/>
        </w:rPr>
        <w:t>n</w:t>
      </w:r>
      <w:r w:rsidR="00A557D7" w:rsidRPr="00A557D7">
        <w:rPr>
          <w:rFonts w:ascii="Arial" w:hAnsi="Arial" w:cs="Arial"/>
          <w:i/>
          <w:iCs/>
          <w:sz w:val="21"/>
          <w:szCs w:val="21"/>
        </w:rPr>
        <w:t>otice</w:t>
      </w:r>
      <w:r w:rsidR="003F0FB7">
        <w:rPr>
          <w:rFonts w:ascii="Arial" w:hAnsi="Arial" w:cs="Arial"/>
          <w:sz w:val="21"/>
          <w:szCs w:val="21"/>
        </w:rPr>
        <w:t>.</w:t>
      </w:r>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rsidP="007772EC">
      <w:pPr>
        <w:kinsoku w:val="0"/>
        <w:overflowPunct w:val="0"/>
        <w:autoSpaceDE/>
        <w:autoSpaceDN/>
        <w:adjustRightInd/>
        <w:spacing w:before="22" w:after="210" w:line="221" w:lineRule="exact"/>
        <w:ind w:left="3312" w:right="72"/>
        <w:textAlignment w:val="baseline"/>
        <w:rPr>
          <w:rFonts w:ascii="Arial" w:hAnsi="Arial" w:cs="Arial"/>
          <w:sz w:val="21"/>
          <w:szCs w:val="21"/>
        </w:rPr>
      </w:pPr>
      <w:r>
        <w:rPr>
          <w:rFonts w:ascii="Arial" w:hAnsi="Arial" w:cs="Arial"/>
          <w:sz w:val="21"/>
          <w:szCs w:val="21"/>
        </w:rPr>
        <w:t xml:space="preserve">of 1320MW. From April 1st 2014, this is a </w:t>
      </w:r>
      <w:r>
        <w:rPr>
          <w:rFonts w:ascii="Arial" w:hAnsi="Arial" w:cs="Arial"/>
          <w:i/>
          <w:iCs/>
          <w:sz w:val="21"/>
          <w:szCs w:val="21"/>
        </w:rPr>
        <w:t xml:space="preserve">loss of power infeed </w:t>
      </w:r>
      <w:r>
        <w:rPr>
          <w:rFonts w:ascii="Arial" w:hAnsi="Arial" w:cs="Arial"/>
          <w:sz w:val="21"/>
          <w:szCs w:val="21"/>
        </w:rPr>
        <w:t>risk of 1800MW.</w:t>
      </w:r>
    </w:p>
    <w:tbl>
      <w:tblPr>
        <w:tblW w:w="8514" w:type="dxa"/>
        <w:tblLayout w:type="fixed"/>
        <w:tblCellMar>
          <w:left w:w="0" w:type="dxa"/>
          <w:right w:w="0" w:type="dxa"/>
        </w:tblCellMar>
        <w:tblLook w:val="0000" w:firstRow="0" w:lastRow="0" w:firstColumn="0" w:lastColumn="0" w:noHBand="0" w:noVBand="0"/>
      </w:tblPr>
      <w:tblGrid>
        <w:gridCol w:w="3264"/>
        <w:gridCol w:w="5250"/>
      </w:tblGrid>
      <w:tr w:rsidR="009C1403" w14:paraId="600D08CD" w14:textId="77777777" w:rsidTr="007772EC">
        <w:trPr>
          <w:trHeight w:hRule="exact" w:val="2768"/>
        </w:trPr>
        <w:tc>
          <w:tcPr>
            <w:tcW w:w="3264" w:type="dxa"/>
            <w:tcBorders>
              <w:top w:val="nil"/>
              <w:left w:val="nil"/>
              <w:bottom w:val="nil"/>
              <w:right w:val="nil"/>
            </w:tcBorders>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t>Infrequent Operational Switching</w:t>
            </w:r>
          </w:p>
        </w:tc>
        <w:tc>
          <w:tcPr>
            <w:tcW w:w="5250" w:type="dxa"/>
            <w:tcBorders>
              <w:top w:val="nil"/>
              <w:left w:val="nil"/>
              <w:bottom w:val="nil"/>
              <w:right w:val="nil"/>
            </w:tcBorders>
          </w:tcPr>
          <w:p w14:paraId="5C565EB0" w14:textId="77777777" w:rsidR="004F56DB" w:rsidRDefault="00C6386D"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r>
              <w:rPr>
                <w:rFonts w:ascii="Arial" w:hAnsi="Arial" w:cs="Arial"/>
                <w:i/>
                <w:iCs/>
                <w:spacing w:val="-6"/>
                <w:sz w:val="21"/>
                <w:szCs w:val="21"/>
              </w:rPr>
              <w:t xml:space="preserve">Operational switching </w:t>
            </w:r>
            <w:r>
              <w:rPr>
                <w:rFonts w:ascii="Arial" w:hAnsi="Arial" w:cs="Arial"/>
                <w:spacing w:val="-6"/>
                <w:sz w:val="21"/>
                <w:szCs w:val="21"/>
              </w:rPr>
              <w:t xml:space="preserve">associated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intertrip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pacing w:val="-6"/>
                <w:sz w:val="21"/>
                <w:szCs w:val="21"/>
              </w:rPr>
              <w:t>operational switching.</w:t>
            </w:r>
          </w:p>
          <w:p w14:paraId="43B05DD8" w14:textId="41F542D3" w:rsidR="00891E99" w:rsidRDefault="00891E99"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p>
        </w:tc>
      </w:tr>
    </w:tbl>
    <w:p w14:paraId="727443F7" w14:textId="58D27B7C" w:rsidR="009C1403" w:rsidRDefault="00C6386D">
      <w:pPr>
        <w:numPr>
          <w:ilvl w:val="0"/>
          <w:numId w:val="23"/>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245"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264" type="#_x0000_t202" style="position:absolute;left:0;text-align:left;margin-left:80.8pt;margin-top:67.6pt;width:404.6pt;height:46.8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3Oy+wEAAN8DAAAOAAAAZHJzL2Uyb0RvYy54bWysU9tu2zAMfR/QfxD03jhJ06I14hRdigwD&#10;ugvQ7QNkWbaFyaJKKbGzrx8lx+m6vQ3zg0CR4iF5eLy+HzrDDgq9BlvwxWzOmbISKm2bgn//tru8&#10;5cwHYSthwKqCH5Xn95uLd+ve5WoJLZhKISMQ6/PeFbwNweVZ5mWrOuFn4JSlYA3YiUBXbLIKRU/o&#10;ncmW8/lN1gNWDkEq78n7OAb5JuHXtZLhS117FZgpOPUW0onpLOOZbdYib1C4VstTG+IfuuiEtlT0&#10;DPUogmB71H9BdVoieKjDTEKXQV1rqdIMNM1i/sc0z61wKs1C5Hh3psn/P1j5+fDsviILw3sYaIFp&#10;CO+eQP7wzMK2FbZRD4jQt0pUVHgRKct65/NTaqTa5z6ClP0nqGjJYh8gAQ01dpEVmpMROi3geCZd&#10;DYFJcl4vrm5XSwpJil3fra5u0lYykU/ZDn34oKBj0Sg40lITujg8+RC7Efn0JBbzYHS108akCzbl&#10;1iA7CBLALn1jrnGtGL1TOT8+TXhvMIyNSBYi5lguehIHceyRgDCUA9NVwVd3kaHISQnVkVhBGFVH&#10;fwkZLeBPznpSXMH9y16g4sx8tMRslOdk4GSUkyGspNSCB85GcxtGGe8d6qYl5HF3Fh6I/VonYl67&#10;OPVLKkrznRQfZfr7Pb16/S83vwAAAP//AwBQSwMEFAAGAAgAAAAhAKpAmuPeAAAACwEAAA8AAABk&#10;cnMvZG93bnJldi54bWxMj8tOwzAQRfdI/IM1SOyo01SkaYhTQRFsEQGpWzeexlHicRS7bfh7hhXd&#10;zdUc3Ue5nd0gzjiFzpOC5SIBgdR401Gr4Pvr7SEHEaImowdPqOAHA2yr25tSF8Zf6BPPdWwFm1Ao&#10;tAIb41hIGRqLToeFH5H4d/ST05Hl1Eoz6Qubu0GmSZJJpzviBKtH3Fls+vrkFKw+0vU+vNevu3GP&#10;mz4PL/2RrFL3d/PzE4iIc/yH4a8+V4eKOx38iUwQA+tsmTHKx+oxBcHEZp3wmIOCNM1zkFUprzdU&#10;vwAAAP//AwBQSwECLQAUAAYACAAAACEAtoM4kv4AAADhAQAAEwAAAAAAAAAAAAAAAAAAAAAAW0Nv&#10;bnRlbnRfVHlwZXNdLnhtbFBLAQItABQABgAIAAAAIQA4/SH/1gAAAJQBAAALAAAAAAAAAAAAAAAA&#10;AC8BAABfcmVscy8ucmVsc1BLAQItABQABgAIAAAAIQCWG3Oy+wEAAN8DAAAOAAAAAAAAAAAAAAAA&#10;AC4CAABkcnMvZTJvRG9jLnhtbFBLAQItABQABgAIAAAAIQCqQJrj3gAAAAsBAAAPAAAAAAAAAAAA&#10;AAAAAFUEAABkcnMvZG93bnJldi54bWxQSwUGAAAAAAQABADzAAAAYAU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voltage collapse;</w:t>
      </w:r>
    </w:p>
    <w:p w14:paraId="71604E7E" w14:textId="77777777" w:rsidR="009C1403" w:rsidRDefault="00C6386D">
      <w:pPr>
        <w:numPr>
          <w:ilvl w:val="0"/>
          <w:numId w:val="24"/>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4"/>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such that accessible reactive reserves are exhausted;</w:t>
      </w:r>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5"/>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credible demand sensitivities</w:t>
      </w:r>
      <w:r>
        <w:rPr>
          <w:rFonts w:ascii="Arial" w:hAnsi="Arial" w:cs="Arial"/>
          <w:spacing w:val="-3"/>
          <w:sz w:val="21"/>
          <w:szCs w:val="21"/>
        </w:rPr>
        <w:t>;</w:t>
      </w:r>
    </w:p>
    <w:p w14:paraId="573BC7A8" w14:textId="77777777" w:rsidR="009C1403" w:rsidRDefault="00C6386D">
      <w:pPr>
        <w:numPr>
          <w:ilvl w:val="0"/>
          <w:numId w:val="26"/>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6"/>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w:t>
      </w:r>
      <w:r>
        <w:rPr>
          <w:rFonts w:ascii="Arial" w:hAnsi="Arial" w:cs="Arial"/>
          <w:spacing w:val="-7"/>
          <w:sz w:val="21"/>
          <w:szCs w:val="21"/>
        </w:rPr>
        <w:lastRenderedPageBreak/>
        <w:t>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29F91FEE" w:rsidR="009C1403" w:rsidRDefault="00C6386D" w:rsidP="007772EC">
      <w:pPr>
        <w:kinsoku w:val="0"/>
        <w:overflowPunct w:val="0"/>
        <w:autoSpaceDE/>
        <w:autoSpaceDN/>
        <w:adjustRightInd/>
        <w:spacing w:before="16" w:after="120" w:line="230" w:lineRule="exact"/>
        <w:ind w:left="3384" w:right="72"/>
        <w:jc w:val="both"/>
        <w:textAlignment w:val="baseline"/>
        <w:rPr>
          <w:rFonts w:ascii="Arial" w:hAnsi="Arial" w:cs="Arial"/>
          <w:spacing w:val="-5"/>
          <w:sz w:val="21"/>
          <w:szCs w:val="21"/>
        </w:rPr>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Pr>
          <w:rFonts w:ascii="Arial" w:hAnsi="Arial" w:cs="Arial"/>
          <w:i/>
          <w:iCs/>
          <w:spacing w:val="-5"/>
          <w:sz w:val="21"/>
          <w:szCs w:val="21"/>
        </w:rPr>
        <w:t>licensees</w:t>
      </w:r>
      <w:r>
        <w:rPr>
          <w:rFonts w:ascii="Arial" w:hAnsi="Arial" w:cs="Arial"/>
          <w:spacing w:val="-5"/>
          <w:sz w:val="21"/>
          <w:szCs w:val="21"/>
        </w:rPr>
        <w:t xml:space="preserve">. 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7FBC3EAA" w14:textId="77777777" w:rsidR="00BA1E92"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z w:val="21"/>
          <w:szCs w:val="21"/>
        </w:rPr>
      </w:pPr>
      <w:r w:rsidRPr="5D9186BE">
        <w:rPr>
          <w:rFonts w:ascii="Arial" w:hAnsi="Arial" w:cs="Arial"/>
          <w:sz w:val="21"/>
          <w:szCs w:val="21"/>
        </w:rPr>
        <w:t>Independent System Operator</w:t>
      </w:r>
    </w:p>
    <w:p w14:paraId="4F3F19D4" w14:textId="3BA7639B" w:rsidR="00F61484" w:rsidRDefault="00BA1E92" w:rsidP="007772EC">
      <w:pPr>
        <w:tabs>
          <w:tab w:val="left" w:pos="3312"/>
        </w:tabs>
        <w:kinsoku w:val="0"/>
        <w:overflowPunct w:val="0"/>
        <w:autoSpaceDE/>
        <w:autoSpaceDN/>
        <w:adjustRightInd/>
        <w:spacing w:line="233" w:lineRule="exact"/>
        <w:ind w:left="3261" w:hanging="3189"/>
        <w:jc w:val="both"/>
        <w:textAlignment w:val="baseline"/>
        <w:rPr>
          <w:rFonts w:ascii="Arial" w:hAnsi="Arial" w:cs="Arial"/>
          <w:spacing w:val="-2"/>
          <w:sz w:val="21"/>
          <w:szCs w:val="21"/>
        </w:rPr>
      </w:pPr>
      <w:r w:rsidRPr="5D9186BE">
        <w:rPr>
          <w:rFonts w:ascii="Arial" w:hAnsi="Arial" w:cs="Arial"/>
          <w:sz w:val="21"/>
          <w:szCs w:val="21"/>
        </w:rPr>
        <w:t>and Planner</w:t>
      </w:r>
      <w:r>
        <w:rPr>
          <w:rFonts w:ascii="Arial" w:hAnsi="Arial" w:cs="Arial"/>
          <w:sz w:val="21"/>
          <w:szCs w:val="21"/>
        </w:rPr>
        <w:t xml:space="preserve"> (</w:t>
      </w:r>
      <w:r w:rsidR="00C14108" w:rsidRPr="00C14108">
        <w:rPr>
          <w:rFonts w:ascii="Arial" w:hAnsi="Arial" w:cs="Arial"/>
          <w:i/>
          <w:iCs/>
          <w:sz w:val="21"/>
          <w:szCs w:val="21"/>
        </w:rPr>
        <w:t>ISOP</w:t>
      </w:r>
      <w:r>
        <w:rPr>
          <w:rFonts w:ascii="Arial" w:hAnsi="Arial" w:cs="Arial"/>
          <w:i/>
          <w:iCs/>
          <w:sz w:val="21"/>
          <w:szCs w:val="21"/>
        </w:rPr>
        <w:t>)</w:t>
      </w:r>
      <w:r w:rsidR="4EA5B00D" w:rsidRPr="5D9186BE">
        <w:rPr>
          <w:rFonts w:ascii="Arial" w:hAnsi="Arial" w:cs="Arial"/>
          <w:i/>
          <w:iCs/>
          <w:sz w:val="21"/>
          <w:szCs w:val="21"/>
        </w:rPr>
        <w:t xml:space="preserve">                        </w:t>
      </w:r>
      <w:r w:rsidR="003F0FB7">
        <w:rPr>
          <w:rFonts w:ascii="Arial" w:hAnsi="Arial" w:cs="Arial"/>
          <w:sz w:val="21"/>
          <w:szCs w:val="21"/>
        </w:rPr>
        <w:t>M</w:t>
      </w:r>
      <w:r w:rsidR="37E8E4AB" w:rsidRPr="5D9186BE">
        <w:rPr>
          <w:rFonts w:ascii="Arial" w:hAnsi="Arial" w:cs="Arial"/>
          <w:sz w:val="21"/>
          <w:szCs w:val="21"/>
        </w:rPr>
        <w:t xml:space="preserve">eans a person designated by the Secretary of State under section 162 of the Energy Act 2023 as the holder of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37E8E4AB" w:rsidRPr="5D9186BE">
        <w:rPr>
          <w:rFonts w:ascii="Arial" w:hAnsi="Arial" w:cs="Arial"/>
          <w:sz w:val="21"/>
          <w:szCs w:val="21"/>
        </w:rPr>
        <w:t xml:space="preserve">, and the </w:t>
      </w:r>
      <w:r w:rsidR="000F462E">
        <w:rPr>
          <w:rFonts w:ascii="Arial" w:hAnsi="Arial" w:cs="Arial"/>
          <w:i/>
          <w:iCs/>
          <w:sz w:val="21"/>
          <w:szCs w:val="21"/>
        </w:rPr>
        <w:t>Gas System Planner</w:t>
      </w:r>
      <w:r w:rsidR="649AC59E" w:rsidRPr="5D9186BE">
        <w:rPr>
          <w:rFonts w:ascii="Arial" w:hAnsi="Arial" w:cs="Arial"/>
          <w:i/>
          <w:iCs/>
          <w:sz w:val="21"/>
          <w:szCs w:val="21"/>
        </w:rPr>
        <w:t xml:space="preserve"> </w:t>
      </w:r>
      <w:r w:rsidR="001F22A7">
        <w:rPr>
          <w:rFonts w:ascii="Arial" w:hAnsi="Arial" w:cs="Arial"/>
          <w:i/>
          <w:iCs/>
          <w:sz w:val="21"/>
          <w:szCs w:val="21"/>
        </w:rPr>
        <w:t>l</w:t>
      </w:r>
      <w:r w:rsidR="649AC59E" w:rsidRPr="5D9186BE">
        <w:rPr>
          <w:rFonts w:ascii="Arial" w:hAnsi="Arial" w:cs="Arial"/>
          <w:i/>
          <w:iCs/>
          <w:sz w:val="21"/>
          <w:szCs w:val="21"/>
        </w:rPr>
        <w:t>icence</w:t>
      </w:r>
      <w:r w:rsidR="37E8E4AB" w:rsidRPr="5D9186BE">
        <w:rPr>
          <w:rFonts w:ascii="Arial" w:hAnsi="Arial" w:cs="Arial"/>
          <w:sz w:val="21"/>
          <w:szCs w:val="21"/>
        </w:rPr>
        <w:t>, for the time being that person is the NESO</w:t>
      </w:r>
      <w:r w:rsidR="003F0FB7">
        <w:rPr>
          <w:rFonts w:ascii="Arial" w:hAnsi="Arial" w:cs="Arial"/>
          <w:sz w:val="21"/>
          <w:szCs w:val="21"/>
        </w:rPr>
        <w:t>.</w:t>
      </w:r>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 xml:space="preserve"> </w:t>
      </w:r>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7"/>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100MW or more;</w:t>
      </w:r>
    </w:p>
    <w:p w14:paraId="64109904" w14:textId="77777777" w:rsidR="009C1403" w:rsidRDefault="00C6386D">
      <w:pPr>
        <w:numPr>
          <w:ilvl w:val="0"/>
          <w:numId w:val="27"/>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7"/>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10MW or more;</w:t>
      </w:r>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8"/>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9"/>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w:t>
      </w:r>
      <w:r>
        <w:rPr>
          <w:rFonts w:ascii="Arial" w:hAnsi="Arial" w:cs="Arial"/>
          <w:i/>
          <w:iCs/>
          <w:sz w:val="21"/>
          <w:szCs w:val="21"/>
        </w:rPr>
        <w:lastRenderedPageBreak/>
        <w:t xml:space="preserve">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265A4DC6"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5103"/>
      </w:tblGrid>
      <w:tr w:rsidR="007D3D69" w:rsidRPr="00636B7A" w14:paraId="24A21C9C" w14:textId="77777777" w:rsidTr="00DD78D5">
        <w:trPr>
          <w:trHeight w:val="300"/>
        </w:trPr>
        <w:tc>
          <w:tcPr>
            <w:tcW w:w="3153" w:type="dxa"/>
          </w:tcPr>
          <w:p w14:paraId="34420245" w14:textId="77777777" w:rsidR="007D3D69" w:rsidRPr="007772EC" w:rsidRDefault="007D3D69">
            <w:pPr>
              <w:widowControl/>
              <w:tabs>
                <w:tab w:val="left" w:pos="1985"/>
              </w:tabs>
              <w:autoSpaceDE/>
              <w:autoSpaceDN/>
              <w:adjustRightInd/>
              <w:spacing w:before="120" w:after="120" w:line="240" w:lineRule="atLeast"/>
              <w:ind w:left="1985" w:hanging="1985"/>
              <w:textAlignment w:val="baseline"/>
              <w:rPr>
                <w:rFonts w:ascii="Arial" w:hAnsi="Arial" w:cs="Arial"/>
                <w:bCs/>
                <w:color w:val="000000"/>
                <w:spacing w:val="6"/>
                <w:sz w:val="21"/>
                <w:szCs w:val="21"/>
                <w:lang w:eastAsia="en-US"/>
              </w:rPr>
            </w:pPr>
            <w:r w:rsidRPr="007772EC">
              <w:rPr>
                <w:rFonts w:ascii="Arial" w:hAnsi="Arial" w:cs="Arial"/>
                <w:bCs/>
                <w:color w:val="000000"/>
                <w:spacing w:val="6"/>
                <w:sz w:val="21"/>
                <w:szCs w:val="21"/>
                <w:lang w:eastAsia="en-US"/>
              </w:rPr>
              <w:t>Licensee</w:t>
            </w:r>
          </w:p>
        </w:tc>
        <w:tc>
          <w:tcPr>
            <w:tcW w:w="5103" w:type="dxa"/>
          </w:tcPr>
          <w:p w14:paraId="635DE835" w14:textId="1FA4FC64" w:rsidR="007D3D69" w:rsidRPr="007772EC" w:rsidRDefault="00EB2531" w:rsidP="007772EC">
            <w:pPr>
              <w:kinsoku w:val="0"/>
              <w:overflowPunct w:val="0"/>
              <w:autoSpaceDE/>
              <w:autoSpaceDN/>
              <w:adjustRightInd/>
              <w:spacing w:before="120" w:after="120" w:line="240" w:lineRule="atLeast"/>
              <w:jc w:val="both"/>
              <w:textAlignment w:val="baseline"/>
              <w:rPr>
                <w:rFonts w:ascii="Arial" w:hAnsi="Arial" w:cs="Arial"/>
                <w:spacing w:val="7"/>
                <w:sz w:val="21"/>
                <w:szCs w:val="21"/>
              </w:rPr>
            </w:pPr>
            <w:r w:rsidRPr="007772EC">
              <w:rPr>
                <w:rFonts w:ascii="Arial" w:hAnsi="Arial" w:cs="Arial"/>
                <w:bCs/>
                <w:color w:val="000000"/>
                <w:spacing w:val="6"/>
                <w:sz w:val="21"/>
                <w:szCs w:val="21"/>
                <w:lang w:eastAsia="en-US"/>
              </w:rPr>
              <w:t>M</w:t>
            </w:r>
            <w:r w:rsidR="007D3D69" w:rsidRPr="007772EC">
              <w:rPr>
                <w:rFonts w:ascii="Arial" w:hAnsi="Arial" w:cs="Arial"/>
                <w:bCs/>
                <w:color w:val="000000"/>
                <w:spacing w:val="6"/>
                <w:sz w:val="21"/>
                <w:szCs w:val="21"/>
                <w:lang w:eastAsia="en-US"/>
              </w:rPr>
              <w:t>ean</w:t>
            </w:r>
            <w:r w:rsidRPr="007772EC">
              <w:rPr>
                <w:rFonts w:ascii="Arial" w:hAnsi="Arial" w:cs="Arial"/>
                <w:bCs/>
                <w:color w:val="000000"/>
                <w:spacing w:val="6"/>
                <w:sz w:val="21"/>
                <w:szCs w:val="21"/>
                <w:lang w:eastAsia="en-US"/>
              </w:rPr>
              <w:t>s</w:t>
            </w:r>
            <w:r w:rsidR="007D3D69" w:rsidRPr="007772EC">
              <w:rPr>
                <w:rFonts w:ascii="Arial" w:hAnsi="Arial" w:cs="Arial"/>
                <w:bCs/>
                <w:color w:val="000000"/>
                <w:spacing w:val="6"/>
                <w:sz w:val="21"/>
                <w:szCs w:val="21"/>
                <w:lang w:eastAsia="en-US"/>
              </w:rPr>
              <w:t xml:space="preserve"> the holder</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for the time being</w:t>
            </w:r>
            <w:r w:rsidRPr="007772EC">
              <w:rPr>
                <w:rFonts w:ascii="Arial" w:hAnsi="Arial" w:cs="Arial"/>
                <w:bCs/>
                <w:color w:val="000000"/>
                <w:spacing w:val="6"/>
                <w:sz w:val="21"/>
                <w:szCs w:val="21"/>
                <w:lang w:eastAsia="en-US"/>
              </w:rPr>
              <w:t>,</w:t>
            </w:r>
            <w:r w:rsidR="007D3D69" w:rsidRPr="007772EC">
              <w:rPr>
                <w:rFonts w:ascii="Arial" w:hAnsi="Arial" w:cs="Arial"/>
                <w:bCs/>
                <w:color w:val="000000"/>
                <w:spacing w:val="6"/>
                <w:sz w:val="21"/>
                <w:szCs w:val="21"/>
                <w:lang w:eastAsia="en-US"/>
              </w:rPr>
              <w:t xml:space="preserve"> of a </w:t>
            </w:r>
            <w:r w:rsidR="007D3D69" w:rsidRPr="007772EC">
              <w:rPr>
                <w:rFonts w:ascii="Arial" w:hAnsi="Arial" w:cs="Arial"/>
                <w:i/>
                <w:color w:val="000000"/>
                <w:spacing w:val="6"/>
                <w:sz w:val="21"/>
                <w:szCs w:val="21"/>
                <w:lang w:eastAsia="en-US"/>
              </w:rPr>
              <w:t>Transmission Licence</w:t>
            </w:r>
            <w:r w:rsidR="007D3D69" w:rsidRPr="007772EC">
              <w:rPr>
                <w:rFonts w:ascii="Arial" w:hAnsi="Arial" w:cs="Arial"/>
                <w:bCs/>
                <w:color w:val="000000"/>
                <w:spacing w:val="6"/>
                <w:sz w:val="21"/>
                <w:szCs w:val="21"/>
                <w:lang w:eastAsia="en-US"/>
              </w:rPr>
              <w:t xml:space="preserve"> or the </w:t>
            </w:r>
            <w:r w:rsidR="00C14108" w:rsidRPr="007772EC">
              <w:rPr>
                <w:rFonts w:ascii="Arial" w:hAnsi="Arial" w:cs="Arial"/>
                <w:bCs/>
                <w:i/>
                <w:iCs/>
                <w:color w:val="000000"/>
                <w:spacing w:val="6"/>
                <w:sz w:val="21"/>
                <w:szCs w:val="21"/>
                <w:lang w:eastAsia="en-US"/>
              </w:rPr>
              <w:t>ISOP</w:t>
            </w:r>
            <w:r w:rsidR="007D3D69" w:rsidRPr="007772EC">
              <w:rPr>
                <w:rFonts w:ascii="Arial" w:hAnsi="Arial" w:cs="Arial"/>
                <w:bCs/>
                <w:color w:val="000000"/>
                <w:spacing w:val="6"/>
                <w:sz w:val="21"/>
                <w:szCs w:val="21"/>
                <w:lang w:eastAsia="en-US"/>
              </w:rPr>
              <w:t xml:space="preserve"> as the holder of the </w:t>
            </w:r>
            <w:r w:rsidR="007D3D69" w:rsidRPr="007772EC">
              <w:rPr>
                <w:rFonts w:ascii="Arial" w:hAnsi="Arial" w:cs="Arial"/>
                <w:bCs/>
                <w:i/>
                <w:iCs/>
                <w:color w:val="000000"/>
                <w:spacing w:val="6"/>
                <w:sz w:val="21"/>
                <w:szCs w:val="21"/>
                <w:lang w:eastAsia="en-US"/>
              </w:rPr>
              <w:t>ESO Licence</w:t>
            </w:r>
            <w:r w:rsidR="007D3D69" w:rsidRPr="007772EC">
              <w:rPr>
                <w:rFonts w:ascii="Arial" w:hAnsi="Arial" w:cs="Arial"/>
                <w:bCs/>
                <w:color w:val="000000"/>
                <w:spacing w:val="6"/>
                <w:sz w:val="21"/>
                <w:szCs w:val="21"/>
                <w:lang w:eastAsia="en-US"/>
              </w:rPr>
              <w:t>, and in each case being a party that is required by their licence to comply with the Security and Quality of Supply Standard</w:t>
            </w:r>
            <w:r w:rsidR="00B2364C">
              <w:rPr>
                <w:rFonts w:ascii="Arial" w:hAnsi="Arial" w:cs="Arial"/>
                <w:bCs/>
                <w:color w:val="000000"/>
                <w:spacing w:val="6"/>
                <w:sz w:val="21"/>
                <w:szCs w:val="21"/>
                <w:lang w:eastAsia="en-US"/>
              </w:rPr>
              <w:t xml:space="preserve"> </w:t>
            </w:r>
            <w:r w:rsidR="00D21213">
              <w:rPr>
                <w:rFonts w:ascii="Arial" w:hAnsi="Arial" w:cs="Arial"/>
                <w:bCs/>
                <w:color w:val="000000"/>
                <w:spacing w:val="6"/>
                <w:sz w:val="21"/>
                <w:szCs w:val="21"/>
                <w:lang w:eastAsia="en-US"/>
              </w:rPr>
              <w:t xml:space="preserve">as approved by the </w:t>
            </w:r>
            <w:r w:rsidR="00D21213" w:rsidRPr="007772EC">
              <w:rPr>
                <w:rFonts w:ascii="Arial" w:hAnsi="Arial" w:cs="Arial"/>
                <w:bCs/>
                <w:i/>
                <w:iCs/>
                <w:color w:val="000000"/>
                <w:spacing w:val="6"/>
                <w:sz w:val="21"/>
                <w:szCs w:val="21"/>
                <w:lang w:eastAsia="en-US"/>
              </w:rPr>
              <w:t>Authority</w:t>
            </w:r>
            <w:r w:rsidR="007D3D69" w:rsidRPr="007772EC">
              <w:rPr>
                <w:rFonts w:ascii="Arial" w:hAnsi="Arial" w:cs="Arial"/>
                <w:bCs/>
                <w:color w:val="000000"/>
                <w:spacing w:val="6"/>
                <w:sz w:val="21"/>
                <w:szCs w:val="21"/>
                <w:lang w:eastAsia="en-US"/>
              </w:rPr>
              <w:t>, and shall be construed accordingly</w:t>
            </w:r>
            <w:r w:rsidR="00191A38" w:rsidRPr="007772EC">
              <w:rPr>
                <w:rFonts w:ascii="Arial" w:hAnsi="Arial" w:cs="Arial"/>
                <w:bCs/>
                <w:color w:val="000000"/>
                <w:spacing w:val="6"/>
                <w:sz w:val="21"/>
                <w:szCs w:val="21"/>
                <w:lang w:eastAsia="en-US"/>
              </w:rPr>
              <w:t>.</w:t>
            </w:r>
          </w:p>
        </w:tc>
      </w:tr>
    </w:tbl>
    <w:p w14:paraId="7488099F" w14:textId="3AFC844C"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4F5EA06D" w14:textId="77777777" w:rsidR="006A6867" w:rsidRDefault="006A6867">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p>
    <w:p w14:paraId="1246F9B2" w14:textId="145DC128" w:rsidR="009C1403" w:rsidRDefault="006A6867">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sz w:val="24"/>
          <w:szCs w:val="24"/>
        </w:rPr>
        <w:t xml:space="preserve"> </w:t>
      </w:r>
      <w:r w:rsidR="00C6386D">
        <w:rPr>
          <w:rFonts w:ascii="Arial" w:hAnsi="Arial" w:cs="Arial"/>
          <w:spacing w:val="-4"/>
          <w:sz w:val="21"/>
          <w:szCs w:val="21"/>
        </w:rPr>
        <w:t>Loss of Power Infeed</w:t>
      </w:r>
      <w:r w:rsidR="00C6386D">
        <w:rPr>
          <w:rFonts w:ascii="Arial" w:hAnsi="Arial" w:cs="Arial"/>
          <w:spacing w:val="-4"/>
          <w:sz w:val="21"/>
          <w:szCs w:val="21"/>
        </w:rPr>
        <w:tab/>
        <w:t xml:space="preserve">The output of a </w:t>
      </w:r>
      <w:r w:rsidR="00C6386D">
        <w:rPr>
          <w:rFonts w:ascii="Arial" w:hAnsi="Arial" w:cs="Arial"/>
          <w:i/>
          <w:iCs/>
          <w:spacing w:val="-4"/>
          <w:sz w:val="21"/>
          <w:szCs w:val="21"/>
        </w:rPr>
        <w:t xml:space="preserve">generating unit </w:t>
      </w:r>
      <w:r w:rsidR="00C6386D">
        <w:rPr>
          <w:rFonts w:ascii="Arial" w:hAnsi="Arial" w:cs="Arial"/>
          <w:spacing w:val="-4"/>
          <w:sz w:val="21"/>
          <w:szCs w:val="21"/>
        </w:rPr>
        <w:t xml:space="preserve">or a group of </w:t>
      </w:r>
      <w:r w:rsidR="00C6386D">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30"/>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31"/>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31"/>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w:t>
      </w:r>
      <w:r>
        <w:rPr>
          <w:rFonts w:ascii="Arial" w:hAnsi="Arial" w:cs="Arial"/>
          <w:spacing w:val="-7"/>
          <w:sz w:val="21"/>
          <w:szCs w:val="21"/>
        </w:rPr>
        <w:lastRenderedPageBreak/>
        <w:t xml:space="preserve">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through one or more interlinks, the re-distribution should be taken into account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taken into account.</w:t>
      </w:r>
    </w:p>
    <w:p w14:paraId="44B64DC6" w14:textId="77777777" w:rsidR="006A6867" w:rsidRDefault="006A6867">
      <w:pPr>
        <w:tabs>
          <w:tab w:val="left" w:pos="3312"/>
        </w:tabs>
        <w:kinsoku w:val="0"/>
        <w:overflowPunct w:val="0"/>
        <w:autoSpaceDE/>
        <w:autoSpaceDN/>
        <w:adjustRightInd/>
        <w:spacing w:before="26" w:line="233" w:lineRule="exact"/>
        <w:ind w:left="72"/>
        <w:textAlignment w:val="baseline"/>
        <w:rPr>
          <w:rFonts w:ascii="Arial" w:hAnsi="Arial" w:cs="Arial"/>
          <w:spacing w:val="5"/>
          <w:sz w:val="21"/>
          <w:szCs w:val="21"/>
        </w:rPr>
      </w:pPr>
    </w:p>
    <w:p w14:paraId="25833584" w14:textId="183BAF07"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2"/>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outfeed </w:t>
      </w:r>
      <w:r>
        <w:rPr>
          <w:rFonts w:ascii="Arial" w:hAnsi="Arial" w:cs="Arial"/>
          <w:spacing w:val="-8"/>
          <w:sz w:val="21"/>
          <w:szCs w:val="21"/>
        </w:rPr>
        <w:t xml:space="preserve">includes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2"/>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20CFB48B"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failure </w:t>
      </w:r>
      <w:r>
        <w:rPr>
          <w:rFonts w:ascii="Arial" w:hAnsi="Arial" w:cs="Arial"/>
          <w:spacing w:val="-7"/>
          <w:sz w:val="21"/>
          <w:szCs w:val="21"/>
        </w:rPr>
        <w:t xml:space="preserve">to maintain the potential to provide the supply capacity in full. For the avoidance of doubt, where the </w:t>
      </w:r>
      <w:r w:rsidR="00A83BAD" w:rsidRPr="00A83BAD">
        <w:rPr>
          <w:rFonts w:ascii="Arial" w:hAnsi="Arial" w:cs="Arial"/>
          <w:i/>
          <w:iCs/>
          <w:spacing w:val="-7"/>
          <w:sz w:val="21"/>
          <w:szCs w:val="21"/>
        </w:rPr>
        <w:t>Licensee</w:t>
      </w:r>
      <w:r>
        <w:rPr>
          <w:rFonts w:ascii="Arial" w:hAnsi="Arial" w:cs="Arial"/>
          <w:i/>
          <w:iCs/>
          <w:spacing w:val="-7"/>
          <w:sz w:val="21"/>
          <w:szCs w:val="21"/>
        </w:rPr>
        <w:t xml:space="preserve">s </w:t>
      </w:r>
      <w:r>
        <w:rPr>
          <w:rFonts w:ascii="Arial" w:hAnsi="Arial" w:cs="Arial"/>
          <w:spacing w:val="-7"/>
          <w:sz w:val="21"/>
          <w:szCs w:val="21"/>
        </w:rPr>
        <w:t xml:space="preserve">do maintain the potential to provide a supply but, following an outage, demand is lost because of circuit configurations not under the control of the </w:t>
      </w:r>
      <w:r w:rsidR="00A83BAD" w:rsidRPr="00A83BAD">
        <w:rPr>
          <w:rFonts w:ascii="Arial" w:hAnsi="Arial" w:cs="Arial"/>
          <w:i/>
          <w:iCs/>
          <w:spacing w:val="-7"/>
          <w:sz w:val="21"/>
          <w:szCs w:val="21"/>
        </w:rPr>
        <w:t>Licensee</w:t>
      </w:r>
      <w:r>
        <w:rPr>
          <w:rFonts w:ascii="Arial" w:hAnsi="Arial" w:cs="Arial"/>
          <w:i/>
          <w:iCs/>
          <w:spacing w:val="-7"/>
          <w:sz w:val="21"/>
          <w:szCs w:val="21"/>
        </w:rPr>
        <w:t>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supergrid</w:t>
            </w:r>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 xml:space="preserve">supergrid,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are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3F31B6BA" w14:textId="77777777" w:rsidR="006A6867" w:rsidRDefault="006A6867">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p>
    <w:p w14:paraId="2D82A21B" w14:textId="7DB5B6C6"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r>
        <w:rPr>
          <w:rFonts w:ascii="Arial" w:hAnsi="Arial" w:cs="Arial"/>
          <w:spacing w:val="-1"/>
          <w:sz w:val="21"/>
          <w:szCs w:val="21"/>
        </w:rPr>
        <w:t>two line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3"/>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3"/>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an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50MW or more but less than 100MW;</w:t>
      </w:r>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317CF7E9" w14:textId="77777777" w:rsidR="00231298" w:rsidRDefault="60BF2A2C"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245"/>
      </w:tblGrid>
      <w:tr w:rsidR="00231298" w:rsidRPr="00636B7A" w:rsidDel="00396561" w14:paraId="5BC32EF2" w14:textId="77777777" w:rsidTr="00DD78D5">
        <w:trPr>
          <w:trHeight w:val="300"/>
        </w:trPr>
        <w:tc>
          <w:tcPr>
            <w:tcW w:w="2977" w:type="dxa"/>
          </w:tcPr>
          <w:p w14:paraId="223F7359" w14:textId="77777777" w:rsidR="00231298" w:rsidRPr="007772EC" w:rsidDel="00396561" w:rsidRDefault="00231298">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5"/>
                <w:sz w:val="21"/>
                <w:szCs w:val="21"/>
              </w:rPr>
              <w:t>Member</w:t>
            </w:r>
          </w:p>
        </w:tc>
        <w:tc>
          <w:tcPr>
            <w:tcW w:w="5245" w:type="dxa"/>
          </w:tcPr>
          <w:p w14:paraId="7738DEAB" w14:textId="7FBD0A66" w:rsidR="00231298" w:rsidRPr="007772EC" w:rsidDel="00396561" w:rsidRDefault="002A6B2C"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pacing w:val="5"/>
                <w:sz w:val="21"/>
                <w:szCs w:val="21"/>
              </w:rPr>
              <w:t>A</w:t>
            </w:r>
            <w:r w:rsidR="00231298" w:rsidRPr="007772EC">
              <w:rPr>
                <w:rFonts w:ascii="Arial" w:hAnsi="Arial" w:cs="Arial"/>
                <w:spacing w:val="5"/>
                <w:sz w:val="21"/>
                <w:szCs w:val="21"/>
              </w:rPr>
              <w:t xml:space="preserve"> person duly appointed in accordance with</w:t>
            </w:r>
            <w:r w:rsidR="00231298" w:rsidRPr="007772EC">
              <w:rPr>
                <w:rFonts w:ascii="Arial" w:hAnsi="Arial" w:cs="Arial"/>
                <w:sz w:val="21"/>
                <w:szCs w:val="21"/>
              </w:rPr>
              <w:t xml:space="preserve"> Paragraph 4.6 to be a Member of the </w:t>
            </w:r>
            <w:r w:rsidR="00231298" w:rsidRPr="007772EC">
              <w:rPr>
                <w:rFonts w:ascii="Arial" w:hAnsi="Arial" w:cs="Arial"/>
                <w:i/>
                <w:iCs/>
                <w:sz w:val="21"/>
                <w:szCs w:val="21"/>
              </w:rPr>
              <w:t>Panel</w:t>
            </w:r>
            <w:r w:rsidR="003F0FB7" w:rsidRPr="007772EC">
              <w:rPr>
                <w:rFonts w:ascii="Arial" w:hAnsi="Arial" w:cs="Arial"/>
                <w:sz w:val="21"/>
                <w:szCs w:val="21"/>
              </w:rPr>
              <w:t>.</w:t>
            </w:r>
          </w:p>
        </w:tc>
      </w:tr>
    </w:tbl>
    <w:p w14:paraId="2F69198E" w14:textId="1244ED5C" w:rsidR="00A207DF" w:rsidRDefault="066BA332" w:rsidP="00A207DF">
      <w:pPr>
        <w:kinsoku w:val="0"/>
        <w:overflowPunct w:val="0"/>
        <w:autoSpaceDE/>
        <w:autoSpaceDN/>
        <w:adjustRightInd/>
        <w:spacing w:before="482" w:line="225" w:lineRule="exact"/>
        <w:ind w:left="3402" w:hanging="3402"/>
        <w:textAlignment w:val="baseline"/>
        <w:rPr>
          <w:rFonts w:ascii="Arial" w:hAnsi="Arial" w:cs="Arial"/>
          <w:sz w:val="21"/>
          <w:szCs w:val="21"/>
        </w:rPr>
      </w:pPr>
      <w:r w:rsidRPr="5D9186BE">
        <w:rPr>
          <w:rFonts w:ascii="Arial" w:hAnsi="Arial" w:cs="Arial"/>
          <w:sz w:val="21"/>
          <w:szCs w:val="21"/>
        </w:rPr>
        <w:t>Minister of the Crown</w:t>
      </w:r>
      <w:r w:rsidR="00EE40A1">
        <w:tab/>
      </w:r>
      <w:r w:rsidR="61A658A6" w:rsidRPr="5D9186BE">
        <w:rPr>
          <w:rFonts w:ascii="Arial" w:hAnsi="Arial" w:cs="Arial"/>
          <w:sz w:val="21"/>
          <w:szCs w:val="21"/>
        </w:rPr>
        <w:t xml:space="preserve"> </w:t>
      </w:r>
      <w:r w:rsidRPr="5D9186BE">
        <w:rPr>
          <w:rFonts w:ascii="Arial" w:hAnsi="Arial" w:cs="Arial"/>
          <w:sz w:val="21"/>
          <w:szCs w:val="21"/>
        </w:rPr>
        <w:t xml:space="preserve">As defined in the </w:t>
      </w:r>
      <w:r w:rsidR="35AD7C19" w:rsidRPr="5D9186BE">
        <w:rPr>
          <w:rFonts w:ascii="Arial" w:hAnsi="Arial" w:cs="Arial"/>
          <w:i/>
          <w:iCs/>
          <w:sz w:val="21"/>
          <w:szCs w:val="21"/>
        </w:rPr>
        <w:t xml:space="preserve">ESO </w:t>
      </w:r>
      <w:r w:rsidR="001F22A7">
        <w:rPr>
          <w:rFonts w:ascii="Arial" w:hAnsi="Arial" w:cs="Arial"/>
          <w:i/>
          <w:iCs/>
          <w:sz w:val="21"/>
          <w:szCs w:val="21"/>
        </w:rPr>
        <w:t>l</w:t>
      </w:r>
      <w:r w:rsidR="35AD7C19" w:rsidRPr="5D9186BE">
        <w:rPr>
          <w:rFonts w:ascii="Arial" w:hAnsi="Arial" w:cs="Arial"/>
          <w:i/>
          <w:iCs/>
          <w:sz w:val="21"/>
          <w:szCs w:val="21"/>
        </w:rPr>
        <w:t>icence</w:t>
      </w:r>
      <w:r w:rsidRPr="5D9186BE">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lastRenderedPageBreak/>
        <w:t>National Electricity Transmission</w:t>
      </w:r>
    </w:p>
    <w:p w14:paraId="1FA1D502" w14:textId="7887F337" w:rsidR="009C1403" w:rsidRDefault="00C3185C" w:rsidP="007772EC">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r w:rsidR="00362AAE" w:rsidRPr="00362AAE">
        <w:rPr>
          <w:rFonts w:ascii="Arial" w:hAnsi="Arial" w:cs="Arial"/>
          <w:i/>
          <w:iCs/>
          <w:sz w:val="21"/>
          <w:szCs w:val="21"/>
        </w:rPr>
        <w:t xml:space="preserve">ESO </w:t>
      </w:r>
      <w:r w:rsidR="009202AD">
        <w:rPr>
          <w:rFonts w:ascii="Arial" w:hAnsi="Arial" w:cs="Arial"/>
          <w:i/>
          <w:iCs/>
          <w:sz w:val="21"/>
          <w:szCs w:val="21"/>
        </w:rPr>
        <w:t>l</w:t>
      </w:r>
      <w:r w:rsidR="00362AAE" w:rsidRPr="00362AAE">
        <w:rPr>
          <w:rFonts w:ascii="Arial" w:hAnsi="Arial" w:cs="Arial"/>
          <w:i/>
          <w:iCs/>
          <w:sz w:val="21"/>
          <w:szCs w:val="21"/>
        </w:rPr>
        <w:t>icence</w:t>
      </w:r>
      <w:r w:rsidR="00965BE3">
        <w:rPr>
          <w:rFonts w:ascii="Arial" w:hAnsi="Arial" w:cs="Arial"/>
          <w:sz w:val="21"/>
          <w:szCs w:val="21"/>
        </w:rPr>
        <w:t xml:space="preserve"> </w:t>
      </w:r>
    </w:p>
    <w:p w14:paraId="21687737" w14:textId="77777777" w:rsidR="009C1403" w:rsidRDefault="009C1403">
      <w:pPr>
        <w:widowControl/>
        <w:rPr>
          <w:sz w:val="24"/>
          <w:szCs w:val="24"/>
        </w:rPr>
      </w:pP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5245"/>
      </w:tblGrid>
      <w:tr w:rsidR="00232B2A" w:rsidRPr="00636B7A" w:rsidDel="00396561" w14:paraId="0532CDC3" w14:textId="77777777" w:rsidTr="00DD78D5">
        <w:trPr>
          <w:trHeight w:val="300"/>
        </w:trPr>
        <w:tc>
          <w:tcPr>
            <w:tcW w:w="3011" w:type="dxa"/>
          </w:tcPr>
          <w:p w14:paraId="12DF0F9C" w14:textId="77777777" w:rsidR="00232B2A" w:rsidRPr="007772EC" w:rsidDel="00396561" w:rsidRDefault="00232B2A">
            <w:pPr>
              <w:kinsoku w:val="0"/>
              <w:overflowPunct w:val="0"/>
              <w:autoSpaceDE/>
              <w:autoSpaceDN/>
              <w:adjustRightInd/>
              <w:spacing w:before="120" w:after="120" w:line="240" w:lineRule="atLeast"/>
              <w:textAlignment w:val="baseline"/>
              <w:rPr>
                <w:rFonts w:ascii="Arial" w:hAnsi="Arial" w:cs="Arial"/>
                <w:spacing w:val="-22"/>
                <w:sz w:val="21"/>
                <w:szCs w:val="21"/>
              </w:rPr>
            </w:pPr>
            <w:r w:rsidRPr="007772EC">
              <w:rPr>
                <w:rFonts w:ascii="Arial" w:hAnsi="Arial" w:cs="Arial"/>
                <w:spacing w:val="1"/>
                <w:sz w:val="21"/>
                <w:szCs w:val="21"/>
              </w:rPr>
              <w:t>NETS SQSS or SQSS</w:t>
            </w:r>
          </w:p>
        </w:tc>
        <w:tc>
          <w:tcPr>
            <w:tcW w:w="5245" w:type="dxa"/>
          </w:tcPr>
          <w:p w14:paraId="12669A1C" w14:textId="1D4F504D" w:rsidR="00232B2A" w:rsidRPr="007772EC" w:rsidDel="00396561" w:rsidRDefault="00232B2A"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sidRPr="007772EC">
              <w:rPr>
                <w:rFonts w:ascii="Arial" w:hAnsi="Arial" w:cs="Arial"/>
                <w:sz w:val="21"/>
                <w:szCs w:val="21"/>
              </w:rPr>
              <w:t xml:space="preserve">National Electricity Transmission System Security and Quality of Supply Standard. The </w:t>
            </w:r>
            <w:r w:rsidR="00CD302F" w:rsidRPr="007772EC">
              <w:rPr>
                <w:rFonts w:ascii="Arial" w:hAnsi="Arial" w:cs="Arial"/>
                <w:i/>
                <w:iCs/>
                <w:sz w:val="21"/>
                <w:szCs w:val="21"/>
              </w:rPr>
              <w:t>SQSS</w:t>
            </w:r>
            <w:r w:rsidRPr="007772EC">
              <w:rPr>
                <w:rFonts w:ascii="Arial" w:hAnsi="Arial" w:cs="Arial"/>
                <w:sz w:val="21"/>
                <w:szCs w:val="21"/>
              </w:rPr>
              <w:t xml:space="preserve"> sets out a co</w:t>
            </w:r>
            <w:r w:rsidRPr="007772EC">
              <w:rPr>
                <w:rFonts w:ascii="Arial" w:hAnsi="Arial" w:cs="Arial"/>
                <w:sz w:val="21"/>
                <w:szCs w:val="21"/>
              </w:rPr>
              <w:softHyphen/>
              <w:t xml:space="preserve">ordinated set of criteria and methodologies that the </w:t>
            </w:r>
            <w:r w:rsidR="00A83BAD" w:rsidRPr="007772EC">
              <w:rPr>
                <w:rFonts w:ascii="Arial" w:hAnsi="Arial" w:cs="Arial"/>
                <w:i/>
                <w:iCs/>
                <w:sz w:val="21"/>
                <w:szCs w:val="21"/>
              </w:rPr>
              <w:t>Licensee</w:t>
            </w:r>
            <w:r w:rsidRPr="007772EC">
              <w:rPr>
                <w:rFonts w:ascii="Arial" w:hAnsi="Arial" w:cs="Arial"/>
                <w:sz w:val="21"/>
                <w:szCs w:val="21"/>
              </w:rPr>
              <w:t xml:space="preserve">s shall use in the planning and operation of the </w:t>
            </w:r>
            <w:r w:rsidR="00256EBD" w:rsidRPr="007772EC">
              <w:rPr>
                <w:rFonts w:ascii="Arial" w:hAnsi="Arial" w:cs="Arial"/>
                <w:sz w:val="21"/>
                <w:szCs w:val="21"/>
              </w:rPr>
              <w:t>National Electricity Transmission System</w:t>
            </w:r>
            <w:r w:rsidR="003F0FB7" w:rsidRPr="007772EC">
              <w:rPr>
                <w:rFonts w:ascii="Arial" w:hAnsi="Arial" w:cs="Arial"/>
                <w:sz w:val="21"/>
                <w:szCs w:val="21"/>
              </w:rPr>
              <w:t>.</w:t>
            </w:r>
          </w:p>
        </w:tc>
      </w:tr>
    </w:tbl>
    <w:p w14:paraId="56DA9911" w14:textId="77777777" w:rsidR="00E4466D" w:rsidRDefault="00E4466D">
      <w:pPr>
        <w:widowControl/>
        <w:rPr>
          <w:sz w:val="24"/>
          <w:szCs w:val="24"/>
        </w:rPr>
      </w:pPr>
    </w:p>
    <w:p w14:paraId="1A657040" w14:textId="77777777" w:rsidR="00C44F74" w:rsidRDefault="00C44F74">
      <w:pPr>
        <w:widowControl/>
        <w:ind w:left="3402" w:hanging="3260"/>
        <w:jc w:val="both"/>
        <w:rPr>
          <w:rFonts w:ascii="Arial" w:hAnsi="Arial" w:cs="Arial"/>
          <w:sz w:val="21"/>
          <w:szCs w:val="21"/>
        </w:rPr>
      </w:pPr>
    </w:p>
    <w:p w14:paraId="093D303D" w14:textId="3A272072" w:rsidR="009F3221" w:rsidRDefault="7B397C70">
      <w:pPr>
        <w:widowControl/>
        <w:ind w:left="3402" w:hanging="3260"/>
        <w:jc w:val="both"/>
        <w:rPr>
          <w:rFonts w:ascii="Arial" w:eastAsia="Times New Roman" w:hAnsi="Arial" w:cs="Arial"/>
          <w:i/>
          <w:iCs/>
          <w:sz w:val="21"/>
          <w:szCs w:val="21"/>
          <w:lang w:val="en-GB" w:eastAsia="en-US"/>
        </w:rPr>
      </w:pPr>
      <w:r w:rsidRPr="007772EC">
        <w:rPr>
          <w:rFonts w:ascii="Arial" w:hAnsi="Arial" w:cs="Arial"/>
          <w:sz w:val="21"/>
          <w:szCs w:val="21"/>
        </w:rPr>
        <w:t>NESO</w:t>
      </w:r>
      <w:r w:rsidR="00927B6D">
        <w:tab/>
      </w:r>
      <w:r w:rsidR="738FFC41" w:rsidRPr="5D9186BE">
        <w:rPr>
          <w:rFonts w:ascii="Arial" w:eastAsia="Times New Roman" w:hAnsi="Arial" w:cs="Arial"/>
          <w:sz w:val="21"/>
          <w:szCs w:val="21"/>
          <w:lang w:val="en-GB" w:eastAsia="en-US"/>
        </w:rPr>
        <w:t xml:space="preserve"> The company with registered number 11014226 as the designated </w:t>
      </w:r>
      <w:r w:rsidR="00C14108" w:rsidRPr="00C14108">
        <w:rPr>
          <w:rFonts w:ascii="Arial" w:eastAsia="Times New Roman" w:hAnsi="Arial" w:cs="Arial"/>
          <w:i/>
          <w:iCs/>
          <w:sz w:val="21"/>
          <w:szCs w:val="21"/>
          <w:lang w:val="en-GB" w:eastAsia="en-US"/>
        </w:rPr>
        <w:t>ISOP</w:t>
      </w:r>
      <w:r w:rsidR="738FFC41" w:rsidRPr="5D9186BE">
        <w:rPr>
          <w:rFonts w:ascii="Arial" w:eastAsia="Times New Roman" w:hAnsi="Arial" w:cs="Arial"/>
          <w:sz w:val="21"/>
          <w:szCs w:val="21"/>
          <w:lang w:val="en-GB" w:eastAsia="en-US"/>
        </w:rPr>
        <w:t xml:space="preserve"> and holder of the </w:t>
      </w:r>
      <w:r w:rsidR="738FFC41" w:rsidRPr="5D9186BE">
        <w:rPr>
          <w:rFonts w:ascii="Arial" w:eastAsia="Times New Roman" w:hAnsi="Arial" w:cs="Arial"/>
          <w:i/>
          <w:iCs/>
          <w:sz w:val="21"/>
          <w:szCs w:val="21"/>
          <w:lang w:val="en-GB" w:eastAsia="en-US"/>
        </w:rPr>
        <w:t>ESO licence</w:t>
      </w:r>
      <w:r w:rsidR="738FFC41" w:rsidRPr="5D9186BE">
        <w:rPr>
          <w:rFonts w:ascii="Arial" w:eastAsia="Times New Roman" w:hAnsi="Arial" w:cs="Arial"/>
          <w:sz w:val="21"/>
          <w:szCs w:val="21"/>
          <w:lang w:val="en-GB" w:eastAsia="en-US"/>
        </w:rPr>
        <w:t xml:space="preserve"> and the </w:t>
      </w:r>
      <w:r w:rsidR="00492205">
        <w:rPr>
          <w:rFonts w:ascii="Arial" w:eastAsia="Times New Roman" w:hAnsi="Arial" w:cs="Arial"/>
          <w:i/>
          <w:iCs/>
          <w:sz w:val="21"/>
          <w:szCs w:val="21"/>
          <w:lang w:val="en-GB" w:eastAsia="en-US"/>
        </w:rPr>
        <w:t>Gas System Planner</w:t>
      </w:r>
      <w:r w:rsidR="738FFC41" w:rsidRPr="5D9186BE">
        <w:rPr>
          <w:rFonts w:ascii="Arial" w:eastAsia="Times New Roman" w:hAnsi="Arial" w:cs="Arial"/>
          <w:i/>
          <w:iCs/>
          <w:sz w:val="21"/>
          <w:szCs w:val="21"/>
          <w:lang w:val="en-GB" w:eastAsia="en-US"/>
        </w:rPr>
        <w:t xml:space="preserve"> licence.</w:t>
      </w:r>
      <w:r w:rsidR="009F3221" w:rsidRPr="009F3221" w:rsidDel="009F3221">
        <w:rPr>
          <w:rFonts w:ascii="Arial" w:eastAsia="Times New Roman" w:hAnsi="Arial" w:cs="Arial"/>
          <w:i/>
          <w:iCs/>
          <w:sz w:val="21"/>
          <w:szCs w:val="21"/>
          <w:lang w:val="en-GB" w:eastAsia="en-US"/>
        </w:rPr>
        <w:t xml:space="preserve"> </w:t>
      </w:r>
      <w:r w:rsidR="009F3221">
        <w:rPr>
          <w:rFonts w:ascii="Arial" w:eastAsia="Times New Roman" w:hAnsi="Arial" w:cs="Arial"/>
          <w:i/>
          <w:iCs/>
          <w:sz w:val="21"/>
          <w:szCs w:val="21"/>
          <w:lang w:val="en-GB" w:eastAsia="en-US"/>
        </w:rPr>
        <w:t xml:space="preserve"> </w:t>
      </w:r>
    </w:p>
    <w:p w14:paraId="6D1EBD19" w14:textId="77777777" w:rsidR="009F3221" w:rsidRDefault="009F3221">
      <w:pPr>
        <w:widowControl/>
        <w:ind w:left="3402" w:hanging="3260"/>
        <w:jc w:val="both"/>
        <w:rPr>
          <w:rFonts w:ascii="Arial" w:eastAsia="Times New Roman" w:hAnsi="Arial" w:cs="Arial"/>
          <w:i/>
          <w:iCs/>
          <w:sz w:val="21"/>
          <w:szCs w:val="21"/>
          <w:lang w:val="en-GB" w:eastAsia="en-US"/>
        </w:rPr>
      </w:pPr>
    </w:p>
    <w:p w14:paraId="1B2F9642" w14:textId="0EE0F104" w:rsidR="009C1403" w:rsidRDefault="00C6386D" w:rsidP="007772EC">
      <w:pPr>
        <w:widowControl/>
        <w:ind w:left="3402" w:hanging="3260"/>
        <w:jc w:val="both"/>
        <w:rPr>
          <w:sz w:val="24"/>
          <w:szCs w:val="24"/>
        </w:rPr>
      </w:pPr>
      <w:r>
        <w:rPr>
          <w:noProof/>
          <w:color w:val="2B579A"/>
          <w:shd w:val="clear" w:color="auto" w:fill="E6E6E6"/>
        </w:rPr>
        <mc:AlternateContent>
          <mc:Choice Requires="wps">
            <w:drawing>
              <wp:anchor distT="0" distB="0" distL="0" distR="0" simplePos="0" relativeHeight="251658246"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265" type="#_x0000_t202" style="position:absolute;left:0;text-align:left;margin-left:83.3pt;margin-top:72.1pt;width:404.4pt;height:72.25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qFH+gEAAN8DAAAOAAAAZHJzL2Uyb0RvYy54bWysU9uO0zAQfUfiHyy/07SLyi5R09XSVRHS&#10;wiItfMDEcRoLx2PGbpPy9YydtsvlDZEHa3yZM3POnKxux96Kg6Zg0FVyMZtLoZ3CxrhdJb9+2b66&#10;kSJEcA1YdLqSRx3k7frli9XgS32FHdpGk2AQF8rBV7KL0ZdFEVSnewgz9NrxZYvUQ+Qt7YqGYGD0&#10;3hZX8/mbYkBqPKHSIfDp/XQp1xm/bbWKj20bdBS2ktxbzCvltU5rsV5BuSPwnVGnNuAfuujBOC56&#10;gbqHCGJP5i+o3ijCgG2cKewLbFujdObAbBbzP9g8deB15sLiBH+RKfw/WPXp8OQ/k4jjOxx5gJlE&#10;8A+ovgXhcNOB2+k7Ihw6DQ0XXiTJisGH8pSapA5lSCD18BEbHjLsI2agsaU+qcI8BaPzAI4X0fUY&#10;heLD5eL18uaGrxTfvV1cL6+XuQSU52xPIb7X2IsUVJJ4qBkdDg8hpm6gPD9JxQJa02yNtXlDu3pj&#10;SRyADbDN35RrfQfTaTYBY4Tpacb7DcO6hOQwYU7l0knWINGeBIhjPQrTMJ+MlzSpsTmyKoST6/gv&#10;4aBD+iHFwI6rZPi+B9JS2A+OlU32PAd0DupzAE5xaiWjFFO4iZON957MrmPkaXYO71j91mRhnrs4&#10;9csuyvxOjk82/XWfXz3/l+ufAAAA//8DAFBLAwQUAAYACAAAACEAgIZ6JN4AAAALAQAADwAAAGRy&#10;cy9kb3ducmV2LnhtbEyPwU6DQBCG7ya+w2ZMvNlFRKDI0miNXhvRpNctOwUCO0vYbYtv73jS2/yZ&#10;L/98U24WO4ozzr53pOB+FYFAapzpqVXw9fl2l4PwQZPRoyNU8I0eNtX1VakL4y70gec6tIJLyBda&#10;QRfCVEjpmw6t9is3IfHu6GarA8e5lWbWFy63o4yjKJVW98QXOj3htsNmqE9WwcMuzvb+vX7dTntc&#10;D7l/GY7UKXV7szw/gQi4hD8YfvVZHSp2OrgTGS9GzmmaMspDksQgmFhnjwmIg4I4zzOQVSn//1D9&#10;AAAA//8DAFBLAQItABQABgAIAAAAIQC2gziS/gAAAOEBAAATAAAAAAAAAAAAAAAAAAAAAABbQ29u&#10;dGVudF9UeXBlc10ueG1sUEsBAi0AFAAGAAgAAAAhADj9If/WAAAAlAEAAAsAAAAAAAAAAAAAAAAA&#10;LwEAAF9yZWxzLy5yZWxzUEsBAi0AFAAGAAgAAAAhANbaoUf6AQAA3wMAAA4AAAAAAAAAAAAAAAAA&#10;LgIAAGRycy9lMm9Eb2MueG1sUEsBAi0AFAAGAAgAAAAhAICGeiTeAAAACwEAAA8AAAAAAAAAAAAA&#10;AAAAVAQAAGRycy9kb3ducmV2LnhtbFBLBQYAAAAABAAEAPMAAABfBQ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 xml:space="preserve">of 1000MW. From April 1st 2014,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(OffGEP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rsidP="007772EC">
      <w:pPr>
        <w:tabs>
          <w:tab w:val="right" w:pos="8208"/>
        </w:tabs>
        <w:kinsoku w:val="0"/>
        <w:overflowPunct w:val="0"/>
        <w:autoSpaceDE/>
        <w:autoSpaceDN/>
        <w:adjustRightInd/>
        <w:spacing w:before="15" w:line="230" w:lineRule="exact"/>
        <w:ind w:left="3261" w:hanging="3261"/>
        <w:textAlignment w:val="baseline"/>
        <w:rPr>
          <w:rFonts w:ascii="Arial" w:hAnsi="Arial" w:cs="Arial"/>
          <w:sz w:val="21"/>
          <w:szCs w:val="21"/>
        </w:rPr>
      </w:pPr>
      <w:r>
        <w:rPr>
          <w:rFonts w:ascii="Arial" w:hAnsi="Arial" w:cs="Arial"/>
          <w:sz w:val="21"/>
          <w:szCs w:val="21"/>
        </w:rPr>
        <w:lastRenderedPageBreak/>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48631250" w14:textId="7C722172" w:rsidR="009F5F13" w:rsidRDefault="009F5F13" w:rsidP="007772EC">
      <w:pPr>
        <w:tabs>
          <w:tab w:val="left" w:pos="3312"/>
        </w:tabs>
        <w:kinsoku w:val="0"/>
        <w:overflowPunct w:val="0"/>
        <w:autoSpaceDE/>
        <w:autoSpaceDN/>
        <w:adjustRightInd/>
        <w:spacing w:before="13" w:line="234" w:lineRule="exact"/>
        <w:ind w:left="3261" w:hanging="3261"/>
        <w:jc w:val="both"/>
        <w:textAlignment w:val="baseline"/>
        <w:rPr>
          <w:rFonts w:ascii="Arial" w:hAnsi="Arial" w:cs="Arial"/>
          <w:i/>
          <w:iCs/>
          <w:spacing w:val="-4"/>
          <w:sz w:val="21"/>
          <w:szCs w:val="21"/>
        </w:rPr>
      </w:pPr>
      <w:r>
        <w:rPr>
          <w:rFonts w:ascii="Arial" w:hAnsi="Arial" w:cs="Arial"/>
          <w:spacing w:val="-4"/>
          <w:sz w:val="21"/>
          <w:szCs w:val="21"/>
        </w:rPr>
        <w:tab/>
      </w:r>
      <w:r w:rsidR="00C6386D">
        <w:rPr>
          <w:rFonts w:ascii="Arial" w:hAnsi="Arial" w:cs="Arial"/>
          <w:spacing w:val="-4"/>
          <w:sz w:val="21"/>
          <w:szCs w:val="21"/>
        </w:rPr>
        <w:t xml:space="preserve">plant and apparatus associated with the generation and/or transmission of electricity including high voltage electrical circuits which form part of an </w:t>
      </w:r>
      <w:r w:rsidR="00C6386D">
        <w:rPr>
          <w:rFonts w:ascii="Arial" w:hAnsi="Arial" w:cs="Arial"/>
          <w:i/>
          <w:iCs/>
          <w:spacing w:val="-4"/>
          <w:sz w:val="21"/>
          <w:szCs w:val="21"/>
        </w:rPr>
        <w:t xml:space="preserve">offshore transmission system </w:t>
      </w:r>
      <w:r w:rsidR="00C6386D">
        <w:rPr>
          <w:rFonts w:ascii="Arial" w:hAnsi="Arial" w:cs="Arial"/>
          <w:spacing w:val="-4"/>
          <w:sz w:val="21"/>
          <w:szCs w:val="21"/>
        </w:rPr>
        <w:t xml:space="preserve">and which may include one or more </w:t>
      </w:r>
      <w:r w:rsidR="00C6386D">
        <w:rPr>
          <w:rFonts w:ascii="Arial" w:hAnsi="Arial" w:cs="Arial"/>
          <w:i/>
          <w:iCs/>
          <w:spacing w:val="-4"/>
          <w:sz w:val="21"/>
          <w:szCs w:val="21"/>
        </w:rPr>
        <w:t>offshore grid entry points</w:t>
      </w:r>
    </w:p>
    <w:p w14:paraId="61C4835D" w14:textId="77777777" w:rsidR="009F5F13" w:rsidRDefault="009F5F13">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p>
    <w:p w14:paraId="3CEA3691" w14:textId="615F7F7E"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del w:id="5" w:author="Steve Baker [NESO]" w:date="2025-10-22T12:18:00Z" w16du:dateUtc="2025-10-22T11:18:00Z">
        <w:r w:rsidDel="00667556">
          <w:rPr>
            <w:rFonts w:ascii="Arial" w:hAnsi="Arial" w:cs="Arial"/>
            <w:spacing w:val="-4"/>
            <w:sz w:val="21"/>
            <w:szCs w:val="21"/>
          </w:rPr>
          <w:delText>.</w:delText>
        </w:r>
      </w:del>
      <w:r>
        <w:rPr>
          <w:rFonts w:ascii="Arial" w:hAnsi="Arial" w:cs="Arial"/>
          <w:spacing w:val="-4"/>
          <w:sz w:val="21"/>
          <w:szCs w:val="21"/>
        </w:rPr>
        <w:t>Offshore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so long as they either:</w:t>
      </w:r>
    </w:p>
    <w:p w14:paraId="1E9358D6" w14:textId="77777777" w:rsidR="009C1403" w:rsidRDefault="00C6386D">
      <w:pPr>
        <w:numPr>
          <w:ilvl w:val="0"/>
          <w:numId w:val="34"/>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4"/>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5F3F0545"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1A14C056"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includes,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excludes </w:t>
      </w:r>
      <w:r>
        <w:rPr>
          <w:rFonts w:ascii="Arial" w:hAnsi="Arial" w:cs="Arial"/>
          <w:i/>
          <w:iCs/>
          <w:sz w:val="21"/>
          <w:szCs w:val="21"/>
        </w:rPr>
        <w:t>busbars and onshore transmission circuits.</w:t>
      </w:r>
    </w:p>
    <w:p w14:paraId="08F88B79" w14:textId="664CA39A"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 xml:space="preserve">Offshore </w:t>
      </w:r>
      <w:r w:rsidR="00A83BAD" w:rsidRPr="00A83BAD">
        <w:rPr>
          <w:rFonts w:ascii="Arial" w:hAnsi="Arial" w:cs="Arial"/>
          <w:i/>
          <w:iCs/>
          <w:spacing w:val="-3"/>
          <w:sz w:val="21"/>
          <w:szCs w:val="21"/>
        </w:rPr>
        <w:t>Licensee</w:t>
      </w:r>
      <w:r>
        <w:rPr>
          <w:rFonts w:ascii="Arial" w:hAnsi="Arial" w:cs="Arial"/>
          <w:spacing w:val="-3"/>
          <w:sz w:val="21"/>
          <w:szCs w:val="21"/>
        </w:rPr>
        <w:tab/>
        <w:t>Means the holder of a Transmission Licence in respect</w:t>
      </w:r>
    </w:p>
    <w:p w14:paraId="420B4466" w14:textId="0FBA2041"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 xml:space="preserve">granted under Section 6 (1) (b) of the Electricity Act 1989 (as </w:t>
      </w:r>
      <w:r>
        <w:rPr>
          <w:rFonts w:ascii="Arial" w:hAnsi="Arial" w:cs="Arial"/>
          <w:sz w:val="21"/>
          <w:szCs w:val="21"/>
        </w:rPr>
        <w:lastRenderedPageBreak/>
        <w:t>amended by the Utilities Act 2000 and the Energy Act 2004)</w:t>
      </w:r>
    </w:p>
    <w:p w14:paraId="454BD3AC" w14:textId="77777777" w:rsidR="00CA39B6" w:rsidRDefault="00CA39B6">
      <w:pPr>
        <w:widowControl/>
        <w:rPr>
          <w:sz w:val="24"/>
          <w:szCs w:val="24"/>
        </w:rPr>
        <w:sectPr w:rsidR="00CA39B6">
          <w:headerReference w:type="default" r:id="rId33"/>
          <w:pgSz w:w="11904" w:h="16834"/>
          <w:pgMar w:top="1440" w:right="2020" w:bottom="508" w:left="1564" w:header="720" w:footer="720" w:gutter="0"/>
          <w:cols w:space="720"/>
          <w:noEndnote/>
        </w:sectPr>
      </w:pPr>
    </w:p>
    <w:tbl>
      <w:tblPr>
        <w:tblStyle w:val="TableGrid"/>
        <w:tblW w:w="81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3"/>
        <w:gridCol w:w="4961"/>
      </w:tblGrid>
      <w:tr w:rsidR="003B0A15" w:rsidRPr="00636B7A" w14:paraId="4F8848E1" w14:textId="77777777" w:rsidTr="00DD78D5">
        <w:trPr>
          <w:trHeight w:val="300"/>
        </w:trPr>
        <w:tc>
          <w:tcPr>
            <w:tcW w:w="3153" w:type="dxa"/>
          </w:tcPr>
          <w:p w14:paraId="28DEB3F2" w14:textId="2FD7A0E8" w:rsidR="003B0A15" w:rsidRPr="007772EC" w:rsidRDefault="003B0A15">
            <w:pPr>
              <w:kinsoku w:val="0"/>
              <w:overflowPunct w:val="0"/>
              <w:autoSpaceDE/>
              <w:autoSpaceDN/>
              <w:adjustRightInd/>
              <w:spacing w:before="120" w:after="120" w:line="240" w:lineRule="atLeast"/>
              <w:textAlignment w:val="baseline"/>
              <w:rPr>
                <w:rFonts w:ascii="Arial" w:hAnsi="Arial" w:cs="Arial"/>
                <w:sz w:val="21"/>
                <w:szCs w:val="21"/>
              </w:rPr>
            </w:pPr>
            <w:r w:rsidRPr="007772EC">
              <w:rPr>
                <w:rFonts w:ascii="Arial" w:hAnsi="Arial" w:cs="Arial"/>
                <w:spacing w:val="7"/>
                <w:sz w:val="21"/>
                <w:szCs w:val="21"/>
              </w:rPr>
              <w:lastRenderedPageBreak/>
              <w:t xml:space="preserve">Offshore Transmission Owner </w:t>
            </w:r>
            <w:r w:rsidR="00330C93" w:rsidRPr="007772EC">
              <w:rPr>
                <w:rFonts w:ascii="Arial" w:hAnsi="Arial" w:cs="Arial"/>
                <w:spacing w:val="7"/>
                <w:sz w:val="21"/>
                <w:szCs w:val="21"/>
              </w:rPr>
              <w:t>(</w:t>
            </w:r>
            <w:r w:rsidRPr="007772EC">
              <w:rPr>
                <w:rFonts w:ascii="Arial" w:hAnsi="Arial" w:cs="Arial"/>
                <w:spacing w:val="7"/>
                <w:sz w:val="21"/>
                <w:szCs w:val="21"/>
              </w:rPr>
              <w:t>OFTO</w:t>
            </w:r>
            <w:r w:rsidR="00330C93" w:rsidRPr="007772EC">
              <w:rPr>
                <w:rFonts w:ascii="Arial" w:hAnsi="Arial" w:cs="Arial"/>
                <w:spacing w:val="7"/>
                <w:sz w:val="21"/>
                <w:szCs w:val="21"/>
              </w:rPr>
              <w:t>)</w:t>
            </w:r>
          </w:p>
        </w:tc>
        <w:tc>
          <w:tcPr>
            <w:tcW w:w="4961" w:type="dxa"/>
          </w:tcPr>
          <w:p w14:paraId="02AA04D6" w14:textId="7C4AC898" w:rsidR="003B0A15" w:rsidRPr="007772EC" w:rsidRDefault="00BE53D2" w:rsidP="007772EC">
            <w:pPr>
              <w:kinsoku w:val="0"/>
              <w:overflowPunct w:val="0"/>
              <w:autoSpaceDE/>
              <w:autoSpaceDN/>
              <w:adjustRightInd/>
              <w:spacing w:before="120" w:after="120" w:line="240" w:lineRule="atLeast"/>
              <w:jc w:val="both"/>
              <w:textAlignment w:val="baseline"/>
              <w:rPr>
                <w:rFonts w:ascii="Arial" w:hAnsi="Arial" w:cs="Arial"/>
                <w:sz w:val="21"/>
                <w:szCs w:val="21"/>
              </w:rPr>
            </w:pPr>
            <w:r>
              <w:rPr>
                <w:rFonts w:ascii="Arial" w:hAnsi="Arial" w:cs="Arial"/>
                <w:spacing w:val="7"/>
                <w:sz w:val="21"/>
                <w:szCs w:val="21"/>
              </w:rPr>
              <w:t>A</w:t>
            </w:r>
            <w:r w:rsidR="003B0A15" w:rsidRPr="007772EC">
              <w:rPr>
                <w:rFonts w:ascii="Arial" w:hAnsi="Arial" w:cs="Arial"/>
                <w:spacing w:val="7"/>
                <w:sz w:val="21"/>
                <w:szCs w:val="21"/>
              </w:rPr>
              <w:t xml:space="preserve"> </w:t>
            </w:r>
            <w:r w:rsidR="00A83BAD" w:rsidRPr="00A83BAD">
              <w:rPr>
                <w:rFonts w:ascii="Arial" w:hAnsi="Arial" w:cs="Arial"/>
                <w:i/>
                <w:iCs/>
                <w:spacing w:val="7"/>
                <w:sz w:val="21"/>
                <w:szCs w:val="21"/>
              </w:rPr>
              <w:t>Licensee</w:t>
            </w:r>
            <w:r w:rsidR="003B0A15" w:rsidRPr="007772EC">
              <w:rPr>
                <w:rFonts w:ascii="Arial" w:hAnsi="Arial" w:cs="Arial"/>
                <w:spacing w:val="7"/>
                <w:sz w:val="21"/>
                <w:szCs w:val="21"/>
              </w:rPr>
              <w:t xml:space="preserve"> in relation to whose </w:t>
            </w:r>
            <w:r w:rsidR="003B0A15" w:rsidRPr="007772EC">
              <w:rPr>
                <w:rFonts w:ascii="Arial" w:hAnsi="Arial" w:cs="Arial"/>
                <w:i/>
                <w:iCs/>
                <w:spacing w:val="-1"/>
                <w:sz w:val="21"/>
                <w:szCs w:val="21"/>
              </w:rPr>
              <w:t>Transmission Licence</w:t>
            </w:r>
            <w:r w:rsidR="003B0A15" w:rsidRPr="007772EC">
              <w:rPr>
                <w:rFonts w:ascii="Arial" w:hAnsi="Arial" w:cs="Arial"/>
                <w:spacing w:val="-1"/>
                <w:sz w:val="21"/>
                <w:szCs w:val="21"/>
              </w:rPr>
              <w:t xml:space="preserve"> the Standard Conditions in Section E</w:t>
            </w:r>
            <w:r w:rsidR="003B0A15" w:rsidRPr="007772EC">
              <w:rPr>
                <w:rFonts w:ascii="Arial" w:hAnsi="Arial" w:cs="Arial"/>
                <w:b/>
                <w:bCs/>
                <w:sz w:val="21"/>
                <w:szCs w:val="21"/>
              </w:rPr>
              <w:t xml:space="preserve"> </w:t>
            </w:r>
            <w:r w:rsidR="003B0A15" w:rsidRPr="007772EC">
              <w:rPr>
                <w:rFonts w:ascii="Arial" w:hAnsi="Arial" w:cs="Arial"/>
                <w:sz w:val="21"/>
                <w:szCs w:val="21"/>
              </w:rPr>
              <w:t>(offshore transmission owner standard conditions) have been given effect</w:t>
            </w:r>
            <w:r w:rsidR="003F0FB7" w:rsidRPr="007772EC">
              <w:rPr>
                <w:rFonts w:ascii="Arial" w:hAnsi="Arial" w:cs="Arial"/>
                <w:sz w:val="21"/>
                <w:szCs w:val="21"/>
              </w:rPr>
              <w:t>.</w:t>
            </w:r>
          </w:p>
        </w:tc>
      </w:tr>
    </w:tbl>
    <w:p w14:paraId="3A77C4FD" w14:textId="77777777" w:rsidR="003B0A15" w:rsidRDefault="003B0A15">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p>
    <w:p w14:paraId="0904466E" w14:textId="0FB55482"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t>Offshore Transmission System</w:t>
      </w:r>
      <w:r>
        <w:rPr>
          <w:rFonts w:ascii="Arial" w:hAnsi="Arial" w:cs="Arial"/>
          <w:spacing w:val="-1"/>
          <w:sz w:val="21"/>
          <w:szCs w:val="21"/>
        </w:rPr>
        <w:tab/>
        <w:t>A system consisting (wholly or mainly) of high voltage</w:t>
      </w:r>
    </w:p>
    <w:p w14:paraId="040E8E61" w14:textId="712BFEB0"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w:t>
      </w:r>
      <w:r w:rsidR="00A83BAD" w:rsidRPr="00A83BAD">
        <w:rPr>
          <w:rFonts w:ascii="Arial" w:hAnsi="Arial" w:cs="Arial"/>
          <w:i/>
          <w:iCs/>
          <w:spacing w:val="-4"/>
          <w:sz w:val="21"/>
          <w:szCs w:val="21"/>
        </w:rPr>
        <w:t>Licensee</w:t>
      </w:r>
      <w:r>
        <w:rPr>
          <w:rFonts w:ascii="Arial" w:hAnsi="Arial" w:cs="Arial"/>
          <w:i/>
          <w:iCs/>
          <w:spacing w:val="-4"/>
          <w:sz w:val="21"/>
          <w:szCs w:val="21"/>
        </w:rPr>
        <w:t xml:space="preserv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348EF69E"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r w:rsidR="00FC0F16">
        <w:rPr>
          <w:rFonts w:ascii="Arial" w:hAnsi="Arial" w:cs="Arial"/>
          <w:i/>
          <w:iCs/>
          <w:sz w:val="21"/>
          <w:szCs w:val="21"/>
        </w:rPr>
        <w:tab/>
      </w:r>
      <w:r w:rsidR="00FC0F16">
        <w:rPr>
          <w:rFonts w:ascii="Arial" w:hAnsi="Arial" w:cs="Arial"/>
          <w:i/>
          <w:iCs/>
          <w:sz w:val="21"/>
          <w:szCs w:val="21"/>
        </w:rPr>
        <w:tab/>
      </w:r>
    </w:p>
    <w:p w14:paraId="4F51CB17" w14:textId="0B37929F" w:rsidR="00FC0F16" w:rsidRPr="00672EFF" w:rsidRDefault="00672EFF" w:rsidP="00243AB0">
      <w:pPr>
        <w:tabs>
          <w:tab w:val="left" w:pos="3312"/>
        </w:tabs>
        <w:kinsoku w:val="0"/>
        <w:overflowPunct w:val="0"/>
        <w:autoSpaceDE/>
        <w:autoSpaceDN/>
        <w:adjustRightInd/>
        <w:spacing w:before="477" w:line="230" w:lineRule="exact"/>
        <w:ind w:left="3261" w:hanging="3261"/>
        <w:jc w:val="both"/>
        <w:textAlignment w:val="baseline"/>
        <w:rPr>
          <w:rFonts w:ascii="Arial" w:hAnsi="Arial" w:cs="Arial"/>
          <w:spacing w:val="3"/>
          <w:sz w:val="21"/>
          <w:szCs w:val="21"/>
        </w:rPr>
      </w:pPr>
      <w:r w:rsidRPr="00672EFF">
        <w:rPr>
          <w:rFonts w:ascii="Arial" w:hAnsi="Arial" w:cs="Arial"/>
          <w:spacing w:val="3"/>
          <w:sz w:val="21"/>
          <w:szCs w:val="21"/>
        </w:rPr>
        <w:t>Onshore Interface Point</w:t>
      </w:r>
      <w:r w:rsidRPr="00672EFF">
        <w:rPr>
          <w:rFonts w:ascii="Arial" w:hAnsi="Arial" w:cs="Arial"/>
          <w:spacing w:val="3"/>
          <w:sz w:val="21"/>
          <w:szCs w:val="21"/>
        </w:rPr>
        <w:tab/>
      </w:r>
      <w:r w:rsidRPr="00243AB0">
        <w:rPr>
          <w:rFonts w:ascii="Arial" w:hAnsi="Arial" w:cs="Arial"/>
          <w:sz w:val="21"/>
          <w:szCs w:val="21"/>
        </w:rPr>
        <w:t xml:space="preserve">An electrical point of connection between the </w:t>
      </w:r>
      <w:r w:rsidRPr="00243AB0">
        <w:rPr>
          <w:rFonts w:ascii="Arial" w:hAnsi="Arial" w:cs="Arial"/>
          <w:i/>
          <w:iCs/>
          <w:sz w:val="21"/>
          <w:szCs w:val="21"/>
        </w:rPr>
        <w:t xml:space="preserve">transmission systems </w:t>
      </w:r>
      <w:r w:rsidRPr="00243AB0">
        <w:rPr>
          <w:rFonts w:ascii="Arial" w:hAnsi="Arial" w:cs="Arial"/>
          <w:sz w:val="21"/>
          <w:szCs w:val="21"/>
        </w:rPr>
        <w:t xml:space="preserve">of two </w:t>
      </w:r>
      <w:r w:rsidRPr="00243AB0">
        <w:rPr>
          <w:rFonts w:ascii="Arial" w:hAnsi="Arial" w:cs="Arial"/>
          <w:i/>
          <w:iCs/>
          <w:sz w:val="21"/>
          <w:szCs w:val="21"/>
        </w:rPr>
        <w:t>onshore transmission licencees</w:t>
      </w:r>
      <w:r w:rsidR="00FC0F16" w:rsidRPr="00672EFF">
        <w:rPr>
          <w:rFonts w:ascii="Arial" w:hAnsi="Arial" w:cs="Arial"/>
          <w:spacing w:val="3"/>
          <w:sz w:val="21"/>
          <w:szCs w:val="21"/>
        </w:rPr>
        <w:t xml:space="preserve"> </w:t>
      </w:r>
    </w:p>
    <w:p w14:paraId="74576D7F" w14:textId="5321B60C" w:rsidR="009C1403" w:rsidRPr="00672EFF" w:rsidRDefault="00C6386D" w:rsidP="00243AB0">
      <w:pPr>
        <w:tabs>
          <w:tab w:val="left" w:pos="3312"/>
        </w:tabs>
        <w:kinsoku w:val="0"/>
        <w:overflowPunct w:val="0"/>
        <w:autoSpaceDE/>
        <w:autoSpaceDN/>
        <w:adjustRightInd/>
        <w:spacing w:before="477" w:line="230" w:lineRule="exact"/>
        <w:ind w:left="72"/>
        <w:jc w:val="both"/>
        <w:textAlignment w:val="baseline"/>
        <w:rPr>
          <w:rFonts w:ascii="Arial" w:hAnsi="Arial" w:cs="Arial"/>
          <w:i/>
          <w:iCs/>
          <w:spacing w:val="3"/>
          <w:sz w:val="21"/>
          <w:szCs w:val="21"/>
        </w:rPr>
      </w:pPr>
      <w:r w:rsidRPr="00672EFF">
        <w:rPr>
          <w:rFonts w:ascii="Arial" w:hAnsi="Arial" w:cs="Arial"/>
          <w:spacing w:val="3"/>
          <w:sz w:val="21"/>
          <w:szCs w:val="21"/>
        </w:rPr>
        <w:t>Onshore Power Park Module</w:t>
      </w:r>
      <w:r w:rsidRPr="00672EFF">
        <w:rPr>
          <w:rFonts w:ascii="Arial" w:hAnsi="Arial" w:cs="Arial"/>
          <w:spacing w:val="3"/>
          <w:sz w:val="21"/>
          <w:szCs w:val="21"/>
        </w:rPr>
        <w:tab/>
        <w:t xml:space="preserve">A collection of non-synchronous </w:t>
      </w:r>
      <w:r w:rsidRPr="00672EFF">
        <w:rPr>
          <w:rFonts w:ascii="Arial" w:hAnsi="Arial" w:cs="Arial"/>
          <w:i/>
          <w:iCs/>
          <w:spacing w:val="3"/>
          <w:sz w:val="21"/>
          <w:szCs w:val="21"/>
        </w:rPr>
        <w:t>generating units</w:t>
      </w:r>
    </w:p>
    <w:p w14:paraId="59108923" w14:textId="77777777" w:rsidR="009C1403" w:rsidRDefault="00C6386D" w:rsidP="00672EFF">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sidRPr="00672EFF">
        <w:rPr>
          <w:rFonts w:ascii="Arial" w:hAnsi="Arial" w:cs="Arial"/>
          <w:spacing w:val="-2"/>
          <w:sz w:val="21"/>
          <w:szCs w:val="21"/>
        </w:rPr>
        <w:t>(registered</w:t>
      </w:r>
      <w:r>
        <w:rPr>
          <w:rFonts w:ascii="Arial" w:hAnsi="Arial" w:cs="Arial"/>
          <w:spacing w:val="-2"/>
          <w:sz w:val="21"/>
          <w:szCs w:val="21"/>
        </w:rPr>
        <w:t xml:space="preserve">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2741E93"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6BEC8FB6"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lastRenderedPageBreak/>
        <w:t xml:space="preserve">DC converters, </w:t>
      </w:r>
      <w:r>
        <w:rPr>
          <w:rFonts w:ascii="Arial" w:hAnsi="Arial" w:cs="Arial"/>
          <w:spacing w:val="-3"/>
          <w:sz w:val="21"/>
          <w:szCs w:val="21"/>
        </w:rPr>
        <w:t xml:space="preserve">but excludes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5EBA8537" w:rsidR="009C1403" w:rsidRDefault="479F96F1" w:rsidP="007772EC">
      <w:pPr>
        <w:kinsoku w:val="0"/>
        <w:overflowPunct w:val="0"/>
        <w:autoSpaceDE/>
        <w:autoSpaceDN/>
        <w:adjustRightInd/>
        <w:spacing w:before="468" w:after="240" w:line="230" w:lineRule="exact"/>
        <w:ind w:left="3312" w:right="144" w:hanging="3240"/>
        <w:jc w:val="both"/>
        <w:textAlignment w:val="baseline"/>
        <w:rPr>
          <w:rFonts w:ascii="Arial" w:hAnsi="Arial" w:cs="Arial"/>
          <w:spacing w:val="-4"/>
          <w:sz w:val="21"/>
          <w:szCs w:val="21"/>
        </w:rPr>
      </w:pPr>
      <w:r>
        <w:rPr>
          <w:rFonts w:ascii="Arial" w:hAnsi="Arial" w:cs="Arial"/>
          <w:spacing w:val="-4"/>
          <w:sz w:val="21"/>
          <w:szCs w:val="21"/>
        </w:rPr>
        <w:t xml:space="preserve">Onshore </w:t>
      </w:r>
      <w:r w:rsidR="00A83BAD" w:rsidRPr="00A83BAD">
        <w:rPr>
          <w:rFonts w:ascii="Arial" w:hAnsi="Arial" w:cs="Arial"/>
          <w:i/>
          <w:iCs/>
          <w:spacing w:val="-4"/>
          <w:sz w:val="21"/>
          <w:szCs w:val="21"/>
        </w:rPr>
        <w:t>Licensee</w:t>
      </w:r>
      <w:r>
        <w:rPr>
          <w:rFonts w:ascii="Arial" w:hAnsi="Arial" w:cs="Arial"/>
          <w:spacing w:val="-4"/>
          <w:sz w:val="21"/>
          <w:szCs w:val="21"/>
        </w:rPr>
        <w:t xml:space="preserve"> </w:t>
      </w:r>
      <w:r w:rsidR="6412298F">
        <w:rPr>
          <w:rFonts w:ascii="Arial" w:hAnsi="Arial" w:cs="Arial"/>
          <w:spacing w:val="-4"/>
          <w:sz w:val="21"/>
          <w:szCs w:val="21"/>
        </w:rPr>
        <w:t xml:space="preserve"> </w:t>
      </w:r>
      <w:r w:rsidR="00C6386D">
        <w:tab/>
      </w:r>
      <w:r w:rsidRPr="008825BA">
        <w:rPr>
          <w:rFonts w:ascii="Arial" w:hAnsi="Arial" w:cs="Arial"/>
          <w:i/>
          <w:iCs/>
          <w:spacing w:val="-4"/>
          <w:sz w:val="21"/>
          <w:szCs w:val="21"/>
        </w:rPr>
        <w:t>NGET, SPT</w:t>
      </w:r>
      <w:r w:rsidRPr="008825BA">
        <w:rPr>
          <w:rFonts w:ascii="Arial" w:hAnsi="Arial" w:cs="Arial"/>
          <w:spacing w:val="-4"/>
          <w:sz w:val="21"/>
          <w:szCs w:val="21"/>
        </w:rPr>
        <w:t xml:space="preserve">, </w:t>
      </w:r>
      <w:r w:rsidRPr="008825BA">
        <w:rPr>
          <w:rFonts w:ascii="Arial" w:hAnsi="Arial" w:cs="Arial"/>
          <w:i/>
          <w:iCs/>
          <w:spacing w:val="-4"/>
          <w:sz w:val="21"/>
          <w:szCs w:val="21"/>
        </w:rPr>
        <w:t>SHET’s</w:t>
      </w:r>
      <w:r w:rsidR="00715F17" w:rsidRPr="008825BA">
        <w:rPr>
          <w:rFonts w:ascii="Arial" w:hAnsi="Arial" w:cs="Arial"/>
          <w:i/>
          <w:iCs/>
          <w:spacing w:val="-4"/>
          <w:sz w:val="21"/>
          <w:szCs w:val="21"/>
        </w:rPr>
        <w:t>,</w:t>
      </w:r>
      <w:r w:rsidR="00F25549" w:rsidRPr="008825BA">
        <w:rPr>
          <w:rFonts w:ascii="Arial" w:hAnsi="Arial" w:cs="Arial"/>
          <w:i/>
          <w:iCs/>
          <w:spacing w:val="-4"/>
          <w:sz w:val="21"/>
          <w:szCs w:val="21"/>
        </w:rPr>
        <w:t xml:space="preserve"> </w:t>
      </w:r>
      <w:r w:rsidR="00F25549" w:rsidRPr="00243AB0">
        <w:rPr>
          <w:rFonts w:ascii="Arial" w:hAnsi="Arial" w:cs="Arial"/>
          <w:iCs/>
          <w:sz w:val="21"/>
          <w:szCs w:val="21"/>
        </w:rPr>
        <w:t xml:space="preserve">and any </w:t>
      </w:r>
      <w:r w:rsidR="00F25549" w:rsidRPr="00243AB0">
        <w:rPr>
          <w:rFonts w:ascii="Arial" w:hAnsi="Arial" w:cs="Arial"/>
          <w:i/>
          <w:sz w:val="21"/>
          <w:szCs w:val="21"/>
        </w:rPr>
        <w:t>transmission licensee</w:t>
      </w:r>
      <w:r w:rsidR="00F25549" w:rsidRPr="00243AB0">
        <w:rPr>
          <w:rFonts w:ascii="Arial" w:hAnsi="Arial" w:cs="Arial"/>
          <w:iCs/>
          <w:sz w:val="21"/>
          <w:szCs w:val="21"/>
        </w:rPr>
        <w:t xml:space="preserve"> appointed as a</w:t>
      </w:r>
      <w:r w:rsidR="00F25549" w:rsidRPr="00243AB0">
        <w:rPr>
          <w:rFonts w:ascii="Arial" w:hAnsi="Arial" w:cs="Arial"/>
          <w:i/>
          <w:sz w:val="21"/>
          <w:szCs w:val="21"/>
        </w:rPr>
        <w:t xml:space="preserve"> competitively appointed transmission owner</w:t>
      </w:r>
      <w:r w:rsidRPr="008825BA">
        <w:rPr>
          <w:rFonts w:ascii="Arial" w:hAnsi="Arial" w:cs="Arial"/>
          <w:i/>
          <w:iCs/>
          <w:spacing w:val="-4"/>
          <w:sz w:val="21"/>
          <w:szCs w:val="21"/>
        </w:rPr>
        <w:t xml:space="preserve"> </w:t>
      </w:r>
      <w:r w:rsidRPr="008825BA">
        <w:rPr>
          <w:rFonts w:ascii="Arial" w:hAnsi="Arial" w:cs="Arial"/>
          <w:spacing w:val="-4"/>
          <w:sz w:val="21"/>
          <w:szCs w:val="21"/>
        </w:rPr>
        <w:t>and such other person who is the holder of a transmission licence in respect of an onshore transmission system granted under Section 6 (1) (b) of the Electricity Act 1989</w:t>
      </w:r>
      <w:r>
        <w:rPr>
          <w:rFonts w:ascii="Arial" w:hAnsi="Arial" w:cs="Arial"/>
          <w:spacing w:val="-4"/>
          <w:sz w:val="21"/>
          <w:szCs w:val="21"/>
        </w:rPr>
        <w:t>.</w:t>
      </w:r>
    </w:p>
    <w:p w14:paraId="32279720" w14:textId="338FD724" w:rsidR="009C1403" w:rsidRDefault="00FF671E" w:rsidP="007772EC">
      <w:pPr>
        <w:widowControl/>
        <w:rPr>
          <w:rFonts w:ascii="Arial" w:hAnsi="Arial" w:cs="Arial"/>
          <w:sz w:val="21"/>
          <w:szCs w:val="21"/>
        </w:rPr>
      </w:pPr>
      <w:r>
        <w:rPr>
          <w:sz w:val="24"/>
          <w:szCs w:val="24"/>
        </w:rPr>
        <w:t xml:space="preserve"> </w:t>
      </w:r>
      <w:r w:rsidR="00C6386D">
        <w:rPr>
          <w:rFonts w:ascii="Arial" w:hAnsi="Arial" w:cs="Arial"/>
          <w:sz w:val="21"/>
          <w:szCs w:val="21"/>
        </w:rPr>
        <w:t>Onshore Transmission System</w:t>
      </w:r>
      <w:r w:rsidR="00301BF8">
        <w:rPr>
          <w:rFonts w:ascii="Arial" w:hAnsi="Arial" w:cs="Arial"/>
          <w:sz w:val="21"/>
          <w:szCs w:val="21"/>
        </w:rPr>
        <w:tab/>
      </w:r>
      <w:r w:rsidR="00C6386D">
        <w:rPr>
          <w:rFonts w:ascii="Arial" w:hAnsi="Arial" w:cs="Arial"/>
          <w:sz w:val="21"/>
          <w:szCs w:val="21"/>
        </w:rPr>
        <w:t>The system consisting (wholly or mainly) of high</w:t>
      </w:r>
    </w:p>
    <w:p w14:paraId="33DD833D" w14:textId="71BB7641"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w:t>
      </w:r>
      <w:r w:rsidR="00A83BAD" w:rsidRPr="00A83BAD">
        <w:rPr>
          <w:rFonts w:ascii="Arial" w:hAnsi="Arial" w:cs="Arial"/>
          <w:i/>
          <w:iCs/>
          <w:spacing w:val="-3"/>
          <w:sz w:val="21"/>
          <w:szCs w:val="21"/>
        </w:rPr>
        <w:t>Licensee</w:t>
      </w:r>
      <w:r>
        <w:rPr>
          <w:rFonts w:ascii="Arial" w:hAnsi="Arial" w:cs="Arial"/>
          <w:i/>
          <w:iCs/>
          <w:spacing w:val="-3"/>
          <w:sz w:val="21"/>
          <w:szCs w:val="21"/>
        </w:rPr>
        <w:t xml:space="preserv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722"/>
        <w:gridCol w:w="98"/>
        <w:gridCol w:w="5500"/>
      </w:tblGrid>
      <w:tr w:rsidR="009C1403" w14:paraId="55FA4D6D" w14:textId="77777777">
        <w:trPr>
          <w:trHeight w:hRule="exact" w:val="1125"/>
        </w:trPr>
        <w:tc>
          <w:tcPr>
            <w:tcW w:w="2820" w:type="dxa"/>
            <w:gridSpan w:val="2"/>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Operational Intertripping</w:t>
            </w:r>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r w:rsidR="00FF671E" w14:paraId="7F81F25E" w14:textId="77777777">
        <w:trPr>
          <w:trHeight w:hRule="exact" w:val="1125"/>
        </w:trPr>
        <w:tc>
          <w:tcPr>
            <w:tcW w:w="2820" w:type="dxa"/>
            <w:gridSpan w:val="2"/>
            <w:tcBorders>
              <w:top w:val="nil"/>
              <w:left w:val="nil"/>
              <w:bottom w:val="nil"/>
              <w:right w:val="nil"/>
            </w:tcBorders>
          </w:tcPr>
          <w:p w14:paraId="41CE9672" w14:textId="77777777" w:rsidR="00FF671E" w:rsidRDefault="00FF671E">
            <w:pPr>
              <w:kinsoku w:val="0"/>
              <w:overflowPunct w:val="0"/>
              <w:autoSpaceDE/>
              <w:autoSpaceDN/>
              <w:adjustRightInd/>
              <w:spacing w:after="870" w:line="233" w:lineRule="exact"/>
              <w:ind w:right="547"/>
              <w:jc w:val="right"/>
              <w:textAlignment w:val="baseline"/>
              <w:rPr>
                <w:rFonts w:ascii="Arial" w:hAnsi="Arial" w:cs="Arial"/>
                <w:sz w:val="21"/>
                <w:szCs w:val="21"/>
              </w:rPr>
            </w:pPr>
          </w:p>
        </w:tc>
        <w:tc>
          <w:tcPr>
            <w:tcW w:w="5500" w:type="dxa"/>
            <w:tcBorders>
              <w:top w:val="nil"/>
              <w:left w:val="nil"/>
              <w:bottom w:val="nil"/>
              <w:right w:val="nil"/>
            </w:tcBorders>
          </w:tcPr>
          <w:p w14:paraId="2D6E6769" w14:textId="77777777" w:rsidR="00FF671E" w:rsidRDefault="00FF671E">
            <w:pPr>
              <w:kinsoku w:val="0"/>
              <w:overflowPunct w:val="0"/>
              <w:autoSpaceDE/>
              <w:autoSpaceDN/>
              <w:adjustRightInd/>
              <w:spacing w:line="223" w:lineRule="exact"/>
              <w:ind w:left="540" w:right="144"/>
              <w:jc w:val="both"/>
              <w:textAlignment w:val="baseline"/>
              <w:rPr>
                <w:rFonts w:ascii="Arial" w:hAnsi="Arial" w:cs="Arial"/>
                <w:sz w:val="21"/>
                <w:szCs w:val="21"/>
              </w:rPr>
            </w:pPr>
          </w:p>
        </w:tc>
      </w:tr>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gridSpan w:val="2"/>
            <w:tcBorders>
              <w:top w:val="nil"/>
              <w:left w:val="nil"/>
              <w:bottom w:val="nil"/>
              <w:right w:val="nil"/>
            </w:tcBorders>
          </w:tcPr>
          <w:p w14:paraId="7C855CBF" w14:textId="77777777" w:rsidR="009C1403" w:rsidRDefault="00C6386D"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p w14:paraId="4BA375AA" w14:textId="77777777" w:rsidR="00FF671E" w:rsidRDefault="00FF671E" w:rsidP="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p w14:paraId="10A809A9" w14:textId="77777777" w:rsidR="00FF671E" w:rsidRDefault="00FF671E"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p>
        </w:tc>
      </w:tr>
      <w:tr w:rsidR="00575473" w14:paraId="70B88FB7" w14:textId="77777777" w:rsidTr="007772EC">
        <w:trPr>
          <w:trHeight w:hRule="exact" w:val="934"/>
        </w:trPr>
        <w:tc>
          <w:tcPr>
            <w:tcW w:w="2722" w:type="dxa"/>
            <w:tcBorders>
              <w:top w:val="nil"/>
              <w:left w:val="nil"/>
              <w:bottom w:val="nil"/>
              <w:right w:val="nil"/>
            </w:tcBorders>
          </w:tcPr>
          <w:p w14:paraId="50D49A4F" w14:textId="60318260" w:rsidR="00575473" w:rsidRPr="00EF6493" w:rsidRDefault="00575473" w:rsidP="007772EC">
            <w:pPr>
              <w:kinsoku w:val="0"/>
              <w:overflowPunct w:val="0"/>
              <w:autoSpaceDE/>
              <w:autoSpaceDN/>
              <w:adjustRightInd/>
              <w:spacing w:after="1393" w:line="233" w:lineRule="exact"/>
              <w:ind w:right="641"/>
              <w:textAlignment w:val="baseline"/>
              <w:rPr>
                <w:rFonts w:ascii="Arial" w:hAnsi="Arial" w:cs="Arial"/>
                <w:sz w:val="21"/>
                <w:szCs w:val="21"/>
              </w:rPr>
            </w:pPr>
            <w:r w:rsidRPr="007772EC">
              <w:rPr>
                <w:rFonts w:ascii="Arial" w:hAnsi="Arial" w:cs="Arial"/>
                <w:sz w:val="21"/>
                <w:szCs w:val="21"/>
              </w:rPr>
              <w:t>Panel</w:t>
            </w:r>
          </w:p>
        </w:tc>
        <w:tc>
          <w:tcPr>
            <w:tcW w:w="5598" w:type="dxa"/>
            <w:gridSpan w:val="2"/>
            <w:tcBorders>
              <w:top w:val="nil"/>
              <w:left w:val="nil"/>
              <w:bottom w:val="nil"/>
              <w:right w:val="nil"/>
            </w:tcBorders>
          </w:tcPr>
          <w:p w14:paraId="0730A863" w14:textId="37E71D53" w:rsidR="00575473" w:rsidRPr="00EF6493" w:rsidRDefault="00C336CF" w:rsidP="007772EC">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
            <w:r w:rsidRPr="007772EC">
              <w:rPr>
                <w:rFonts w:ascii="Arial" w:hAnsi="Arial" w:cs="Arial"/>
                <w:sz w:val="21"/>
                <w:szCs w:val="21"/>
              </w:rPr>
              <w:t>T</w:t>
            </w:r>
            <w:r w:rsidR="00575473" w:rsidRPr="007772EC">
              <w:rPr>
                <w:rFonts w:ascii="Arial" w:hAnsi="Arial" w:cs="Arial"/>
                <w:sz w:val="21"/>
                <w:szCs w:val="21"/>
              </w:rPr>
              <w:t xml:space="preserve">he SQSS </w:t>
            </w:r>
            <w:r w:rsidR="00AA4DC6" w:rsidRPr="007772EC">
              <w:rPr>
                <w:rFonts w:ascii="Arial" w:hAnsi="Arial" w:cs="Arial"/>
                <w:i/>
                <w:iCs/>
                <w:sz w:val="21"/>
                <w:szCs w:val="21"/>
              </w:rPr>
              <w:t>p</w:t>
            </w:r>
            <w:r w:rsidR="00FF671E" w:rsidRPr="007772EC">
              <w:rPr>
                <w:rFonts w:ascii="Arial" w:hAnsi="Arial" w:cs="Arial"/>
                <w:i/>
                <w:iCs/>
                <w:sz w:val="21"/>
                <w:szCs w:val="21"/>
              </w:rPr>
              <w:t>anel</w:t>
            </w:r>
            <w:r w:rsidR="00575473" w:rsidRPr="007772EC">
              <w:rPr>
                <w:rFonts w:ascii="Arial" w:hAnsi="Arial" w:cs="Arial"/>
                <w:sz w:val="21"/>
                <w:szCs w:val="21"/>
              </w:rPr>
              <w:t xml:space="preserve"> established by the </w:t>
            </w:r>
            <w:r w:rsidR="00C14108" w:rsidRPr="007772EC">
              <w:rPr>
                <w:rFonts w:ascii="Arial" w:hAnsi="Arial" w:cs="Arial"/>
                <w:i/>
                <w:iCs/>
                <w:sz w:val="21"/>
                <w:szCs w:val="21"/>
              </w:rPr>
              <w:t>ISOP</w:t>
            </w:r>
            <w:r w:rsidR="00575473" w:rsidRPr="007772EC">
              <w:rPr>
                <w:rFonts w:ascii="Arial" w:hAnsi="Arial" w:cs="Arial"/>
                <w:sz w:val="21"/>
                <w:szCs w:val="21"/>
              </w:rPr>
              <w:t xml:space="preserve">, </w:t>
            </w:r>
            <w:r w:rsidR="00575473" w:rsidRPr="007772EC">
              <w:rPr>
                <w:rFonts w:ascii="Arial" w:hAnsi="Arial" w:cs="Arial"/>
                <w:i/>
                <w:iCs/>
                <w:spacing w:val="-5"/>
                <w:sz w:val="21"/>
                <w:szCs w:val="21"/>
              </w:rPr>
              <w:t>NGET</w:t>
            </w:r>
            <w:r w:rsidR="00575473" w:rsidRPr="007772EC">
              <w:rPr>
                <w:rFonts w:ascii="Arial" w:hAnsi="Arial" w:cs="Arial"/>
                <w:spacing w:val="-5"/>
                <w:sz w:val="21"/>
                <w:szCs w:val="21"/>
              </w:rPr>
              <w:t>,</w:t>
            </w:r>
            <w:r w:rsidR="00575473" w:rsidRPr="007772EC">
              <w:rPr>
                <w:rFonts w:ascii="Arial" w:hAnsi="Arial" w:cs="Arial"/>
                <w:sz w:val="21"/>
                <w:szCs w:val="21"/>
              </w:rPr>
              <w:t xml:space="preserve"> </w:t>
            </w:r>
            <w:r w:rsidR="00575473" w:rsidRPr="007772EC">
              <w:rPr>
                <w:rFonts w:ascii="Arial" w:hAnsi="Arial" w:cs="Arial"/>
                <w:i/>
                <w:iCs/>
                <w:sz w:val="21"/>
                <w:szCs w:val="21"/>
              </w:rPr>
              <w:t>SHET</w:t>
            </w:r>
            <w:r w:rsidR="00575473" w:rsidRPr="007772EC">
              <w:rPr>
                <w:rFonts w:ascii="Arial" w:hAnsi="Arial" w:cs="Arial"/>
                <w:sz w:val="21"/>
                <w:szCs w:val="21"/>
              </w:rPr>
              <w:t xml:space="preserve"> and </w:t>
            </w:r>
            <w:r w:rsidR="00575473" w:rsidRPr="007772EC">
              <w:rPr>
                <w:rFonts w:ascii="Arial" w:hAnsi="Arial" w:cs="Arial"/>
                <w:i/>
                <w:iCs/>
                <w:sz w:val="21"/>
                <w:szCs w:val="21"/>
              </w:rPr>
              <w:t>SPT</w:t>
            </w:r>
            <w:r w:rsidR="00575473" w:rsidRPr="007772EC">
              <w:rPr>
                <w:rFonts w:ascii="Arial" w:hAnsi="Arial" w:cs="Arial"/>
                <w:sz w:val="21"/>
                <w:szCs w:val="21"/>
              </w:rPr>
              <w:t xml:space="preserve"> which shall be constituted in accordance with </w:t>
            </w:r>
            <w:r w:rsidR="00A80B72" w:rsidRPr="007772EC">
              <w:rPr>
                <w:rFonts w:ascii="Arial" w:hAnsi="Arial" w:cs="Arial"/>
                <w:sz w:val="21"/>
                <w:szCs w:val="21"/>
              </w:rPr>
              <w:t>Appendix J</w:t>
            </w:r>
            <w:r w:rsidR="00AA4DC6" w:rsidRPr="007772EC">
              <w:rPr>
                <w:rFonts w:ascii="Arial" w:hAnsi="Arial" w:cs="Arial"/>
                <w:sz w:val="21"/>
                <w:szCs w:val="21"/>
              </w:rPr>
              <w:t>.</w:t>
            </w:r>
          </w:p>
        </w:tc>
      </w:tr>
    </w:tbl>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recognised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xml:space="preserve">. This scaling shall </w:t>
      </w:r>
      <w:r>
        <w:rPr>
          <w:rFonts w:ascii="Arial" w:hAnsi="Arial" w:cs="Arial"/>
          <w:spacing w:val="-7"/>
          <w:sz w:val="21"/>
          <w:szCs w:val="21"/>
        </w:rPr>
        <w:lastRenderedPageBreak/>
        <w:t>follow the techniques described in Appendix C.</w:t>
      </w:r>
    </w:p>
    <w:p w14:paraId="1E12A58E" w14:textId="77777777" w:rsidR="009C1403" w:rsidRDefault="009C1403">
      <w:pPr>
        <w:widowControl/>
        <w:rPr>
          <w:sz w:val="24"/>
          <w:szCs w:val="24"/>
        </w:rPr>
        <w:sectPr w:rsidR="009C1403">
          <w:headerReference w:type="default" r:id="rId34"/>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lastRenderedPageBreak/>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r>
        <w:rPr>
          <w:rFonts w:ascii="Arial" w:hAnsi="Arial" w:cs="Arial"/>
          <w:sz w:val="21"/>
          <w:szCs w:val="21"/>
        </w:rPr>
        <w:t xml:space="preserve">exceeds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and switchgear.</w:t>
      </w:r>
    </w:p>
    <w:p w14:paraId="45EFC476" w14:textId="77777777" w:rsidR="00FF671E" w:rsidRDefault="00FF671E">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p>
    <w:p w14:paraId="225BFE64" w14:textId="4ED7C00E"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5"/>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lastRenderedPageBreak/>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5"/>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 xml:space="preserve">less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6"/>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2BEFEAEC" w14:textId="6779B992" w:rsidR="009C1403" w:rsidRPr="00FF671E" w:rsidRDefault="00C6386D" w:rsidP="007772EC">
      <w:pPr>
        <w:widowControl/>
        <w:numPr>
          <w:ilvl w:val="0"/>
          <w:numId w:val="36"/>
        </w:numPr>
        <w:kinsoku w:val="0"/>
        <w:overflowPunct w:val="0"/>
        <w:autoSpaceDE/>
        <w:autoSpaceDN/>
        <w:adjustRightInd/>
        <w:spacing w:before="109" w:line="231" w:lineRule="exact"/>
        <w:ind w:right="144"/>
        <w:jc w:val="both"/>
        <w:textAlignment w:val="baseline"/>
        <w:rPr>
          <w:sz w:val="24"/>
          <w:szCs w:val="24"/>
        </w:rPr>
        <w:sectPr w:rsidR="009C1403" w:rsidRPr="00FF671E">
          <w:headerReference w:type="default" r:id="rId35"/>
          <w:pgSz w:w="11904" w:h="16834"/>
          <w:pgMar w:top="1440" w:right="2017" w:bottom="508" w:left="1567" w:header="720" w:footer="720" w:gutter="0"/>
          <w:cols w:space="720"/>
          <w:noEndnote/>
        </w:sectPr>
      </w:pPr>
      <w:r w:rsidRPr="00FF671E">
        <w:rPr>
          <w:rFonts w:ascii="Arial" w:hAnsi="Arial" w:cs="Arial"/>
          <w:spacing w:val="-7"/>
          <w:sz w:val="21"/>
          <w:szCs w:val="21"/>
        </w:rPr>
        <w:t xml:space="preserve">In the case of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supplying active power to the </w:t>
      </w:r>
      <w:r w:rsidRPr="00FF671E">
        <w:rPr>
          <w:rFonts w:ascii="Arial" w:hAnsi="Arial" w:cs="Arial"/>
          <w:i/>
          <w:iCs/>
          <w:spacing w:val="-7"/>
          <w:sz w:val="21"/>
          <w:szCs w:val="21"/>
        </w:rPr>
        <w:t xml:space="preserve">national electricity transmission system, </w:t>
      </w:r>
      <w:r w:rsidRPr="00FF671E">
        <w:rPr>
          <w:rFonts w:ascii="Arial" w:hAnsi="Arial" w:cs="Arial"/>
          <w:spacing w:val="-7"/>
          <w:sz w:val="21"/>
          <w:szCs w:val="21"/>
        </w:rPr>
        <w:t xml:space="preserve">or a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from an </w:t>
      </w:r>
      <w:r w:rsidRPr="00FF671E">
        <w:rPr>
          <w:rFonts w:ascii="Arial" w:hAnsi="Arial" w:cs="Arial"/>
          <w:i/>
          <w:iCs/>
          <w:spacing w:val="-7"/>
          <w:sz w:val="21"/>
          <w:szCs w:val="21"/>
        </w:rPr>
        <w:t xml:space="preserve">external system </w:t>
      </w:r>
      <w:r w:rsidRPr="00FF671E">
        <w:rPr>
          <w:rFonts w:ascii="Arial" w:hAnsi="Arial" w:cs="Arial"/>
          <w:spacing w:val="-7"/>
          <w:sz w:val="21"/>
          <w:szCs w:val="21"/>
        </w:rPr>
        <w:t xml:space="preserve">or </w:t>
      </w:r>
      <w:r w:rsidRPr="00FF671E">
        <w:rPr>
          <w:rFonts w:ascii="Arial" w:hAnsi="Arial" w:cs="Arial"/>
          <w:i/>
          <w:iCs/>
          <w:spacing w:val="-7"/>
          <w:sz w:val="21"/>
          <w:szCs w:val="21"/>
        </w:rPr>
        <w:t>generating unit(s)</w:t>
      </w:r>
      <w:r w:rsidRPr="00FF671E">
        <w:rPr>
          <w:rFonts w:ascii="Arial" w:hAnsi="Arial" w:cs="Arial"/>
          <w:spacing w:val="-7"/>
          <w:sz w:val="21"/>
          <w:szCs w:val="21"/>
        </w:rPr>
        <w:t xml:space="preserve">, the maximum amount of active power transferable from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GEP </w:t>
      </w:r>
      <w:r w:rsidRPr="00FF671E">
        <w:rPr>
          <w:rFonts w:ascii="Arial" w:hAnsi="Arial" w:cs="Arial"/>
          <w:spacing w:val="-7"/>
          <w:sz w:val="21"/>
          <w:szCs w:val="21"/>
        </w:rPr>
        <w:t xml:space="preserve">(or in the case of an embedded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entry point), as declared by the </w:t>
      </w:r>
      <w:r w:rsidRPr="00FF671E">
        <w:rPr>
          <w:rFonts w:ascii="Arial" w:hAnsi="Arial" w:cs="Arial"/>
          <w:i/>
          <w:iCs/>
          <w:spacing w:val="-7"/>
          <w:sz w:val="21"/>
          <w:szCs w:val="21"/>
        </w:rPr>
        <w:t xml:space="preserve">DC converter </w:t>
      </w:r>
      <w:r w:rsidRPr="00FF671E">
        <w:rPr>
          <w:rFonts w:ascii="Arial" w:hAnsi="Arial" w:cs="Arial"/>
          <w:spacing w:val="-7"/>
          <w:sz w:val="21"/>
          <w:szCs w:val="21"/>
        </w:rPr>
        <w:t>station owner, expressed in whole MW, or in MW to one decimal place.</w:t>
      </w: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lastRenderedPageBreak/>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44871FC9"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A plan produced, agreed and signed by</w:t>
      </w:r>
      <w:r w:rsidR="00FF671E">
        <w:rPr>
          <w:rFonts w:ascii="Arial" w:hAnsi="Arial" w:cs="Arial"/>
          <w:sz w:val="21"/>
          <w:szCs w:val="21"/>
        </w:rPr>
        <w:t xml:space="preserve"> </w:t>
      </w:r>
      <w:r w:rsidR="000B2A90">
        <w:rPr>
          <w:rFonts w:ascii="Arial" w:hAnsi="Arial" w:cs="Arial"/>
          <w:sz w:val="21"/>
          <w:szCs w:val="21"/>
        </w:rPr>
        <w:t>the</w:t>
      </w:r>
      <w:r w:rsidR="003B6311">
        <w:rPr>
          <w:rFonts w:ascii="Arial" w:hAnsi="Arial" w:cs="Arial"/>
          <w:sz w:val="21"/>
          <w:szCs w:val="21"/>
        </w:rPr>
        <w:t xml:space="preserve"> </w:t>
      </w:r>
      <w:r w:rsidR="00C14108" w:rsidRPr="00C14108">
        <w:rPr>
          <w:rFonts w:ascii="Arial" w:hAnsi="Arial" w:cs="Arial"/>
          <w:i/>
          <w:iCs/>
          <w:sz w:val="21"/>
          <w:szCs w:val="21"/>
        </w:rPr>
        <w:t>ISOP</w:t>
      </w:r>
      <w:r w:rsidR="000D5EAD" w:rsidRPr="03A9D18B">
        <w:rPr>
          <w:rFonts w:ascii="Arial" w:hAnsi="Arial" w:cs="Arial"/>
          <w:sz w:val="21"/>
          <w:szCs w:val="21"/>
        </w:rPr>
        <w:t xml:space="preserve">, network operators, restoration contractors and </w:t>
      </w:r>
      <w:r w:rsidR="00A83BAD" w:rsidRPr="00A83BAD">
        <w:rPr>
          <w:rFonts w:ascii="Arial" w:hAnsi="Arial" w:cs="Arial"/>
          <w:i/>
          <w:iCs/>
          <w:sz w:val="21"/>
          <w:szCs w:val="21"/>
        </w:rPr>
        <w:t>Licensee</w:t>
      </w:r>
      <w:r w:rsidR="000D5EAD" w:rsidRPr="03A9D18B">
        <w:rPr>
          <w:rFonts w:ascii="Arial" w:hAnsi="Arial" w:cs="Arial"/>
          <w:sz w:val="21"/>
          <w:szCs w:val="21"/>
        </w:rPr>
        <w:t>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103"/>
      </w:tblGrid>
      <w:tr w:rsidR="00BE4DB4" w:rsidRPr="00636B7A" w14:paraId="65A99B6B" w14:textId="77777777" w:rsidTr="00DD78D5">
        <w:trPr>
          <w:trHeight w:val="300"/>
        </w:trPr>
        <w:tc>
          <w:tcPr>
            <w:tcW w:w="3119" w:type="dxa"/>
          </w:tcPr>
          <w:p w14:paraId="191CBD06" w14:textId="77777777" w:rsidR="00BE4DB4" w:rsidRPr="007772EC" w:rsidRDefault="00BE4DB4">
            <w:pPr>
              <w:kinsoku w:val="0"/>
              <w:overflowPunct w:val="0"/>
              <w:autoSpaceDE/>
              <w:autoSpaceDN/>
              <w:adjustRightInd/>
              <w:spacing w:before="120" w:after="120" w:line="240" w:lineRule="exact"/>
              <w:textAlignment w:val="baseline"/>
              <w:rPr>
                <w:rFonts w:ascii="Arial" w:hAnsi="Arial" w:cs="Arial"/>
                <w:sz w:val="21"/>
                <w:szCs w:val="21"/>
              </w:rPr>
            </w:pPr>
            <w:r w:rsidRPr="007772EC">
              <w:rPr>
                <w:rFonts w:ascii="Arial" w:hAnsi="Arial" w:cs="Arial"/>
                <w:sz w:val="21"/>
                <w:szCs w:val="21"/>
              </w:rPr>
              <w:t>Secretary</w:t>
            </w:r>
          </w:p>
        </w:tc>
        <w:tc>
          <w:tcPr>
            <w:tcW w:w="5103" w:type="dxa"/>
          </w:tcPr>
          <w:p w14:paraId="7E8C4114" w14:textId="0A804503" w:rsidR="00BE4DB4" w:rsidRPr="007772EC" w:rsidRDefault="00C336CF" w:rsidP="007772EC">
            <w:pPr>
              <w:kinsoku w:val="0"/>
              <w:overflowPunct w:val="0"/>
              <w:autoSpaceDE/>
              <w:autoSpaceDN/>
              <w:adjustRightInd/>
              <w:spacing w:before="120" w:after="120" w:line="240" w:lineRule="exact"/>
              <w:jc w:val="both"/>
              <w:textAlignment w:val="baseline"/>
              <w:rPr>
                <w:rFonts w:ascii="Arial" w:hAnsi="Arial" w:cs="Arial"/>
                <w:sz w:val="21"/>
                <w:szCs w:val="21"/>
              </w:rPr>
            </w:pPr>
            <w:r>
              <w:rPr>
                <w:rFonts w:ascii="Arial" w:hAnsi="Arial" w:cs="Arial"/>
                <w:sz w:val="21"/>
                <w:szCs w:val="21"/>
              </w:rPr>
              <w:t>T</w:t>
            </w:r>
            <w:r w:rsidR="00BE4DB4" w:rsidRPr="007772EC">
              <w:rPr>
                <w:rFonts w:ascii="Arial" w:hAnsi="Arial" w:cs="Arial"/>
                <w:sz w:val="21"/>
                <w:szCs w:val="21"/>
              </w:rPr>
              <w:t xml:space="preserve">he secretary of the </w:t>
            </w:r>
            <w:r w:rsidR="00FF671E" w:rsidRPr="007772EC">
              <w:rPr>
                <w:rFonts w:ascii="Arial" w:hAnsi="Arial" w:cs="Arial"/>
                <w:i/>
                <w:iCs/>
                <w:sz w:val="21"/>
                <w:szCs w:val="21"/>
              </w:rPr>
              <w:t>Panel</w:t>
            </w:r>
            <w:r w:rsidR="00BE4DB4" w:rsidRPr="007772EC">
              <w:rPr>
                <w:rFonts w:ascii="Arial" w:hAnsi="Arial" w:cs="Arial"/>
                <w:sz w:val="21"/>
                <w:szCs w:val="21"/>
              </w:rPr>
              <w:t xml:space="preserve"> appointed in accordance with </w:t>
            </w:r>
            <w:r w:rsidR="00A80B72">
              <w:rPr>
                <w:rFonts w:ascii="Arial" w:hAnsi="Arial" w:cs="Arial"/>
                <w:sz w:val="21"/>
                <w:szCs w:val="21"/>
              </w:rPr>
              <w:t>Appendix J</w:t>
            </w:r>
            <w:r w:rsidR="00AA4DC6" w:rsidRPr="007772EC">
              <w:rPr>
                <w:rFonts w:ascii="Arial" w:hAnsi="Arial" w:cs="Arial"/>
                <w:sz w:val="21"/>
                <w:szCs w:val="21"/>
              </w:rPr>
              <w:t>.</w:t>
            </w:r>
          </w:p>
        </w:tc>
      </w:tr>
    </w:tbl>
    <w:p w14:paraId="44CD3DDB" w14:textId="77777777" w:rsidR="00120585" w:rsidRDefault="00120585"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2E143C59" w14:textId="79EAEE84"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recognised that more onerous unsecured events may occur and additional operational measures within the requirements of the Grid Code may be utilised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254C614E"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SC213461) whose registered office is situated at Inveralmond HS, 200 Dunkeld Road, Perth, Perthshire PH1 3AQ.</w:t>
      </w:r>
    </w:p>
    <w:p w14:paraId="4FDF3878" w14:textId="77777777" w:rsidR="009C1403" w:rsidRDefault="009C1403">
      <w:pPr>
        <w:widowControl/>
        <w:rPr>
          <w:sz w:val="24"/>
          <w:szCs w:val="24"/>
        </w:rPr>
        <w:sectPr w:rsidR="009C1403">
          <w:headerReference w:type="default" r:id="rId36"/>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w:lastRenderedPageBreak/>
        <mc:AlternateContent>
          <mc:Choice Requires="wps">
            <w:drawing>
              <wp:anchor distT="0" distB="0" distL="0" distR="0" simplePos="0" relativeHeight="251658247"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266" type="#_x0000_t202" style="position:absolute;left:0;text-align:left;margin-left:72.5pt;margin-top:72.1pt;width:450.7pt;height:14.0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r0V+wEAAN8DAAAOAAAAZHJzL2Uyb0RvYy54bWysU9uO0zAQfUfiHyy/07Rdli1R09XSVRHS&#10;siAtfIDjOImF4zFjt0n5esZ22+XyhsiDNb7MmTlnTta302DYQaHXYCu+mM05U1ZCo21X8a9fdq9W&#10;nPkgbCMMWFXxo/L8dvPyxXp0pVpCD6ZRyAjE+nJ0Fe9DcGVReNmrQfgZOGXpsgUcRKAtdkWDYiT0&#10;wRTL+fxNMQI2DkEq7+n0Pl/yTcJvWyXDp7b1KjBTceotpBXTWse12KxF2aFwvZanNsQ/dDEIbano&#10;BepeBMH2qP+CGrRE8NCGmYShgLbVUiUOxGYx/4PNUy+cSlxIHO8uMvn/BysfD0/uM7IwvYOJBphI&#10;ePcA8ptnFra9sJ26Q4SxV6KhwosoWTE6X55So9S+9BGkHj9CQ0MW+wAJaGpxiKoQT0boNIDjRXQ1&#10;BSbp8PpmebV6S1eS7hY3q9dX16mEKM/ZDn14r2BgMag40lATujg8+BC7EeX5SSzmwehmp41JG+zq&#10;rUF2EGSAXfpyrnG9yKfJBITh89OE9xuGsRHJQsTM5eJJ0iDSzgKEqZ6YbohPUihqUkNzJFUQsuvo&#10;L6GgB/zB2UiOq7j/vheoODMfLCkb7XkO8BzU50BYSakVD5zlcBuyjfcOddcTcp6dhTtSv9VJmOcu&#10;Tv2SixK/k+OjTX/dp1fP/+XmJwAAAP//AwBQSwMEFAAGAAgAAAAhACPb3w/eAAAADAEAAA8AAABk&#10;cnMvZG93bnJldi54bWxMj8FOwzAQRO9I/IO1SNyoQxraEuJUUARXREDq1Y23cZR4HcVuG/6ezQlu&#10;M9rR7JtiO7lenHEMrScF94sEBFLtTUuNgu+vt7sNiBA1Gd17QgU/GGBbXl8VOjf+Qp94rmIjuIRC&#10;rhXYGIdcylBbdDos/IDEt6MfnY5sx0aaUV+43PUyTZKVdLol/mD1gDuLdVednILlR7reh/fqdTfs&#10;8bHbhJfuSFap25vp+QlExCn+hWHGZ3QomengT2SC6NlnD7wlziJLQcyJJFtlIA6s1ukSZFnI/yPK&#10;XwAAAP//AwBQSwECLQAUAAYACAAAACEAtoM4kv4AAADhAQAAEwAAAAAAAAAAAAAAAAAAAAAAW0Nv&#10;bnRlbnRfVHlwZXNdLnhtbFBLAQItABQABgAIAAAAIQA4/SH/1gAAAJQBAAALAAAAAAAAAAAAAAAA&#10;AC8BAABfcmVscy8ucmVsc1BLAQItABQABgAIAAAAIQC0Jr0V+wEAAN8DAAAOAAAAAAAAAAAAAAAA&#10;AC4CAABkcnMvZTJvRG9jLnhtbFBLAQItABQABgAIAAAAIQAj298P3gAAAAwBAAAPAAAAAAAAAAAA&#10;AAAAAFUEAABkcnMvZG93bnJldi54bWxQSwUGAAAAAAQABADzAAAAYAU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7"/>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7"/>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78D89520" w14:textId="77777777" w:rsidR="009C1403" w:rsidRDefault="00C6386D">
      <w:pPr>
        <w:numPr>
          <w:ilvl w:val="0"/>
          <w:numId w:val="37"/>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 MW;</w:t>
      </w:r>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8"/>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f less than 50MW;</w:t>
      </w:r>
    </w:p>
    <w:p w14:paraId="0FB61E4C" w14:textId="77777777" w:rsidR="009C1403" w:rsidRDefault="00C6386D">
      <w:pPr>
        <w:numPr>
          <w:ilvl w:val="0"/>
          <w:numId w:val="39"/>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58B50E64" w14:textId="77777777" w:rsidR="009C1403" w:rsidRDefault="00C6386D">
      <w:pPr>
        <w:numPr>
          <w:ilvl w:val="0"/>
          <w:numId w:val="38"/>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10MW;</w:t>
      </w:r>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41CC9060"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have taken place and all of the operating quantities that characterise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than the power frequency. They arise from modes of oscillation associated with interactions between certain elements on the system such as generator rotor circuits, generator shaft systems, series compensated lines, excitation system controllers, power system stabilisers,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r>
        <w:rPr>
          <w:rFonts w:ascii="Arial" w:hAnsi="Arial" w:cs="Arial"/>
          <w:spacing w:val="-4"/>
          <w:sz w:val="21"/>
          <w:szCs w:val="21"/>
        </w:rPr>
        <w:t>Supergrid</w:t>
      </w:r>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headerReference w:type="default" r:id="rId37"/>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w:lastRenderedPageBreak/>
        <mc:AlternateContent>
          <mc:Choice Requires="wps">
            <w:drawing>
              <wp:anchor distT="0" distB="0" distL="0" distR="0" simplePos="0" relativeHeight="251658248"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267" type="#_x0000_t202" style="position:absolute;left:0;text-align:left;margin-left:72.5pt;margin-top:74.15pt;width:450.7pt;height:15.8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iHS+gEAAN8DAAAOAAAAZHJzL2Uyb0RvYy54bWysU9uO0zAQfUfiHyy/07RFC7tR09XSVRHS&#10;wiItfMDEcRoLx2PGbpPy9YydtsvlDZEHa3yZM3POnKxux96Kg6Zg0FVyMZtLoZ3CxrhdJb9+2b66&#10;liJEcA1YdLqSRx3k7frli9XgS73EDm2jSTCIC+XgK9nF6MuiCKrTPYQZeu34skXqIfKWdkVDMDB6&#10;b4vlfP6mGJAaT6h0CHx6P13KdcZvW63iY9sGHYWtJPcW80p5rdNarFdQ7gh8Z9SpDfiHLnowjote&#10;oO4hgtiT+QuqN4owYBtnCvsC29YonTkwm8X8DzZPHXidubA4wV9kCv8PVn06PPnPJOL4DkceYCYR&#10;/AOqb0E43HTgdvqOCIdOQ8OFF0myYvChPKUmqUMZEkg9fMSGhwz7iBlobKlPqjBPweg8gONFdD1G&#10;ofjw6u3y9fUNXym+YxGWN1e5BJTnbE8hvtfYixRUknioGR0ODyGmbqA8P0nFAlrTbI21eUO7emNJ&#10;HIANsM3flGt9B9NpNgFjhOlpxvsNw7qE5DBhTuXSSdYg0Z4EiGM9CtMwn2VqP2lSY3NkVQgn1/Ff&#10;wkGH9EOKgR1XyfB9D6SlsB8cK5vseQ7oHNTnAJzi1EpGKaZwEycb7z2ZXcfI0+wc3rH6rcnCPHdx&#10;6pddlPmdHJ9s+us+v3r+L9c/AQAA//8DAFBLAwQUAAYACAAAACEApCZUX90AAAAMAQAADwAAAGRy&#10;cy9kb3ducmV2LnhtbEyPwU7DMBBE70j8g7VI3KhNG0oIcSoogmtFQOrVTbZxlHgdxW4b/p7NCW4z&#10;2tHsm3wzuV6ccQytJw33CwUCqfJ1S42G76/3uxREiIZq03tCDT8YYFNcX+Umq/2FPvFcxkZwCYXM&#10;aLAxDpmUobLoTFj4AYlvRz86E9mOjaxHc+Fy18ulUmvpTEv8wZoBtxarrjw5Davd8nEfPsq37bDH&#10;py4Nr92RrNa3N9PLM4iIU/wLw4zP6FAw08GfqA6iZ5888JY4i3QFYk6oZJ2AOLBKlQJZ5PL/iOIX&#10;AAD//wMAUEsBAi0AFAAGAAgAAAAhALaDOJL+AAAA4QEAABMAAAAAAAAAAAAAAAAAAAAAAFtDb250&#10;ZW50X1R5cGVzXS54bWxQSwECLQAUAAYACAAAACEAOP0h/9YAAACUAQAACwAAAAAAAAAAAAAAAAAv&#10;AQAAX3JlbHMvLnJlbHNQSwECLQAUAAYACAAAACEA7JIh0voBAADfAwAADgAAAAAAAAAAAAAAAAAu&#10;AgAAZHJzL2Uyb0RvYy54bWxQSwECLQAUAAYACAAAACEApCZUX90AAAAMAQAADwAAAAAAAAAAAAAA&#10;AABUBAAAZHJzL2Rvd25yZXYueG1sUEsFBgAAAAAEAAQA8wAAAF4FA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75E4431A" w:rsidR="009C1403" w:rsidRDefault="00C6386D">
      <w:pPr>
        <w:numPr>
          <w:ilvl w:val="0"/>
          <w:numId w:val="40"/>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r>
        <w:rPr>
          <w:rFonts w:ascii="Arial" w:hAnsi="Arial" w:cs="Arial"/>
          <w:i/>
          <w:iCs/>
          <w:spacing w:val="-4"/>
          <w:sz w:val="21"/>
          <w:szCs w:val="21"/>
        </w:rPr>
        <w:t>licensees</w:t>
      </w:r>
      <w:r>
        <w:rPr>
          <w:rFonts w:ascii="Arial" w:hAnsi="Arial" w:cs="Arial"/>
          <w:spacing w:val="-4"/>
          <w:sz w:val="21"/>
          <w:szCs w:val="21"/>
        </w:rPr>
        <w:t>, clearance times consistent with the fault location together with the worst single failure in the main protection system should be used;</w:t>
      </w:r>
    </w:p>
    <w:p w14:paraId="529AFA71" w14:textId="77777777" w:rsidR="009C1403" w:rsidRDefault="00C6386D">
      <w:pPr>
        <w:numPr>
          <w:ilvl w:val="0"/>
          <w:numId w:val="40"/>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elsewhere, clearance times should be consistent with the fault location and appropriate to the actual protection, signalling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AVR and SVC take place. Load response may be assumed to have taken place. Typically 0 to 5 seconds after an initiating event.</w:t>
      </w:r>
    </w:p>
    <w:p w14:paraId="0128F675"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4CAD7886" w14:textId="77777777" w:rsidR="006E4841" w:rsidRDefault="006E4841">
      <w:pPr>
        <w:kinsoku w:val="0"/>
        <w:overflowPunct w:val="0"/>
        <w:autoSpaceDE/>
        <w:autoSpaceDN/>
        <w:adjustRightInd/>
        <w:spacing w:before="12" w:line="230" w:lineRule="exact"/>
        <w:ind w:left="3312" w:right="72"/>
        <w:jc w:val="both"/>
        <w:textAlignment w:val="baseline"/>
        <w:rPr>
          <w:rFonts w:ascii="Arial" w:hAnsi="Arial" w:cs="Arial"/>
          <w:sz w:val="21"/>
          <w:szCs w:val="21"/>
        </w:rPr>
      </w:pPr>
    </w:p>
    <w:p w14:paraId="166343FF" w14:textId="77777777" w:rsidR="006B00BA" w:rsidRPr="00243AB0" w:rsidRDefault="006E4841" w:rsidP="00243AB0">
      <w:pPr>
        <w:spacing w:after="120"/>
        <w:ind w:left="3402" w:hanging="3402"/>
        <w:rPr>
          <w:rFonts w:ascii="Arial" w:hAnsi="Arial" w:cs="Arial"/>
          <w:sz w:val="21"/>
          <w:szCs w:val="21"/>
        </w:rPr>
      </w:pPr>
      <w:r w:rsidRPr="006B00BA">
        <w:rPr>
          <w:rFonts w:ascii="Arial" w:hAnsi="Arial" w:cs="Arial"/>
          <w:sz w:val="21"/>
          <w:szCs w:val="21"/>
        </w:rPr>
        <w:t>Transmission Area</w:t>
      </w:r>
      <w:r w:rsidRPr="006B00BA">
        <w:rPr>
          <w:rFonts w:ascii="Arial" w:hAnsi="Arial" w:cs="Arial"/>
          <w:sz w:val="21"/>
          <w:szCs w:val="21"/>
        </w:rPr>
        <w:tab/>
      </w:r>
      <w:r w:rsidR="006B00BA" w:rsidRPr="00243AB0">
        <w:rPr>
          <w:rFonts w:ascii="Arial" w:hAnsi="Arial" w:cs="Arial"/>
          <w:sz w:val="21"/>
          <w:szCs w:val="21"/>
        </w:rPr>
        <w:t xml:space="preserve">Has the meaning set out in the </w:t>
      </w:r>
      <w:r w:rsidR="006B00BA" w:rsidRPr="00243AB0">
        <w:rPr>
          <w:rFonts w:ascii="Arial" w:hAnsi="Arial" w:cs="Arial"/>
          <w:bCs/>
          <w:sz w:val="21"/>
          <w:szCs w:val="21"/>
        </w:rPr>
        <w:t>Transmission Licence</w:t>
      </w:r>
      <w:r w:rsidR="006B00BA" w:rsidRPr="00243AB0">
        <w:rPr>
          <w:rFonts w:ascii="Arial" w:hAnsi="Arial" w:cs="Arial"/>
          <w:b/>
          <w:sz w:val="21"/>
          <w:szCs w:val="21"/>
        </w:rPr>
        <w:t xml:space="preserve"> </w:t>
      </w:r>
      <w:r w:rsidR="006B00BA" w:rsidRPr="00243AB0">
        <w:rPr>
          <w:rFonts w:ascii="Arial" w:hAnsi="Arial" w:cs="Arial"/>
          <w:sz w:val="21"/>
          <w:szCs w:val="21"/>
        </w:rPr>
        <w:t xml:space="preserve">of a </w:t>
      </w:r>
      <w:r w:rsidR="006B00BA" w:rsidRPr="00243AB0">
        <w:rPr>
          <w:rFonts w:ascii="Arial" w:hAnsi="Arial" w:cs="Arial"/>
          <w:bCs/>
          <w:i/>
          <w:iCs/>
          <w:sz w:val="21"/>
          <w:szCs w:val="21"/>
        </w:rPr>
        <w:t>transmission licensee</w:t>
      </w:r>
      <w:r w:rsidR="006B00BA" w:rsidRPr="00243AB0">
        <w:rPr>
          <w:rFonts w:ascii="Arial" w:hAnsi="Arial" w:cs="Arial"/>
          <w:bCs/>
          <w:sz w:val="21"/>
          <w:szCs w:val="21"/>
        </w:rPr>
        <w:t>.</w:t>
      </w:r>
    </w:p>
    <w:p w14:paraId="1B739FFD" w14:textId="6FD20D33"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r>
        <w:rPr>
          <w:rFonts w:ascii="Arial" w:hAnsi="Arial" w:cs="Arial"/>
          <w:i/>
          <w:iCs/>
          <w:sz w:val="21"/>
          <w:szCs w:val="21"/>
        </w:rPr>
        <w:t xml:space="preserve">intertripping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lastRenderedPageBreak/>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headerReference w:type="default" r:id="rId38"/>
          <w:pgSz w:w="11904" w:h="16834"/>
          <w:pgMar w:top="1800" w:right="2022" w:bottom="508" w:left="1562" w:header="720" w:footer="720" w:gutter="0"/>
          <w:cols w:space="720"/>
          <w:noEndnote/>
        </w:sectPr>
      </w:pPr>
    </w:p>
    <w:p w14:paraId="45C066E5" w14:textId="50EF336E" w:rsidR="00DC74AF" w:rsidRPr="00DC74AF" w:rsidRDefault="00DC74AF" w:rsidP="00243AB0">
      <w:pPr>
        <w:tabs>
          <w:tab w:val="left" w:pos="3384"/>
        </w:tabs>
        <w:kinsoku w:val="0"/>
        <w:overflowPunct w:val="0"/>
        <w:autoSpaceDE/>
        <w:autoSpaceDN/>
        <w:adjustRightInd/>
        <w:spacing w:before="19" w:line="221" w:lineRule="exact"/>
        <w:jc w:val="both"/>
        <w:textAlignment w:val="baseline"/>
        <w:rPr>
          <w:rFonts w:ascii="Arial" w:hAnsi="Arial" w:cs="Arial"/>
          <w:spacing w:val="-4"/>
          <w:sz w:val="21"/>
          <w:szCs w:val="21"/>
        </w:rPr>
      </w:pPr>
      <w:r w:rsidRPr="00DC74AF">
        <w:rPr>
          <w:rFonts w:ascii="Arial" w:hAnsi="Arial" w:cs="Arial"/>
          <w:spacing w:val="-4"/>
          <w:sz w:val="21"/>
          <w:szCs w:val="21"/>
        </w:rPr>
        <w:lastRenderedPageBreak/>
        <w:t>Transmission Licence</w:t>
      </w:r>
      <w:r w:rsidRPr="00DC74AF">
        <w:rPr>
          <w:rFonts w:ascii="Arial" w:hAnsi="Arial" w:cs="Arial"/>
          <w:spacing w:val="-4"/>
          <w:sz w:val="21"/>
          <w:szCs w:val="21"/>
        </w:rPr>
        <w:tab/>
      </w:r>
      <w:r w:rsidR="00AA4DC6">
        <w:rPr>
          <w:rFonts w:ascii="Arial" w:hAnsi="Arial" w:cs="Arial"/>
          <w:spacing w:val="-4"/>
          <w:sz w:val="21"/>
          <w:szCs w:val="21"/>
        </w:rPr>
        <w:t>M</w:t>
      </w:r>
      <w:r w:rsidRPr="00DC74AF">
        <w:rPr>
          <w:rFonts w:ascii="Arial" w:hAnsi="Arial" w:cs="Arial"/>
          <w:spacing w:val="-4"/>
          <w:sz w:val="21"/>
          <w:szCs w:val="21"/>
        </w:rPr>
        <w:t>ean</w:t>
      </w:r>
      <w:r w:rsidR="00AA4DC6">
        <w:rPr>
          <w:rFonts w:ascii="Arial" w:hAnsi="Arial" w:cs="Arial"/>
          <w:spacing w:val="-4"/>
          <w:sz w:val="21"/>
          <w:szCs w:val="21"/>
        </w:rPr>
        <w:t>s</w:t>
      </w:r>
      <w:r w:rsidRPr="00DC74AF">
        <w:rPr>
          <w:rFonts w:ascii="Arial" w:hAnsi="Arial" w:cs="Arial"/>
          <w:spacing w:val="-4"/>
          <w:sz w:val="21"/>
          <w:szCs w:val="21"/>
        </w:rPr>
        <w:t xml:space="preserve"> a transmission licence granted or treated as</w:t>
      </w:r>
    </w:p>
    <w:p w14:paraId="108B3CD0" w14:textId="0394EDE3" w:rsidR="00AE32A2" w:rsidRDefault="00DC74AF" w:rsidP="00DC74AF">
      <w:pPr>
        <w:tabs>
          <w:tab w:val="left" w:pos="3384"/>
        </w:tabs>
        <w:kinsoku w:val="0"/>
        <w:overflowPunct w:val="0"/>
        <w:autoSpaceDE/>
        <w:autoSpaceDN/>
        <w:adjustRightInd/>
        <w:spacing w:before="19" w:line="221" w:lineRule="exact"/>
        <w:ind w:left="3402" w:hanging="3260"/>
        <w:jc w:val="both"/>
        <w:textAlignment w:val="baseline"/>
        <w:rPr>
          <w:rFonts w:ascii="Arial" w:hAnsi="Arial" w:cs="Arial"/>
          <w:spacing w:val="-4"/>
          <w:sz w:val="21"/>
          <w:szCs w:val="21"/>
        </w:rPr>
      </w:pPr>
      <w:r>
        <w:rPr>
          <w:rFonts w:ascii="Arial" w:hAnsi="Arial" w:cs="Arial"/>
          <w:spacing w:val="-4"/>
          <w:sz w:val="21"/>
          <w:szCs w:val="21"/>
        </w:rPr>
        <w:tab/>
      </w:r>
      <w:r w:rsidRPr="00DC74AF">
        <w:rPr>
          <w:rFonts w:ascii="Arial" w:hAnsi="Arial" w:cs="Arial"/>
          <w:spacing w:val="-4"/>
          <w:sz w:val="21"/>
          <w:szCs w:val="21"/>
        </w:rPr>
        <w:t>granted under Section 6(1)(b) of the Electricity Act 1989</w:t>
      </w:r>
      <w:r w:rsidR="00AA4DC6">
        <w:rPr>
          <w:rStyle w:val="CommentReference"/>
        </w:rPr>
        <w:t>.</w:t>
      </w:r>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5823B63F" w:rsidR="009C1403" w:rsidRPr="008A5690" w:rsidRDefault="00C6386D" w:rsidP="00243AB0">
      <w:pPr>
        <w:kinsoku w:val="0"/>
        <w:overflowPunct w:val="0"/>
        <w:autoSpaceDE/>
        <w:autoSpaceDN/>
        <w:adjustRightInd/>
        <w:spacing w:before="6" w:after="120" w:line="230" w:lineRule="exact"/>
        <w:ind w:left="3384" w:right="72"/>
        <w:jc w:val="both"/>
        <w:textAlignment w:val="baseline"/>
        <w:rPr>
          <w:rFonts w:ascii="Arial" w:hAnsi="Arial" w:cs="Arial"/>
          <w:sz w:val="21"/>
          <w:szCs w:val="21"/>
        </w:rPr>
      </w:pPr>
      <w:r>
        <w:rPr>
          <w:rFonts w:ascii="Arial" w:hAnsi="Arial" w:cs="Arial"/>
          <w:i/>
          <w:iCs/>
          <w:sz w:val="21"/>
          <w:szCs w:val="21"/>
        </w:rPr>
        <w:t xml:space="preserve">transmission </w:t>
      </w:r>
      <w:r>
        <w:rPr>
          <w:rFonts w:ascii="Arial" w:hAnsi="Arial" w:cs="Arial"/>
          <w:sz w:val="21"/>
          <w:szCs w:val="21"/>
        </w:rPr>
        <w:t xml:space="preserve">system” in the Transmission licence of </w:t>
      </w:r>
      <w:r w:rsidRPr="008A5690">
        <w:rPr>
          <w:rFonts w:ascii="Arial" w:hAnsi="Arial" w:cs="Arial"/>
          <w:sz w:val="21"/>
          <w:szCs w:val="21"/>
        </w:rPr>
        <w:t xml:space="preserve">a </w:t>
      </w:r>
      <w:r w:rsidRPr="008A5690">
        <w:rPr>
          <w:rFonts w:ascii="Arial" w:hAnsi="Arial" w:cs="Arial"/>
          <w:i/>
          <w:iCs/>
          <w:sz w:val="21"/>
          <w:szCs w:val="21"/>
        </w:rPr>
        <w:t>licensee</w:t>
      </w:r>
      <w:r w:rsidR="00492C0C" w:rsidRPr="008A5690">
        <w:rPr>
          <w:rFonts w:ascii="Arial" w:hAnsi="Arial" w:cs="Arial"/>
          <w:i/>
          <w:iCs/>
          <w:sz w:val="21"/>
          <w:szCs w:val="21"/>
        </w:rPr>
        <w:t xml:space="preserve"> </w:t>
      </w:r>
      <w:r w:rsidR="00492C0C" w:rsidRPr="008A5690">
        <w:rPr>
          <w:rFonts w:ascii="Arial" w:hAnsi="Arial" w:cs="Arial"/>
          <w:sz w:val="21"/>
          <w:szCs w:val="21"/>
        </w:rPr>
        <w:t>and in the</w:t>
      </w:r>
      <w:r w:rsidR="00492C0C" w:rsidRPr="008A5690">
        <w:rPr>
          <w:rFonts w:ascii="Arial" w:hAnsi="Arial" w:cs="Arial"/>
          <w:i/>
          <w:iCs/>
          <w:sz w:val="21"/>
          <w:szCs w:val="21"/>
        </w:rPr>
        <w:t xml:space="preserve"> </w:t>
      </w:r>
      <w:r w:rsidR="00B77349" w:rsidRPr="008A5690">
        <w:rPr>
          <w:rFonts w:ascii="Arial" w:hAnsi="Arial" w:cs="Arial"/>
          <w:i/>
          <w:iCs/>
          <w:sz w:val="21"/>
          <w:szCs w:val="21"/>
        </w:rPr>
        <w:t xml:space="preserve">ESO licence </w:t>
      </w:r>
      <w:r w:rsidRPr="008A5690">
        <w:rPr>
          <w:rFonts w:ascii="Arial" w:hAnsi="Arial" w:cs="Arial"/>
          <w:sz w:val="21"/>
          <w:szCs w:val="21"/>
        </w:rPr>
        <w:t>.</w:t>
      </w:r>
    </w:p>
    <w:p w14:paraId="75A43562" w14:textId="77777777" w:rsidR="00E03F74" w:rsidRPr="00243AB0" w:rsidRDefault="00E03F74" w:rsidP="00243AB0">
      <w:pPr>
        <w:widowControl/>
        <w:jc w:val="both"/>
        <w:rPr>
          <w:rFonts w:ascii="Arial" w:hAnsi="Arial" w:cs="Arial"/>
          <w:sz w:val="21"/>
          <w:szCs w:val="21"/>
        </w:rPr>
        <w:sectPr w:rsidR="00E03F74" w:rsidRPr="00243AB0">
          <w:headerReference w:type="default" r:id="rId39"/>
          <w:pgSz w:w="11904" w:h="16834"/>
          <w:pgMar w:top="1440" w:right="2034" w:bottom="508" w:left="1550" w:header="720" w:footer="720" w:gutter="0"/>
          <w:cols w:space="720"/>
          <w:noEndnote/>
        </w:sectPr>
      </w:pPr>
    </w:p>
    <w:p w14:paraId="199704C4" w14:textId="77777777" w:rsidR="008A5690" w:rsidRPr="00243AB0" w:rsidRDefault="008A5690" w:rsidP="00243AB0">
      <w:pPr>
        <w:spacing w:after="120"/>
        <w:jc w:val="both"/>
        <w:rPr>
          <w:rFonts w:ascii="Arial" w:hAnsi="Arial" w:cs="Arial"/>
          <w:i/>
          <w:iCs/>
          <w:sz w:val="21"/>
          <w:szCs w:val="21"/>
        </w:rPr>
      </w:pPr>
      <w:r w:rsidRPr="00243AB0">
        <w:rPr>
          <w:rFonts w:ascii="Arial" w:hAnsi="Arial" w:cs="Arial"/>
          <w:sz w:val="21"/>
          <w:szCs w:val="21"/>
        </w:rPr>
        <w:t xml:space="preserve">Where references are made in this document to </w:t>
      </w:r>
      <w:r w:rsidRPr="00243AB0">
        <w:rPr>
          <w:rFonts w:ascii="Arial" w:hAnsi="Arial" w:cs="Arial"/>
          <w:i/>
          <w:iCs/>
          <w:sz w:val="21"/>
          <w:szCs w:val="21"/>
        </w:rPr>
        <w:t xml:space="preserve">NGET’s, SPT’s, </w:t>
      </w:r>
      <w:r w:rsidRPr="00243AB0">
        <w:rPr>
          <w:rFonts w:ascii="Arial" w:hAnsi="Arial" w:cs="Arial"/>
          <w:sz w:val="21"/>
          <w:szCs w:val="21"/>
        </w:rPr>
        <w:t>or</w:t>
      </w:r>
      <w:r w:rsidRPr="00243AB0">
        <w:rPr>
          <w:rFonts w:ascii="Arial" w:hAnsi="Arial" w:cs="Arial"/>
          <w:i/>
          <w:iCs/>
          <w:sz w:val="21"/>
          <w:szCs w:val="21"/>
        </w:rPr>
        <w:t xml:space="preserve"> SHET’s transmission system, </w:t>
      </w:r>
      <w:r w:rsidRPr="00243AB0">
        <w:rPr>
          <w:rFonts w:ascii="Arial" w:hAnsi="Arial" w:cs="Arial"/>
          <w:sz w:val="21"/>
          <w:szCs w:val="21"/>
        </w:rPr>
        <w:t>such reference shall be deemed to include:</w:t>
      </w:r>
    </w:p>
    <w:p w14:paraId="519E9CA2" w14:textId="77777777" w:rsidR="008A5690" w:rsidRPr="00243AB0" w:rsidRDefault="008A5690" w:rsidP="00243AB0">
      <w:pPr>
        <w:spacing w:after="120"/>
        <w:jc w:val="both"/>
        <w:rPr>
          <w:rFonts w:ascii="Arial" w:hAnsi="Arial" w:cs="Arial"/>
          <w:i/>
          <w:iCs/>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 xml:space="preserve">a </w:t>
      </w:r>
      <w:r w:rsidRPr="00243AB0">
        <w:rPr>
          <w:rFonts w:ascii="Arial" w:hAnsi="Arial" w:cs="Arial"/>
          <w:i/>
          <w:iCs/>
          <w:sz w:val="21"/>
          <w:szCs w:val="21"/>
        </w:rPr>
        <w:t xml:space="preserve">CATO’s transmission system </w:t>
      </w:r>
      <w:r w:rsidRPr="00243AB0">
        <w:rPr>
          <w:rFonts w:ascii="Arial" w:hAnsi="Arial" w:cs="Arial"/>
          <w:sz w:val="21"/>
          <w:szCs w:val="21"/>
        </w:rPr>
        <w:t>where that</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 xml:space="preserve">with only one of </w:t>
      </w:r>
      <w:r w:rsidRPr="00243AB0">
        <w:rPr>
          <w:rFonts w:ascii="Arial" w:hAnsi="Arial" w:cs="Arial"/>
          <w:i/>
          <w:iCs/>
          <w:sz w:val="21"/>
          <w:szCs w:val="21"/>
        </w:rPr>
        <w:t xml:space="preserve">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systems; </w:t>
      </w:r>
      <w:r w:rsidRPr="00243AB0">
        <w:rPr>
          <w:rFonts w:ascii="Arial" w:hAnsi="Arial" w:cs="Arial"/>
          <w:sz w:val="21"/>
          <w:szCs w:val="21"/>
        </w:rPr>
        <w:t>or</w:t>
      </w:r>
    </w:p>
    <w:p w14:paraId="31D517FB" w14:textId="4CEBCCFD" w:rsidR="00BB496C" w:rsidRPr="008A5690" w:rsidRDefault="008A5690" w:rsidP="00243AB0">
      <w:pPr>
        <w:kinsoku w:val="0"/>
        <w:overflowPunct w:val="0"/>
        <w:autoSpaceDE/>
        <w:autoSpaceDN/>
        <w:adjustRightInd/>
        <w:spacing w:before="4" w:line="243" w:lineRule="exact"/>
        <w:ind w:right="72"/>
        <w:jc w:val="both"/>
        <w:textAlignment w:val="baseline"/>
        <w:rPr>
          <w:rFonts w:ascii="Arial" w:hAnsi="Arial" w:cs="Arial"/>
          <w:spacing w:val="-3"/>
          <w:sz w:val="21"/>
          <w:szCs w:val="21"/>
        </w:rPr>
      </w:pPr>
      <w:r w:rsidRPr="00243AB0">
        <w:rPr>
          <w:rFonts w:ascii="Cambria Math" w:hAnsi="Cambria Math" w:cs="Cambria Math"/>
          <w:i/>
          <w:iCs/>
          <w:sz w:val="21"/>
          <w:szCs w:val="21"/>
        </w:rPr>
        <w:t>⦁</w:t>
      </w:r>
      <w:r w:rsidRPr="00243AB0">
        <w:rPr>
          <w:rFonts w:ascii="Arial" w:hAnsi="Arial" w:cs="Arial"/>
          <w:i/>
          <w:iCs/>
          <w:sz w:val="21"/>
          <w:szCs w:val="21"/>
        </w:rPr>
        <w:t xml:space="preserve"> </w:t>
      </w:r>
      <w:r w:rsidRPr="00243AB0">
        <w:rPr>
          <w:rFonts w:ascii="Arial" w:hAnsi="Arial" w:cs="Arial"/>
          <w:sz w:val="21"/>
          <w:szCs w:val="21"/>
        </w:rPr>
        <w:t>elements of a</w:t>
      </w:r>
      <w:r w:rsidRPr="00243AB0">
        <w:rPr>
          <w:rFonts w:ascii="Arial" w:hAnsi="Arial" w:cs="Arial"/>
          <w:i/>
          <w:iCs/>
          <w:sz w:val="21"/>
          <w:szCs w:val="21"/>
        </w:rPr>
        <w:t xml:space="preserve"> CATO’s transmission system </w:t>
      </w:r>
      <w:r w:rsidRPr="00243AB0">
        <w:rPr>
          <w:rFonts w:ascii="Arial" w:hAnsi="Arial" w:cs="Arial"/>
          <w:sz w:val="21"/>
          <w:szCs w:val="21"/>
        </w:rPr>
        <w:t>located within</w:t>
      </w:r>
      <w:r w:rsidRPr="00243AB0">
        <w:rPr>
          <w:rFonts w:ascii="Arial" w:hAnsi="Arial" w:cs="Arial"/>
          <w:i/>
          <w:iCs/>
          <w:sz w:val="21"/>
          <w:szCs w:val="21"/>
        </w:rPr>
        <w:t xml:space="preserve"> NGET’s, SPT’s, </w:t>
      </w:r>
      <w:r w:rsidRPr="00243AB0">
        <w:rPr>
          <w:rFonts w:ascii="Arial" w:hAnsi="Arial" w:cs="Arial"/>
          <w:sz w:val="21"/>
          <w:szCs w:val="21"/>
        </w:rPr>
        <w:t xml:space="preserve">or </w:t>
      </w:r>
      <w:r w:rsidRPr="00243AB0">
        <w:rPr>
          <w:rFonts w:ascii="Arial" w:hAnsi="Arial" w:cs="Arial"/>
          <w:i/>
          <w:iCs/>
          <w:sz w:val="21"/>
          <w:szCs w:val="21"/>
        </w:rPr>
        <w:t xml:space="preserve">SHET’s transmission area </w:t>
      </w:r>
      <w:r w:rsidRPr="00243AB0">
        <w:rPr>
          <w:rFonts w:ascii="Arial" w:hAnsi="Arial" w:cs="Arial"/>
          <w:sz w:val="21"/>
          <w:szCs w:val="21"/>
        </w:rPr>
        <w:t>where the</w:t>
      </w:r>
      <w:r w:rsidRPr="00243AB0">
        <w:rPr>
          <w:rFonts w:ascii="Arial" w:hAnsi="Arial" w:cs="Arial"/>
          <w:i/>
          <w:iCs/>
          <w:sz w:val="21"/>
          <w:szCs w:val="21"/>
        </w:rPr>
        <w:t xml:space="preserve"> CATO’s transmission system </w:t>
      </w:r>
      <w:r w:rsidRPr="00243AB0">
        <w:rPr>
          <w:rFonts w:ascii="Arial" w:hAnsi="Arial" w:cs="Arial"/>
          <w:sz w:val="21"/>
          <w:szCs w:val="21"/>
        </w:rPr>
        <w:t xml:space="preserve">has </w:t>
      </w:r>
      <w:r w:rsidRPr="00243AB0">
        <w:rPr>
          <w:rFonts w:ascii="Arial" w:hAnsi="Arial" w:cs="Arial"/>
          <w:i/>
          <w:iCs/>
          <w:sz w:val="21"/>
          <w:szCs w:val="21"/>
        </w:rPr>
        <w:t xml:space="preserve">onshore interface point(s) </w:t>
      </w:r>
      <w:r w:rsidRPr="00243AB0">
        <w:rPr>
          <w:rFonts w:ascii="Arial" w:hAnsi="Arial" w:cs="Arial"/>
          <w:sz w:val="21"/>
          <w:szCs w:val="21"/>
        </w:rPr>
        <w:t>with more than one of</w:t>
      </w:r>
      <w:r w:rsidRPr="00243AB0">
        <w:rPr>
          <w:rFonts w:ascii="Arial" w:hAnsi="Arial" w:cs="Arial"/>
          <w:i/>
          <w:iCs/>
          <w:sz w:val="21"/>
          <w:szCs w:val="21"/>
        </w:rPr>
        <w:t xml:space="preserve"> NGET’s, SPT’s </w:t>
      </w:r>
      <w:r w:rsidRPr="00243AB0">
        <w:rPr>
          <w:rFonts w:ascii="Arial" w:hAnsi="Arial" w:cs="Arial"/>
          <w:sz w:val="21"/>
          <w:szCs w:val="21"/>
        </w:rPr>
        <w:t>and/or</w:t>
      </w:r>
      <w:r w:rsidRPr="00243AB0">
        <w:rPr>
          <w:rFonts w:ascii="Arial" w:hAnsi="Arial" w:cs="Arial"/>
          <w:i/>
          <w:iCs/>
          <w:sz w:val="21"/>
          <w:szCs w:val="21"/>
        </w:rPr>
        <w:t xml:space="preserve"> SHETL’s transmission systems.</w:t>
      </w:r>
    </w:p>
    <w:p w14:paraId="01306B70" w14:textId="6D136A5F" w:rsidR="00BB496C" w:rsidRDefault="008A5690">
      <w:pPr>
        <w:kinsoku w:val="0"/>
        <w:overflowPunct w:val="0"/>
        <w:autoSpaceDE/>
        <w:autoSpaceDN/>
        <w:adjustRightInd/>
        <w:spacing w:before="4" w:line="243" w:lineRule="exact"/>
        <w:ind w:right="72"/>
        <w:textAlignment w:val="baseline"/>
        <w:rPr>
          <w:rFonts w:ascii="Arial" w:hAnsi="Arial" w:cs="Arial"/>
          <w:spacing w:val="-3"/>
          <w:sz w:val="21"/>
          <w:szCs w:val="21"/>
        </w:rPr>
      </w:pPr>
      <w:r>
        <w:rPr>
          <w:noProof/>
          <w:color w:val="2B579A"/>
          <w:shd w:val="clear" w:color="auto" w:fill="E6E6E6"/>
        </w:rPr>
        <mc:AlternateContent>
          <mc:Choice Requires="wps">
            <w:drawing>
              <wp:anchor distT="0" distB="0" distL="0" distR="0" simplePos="0" relativeHeight="251658249" behindDoc="0" locked="0" layoutInCell="0" allowOverlap="1" wp14:anchorId="011926D5" wp14:editId="236FAC7C">
                <wp:simplePos x="0" y="0"/>
                <wp:positionH relativeFrom="margin">
                  <wp:align>left</wp:align>
                </wp:positionH>
                <wp:positionV relativeFrom="page">
                  <wp:posOffset>4196411</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268" type="#_x0000_t202" style="position:absolute;margin-left:0;margin-top:330.45pt;width:113.75pt;height:23.4pt;z-index:251658249;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pe3+wEAAN8DAAAOAAAAZHJzL2Uyb0RvYy54bWysU8tu2zAQvBfoPxC817JdJ00Fy0HiwEWB&#10;NAmQ9gMoipKIUlx2SVtyv75LynLS9lZUB2L52Nmd2dH6eugMOyj0GmzBF7M5Z8pKqLRtCv7t6+7d&#10;FWc+CFsJA1YV/Kg8v968fbPuXa6W0IKpFDICsT7vXcHbEFyeZV62qhN+Bk5ZuqwBOxFoi01WoegJ&#10;vTPZcj6/zHrAyiFI5T2d3o2XfJPw61rJ8FjXXgVmCk69hbRiWsu4Zpu1yBsUrtXy1Ib4hy46oS0V&#10;PUPdiSDYHvVfUJ2WCB7qMJPQZVDXWqrEgdgs5n+weW6FU4kLiePdWSb//2Dlw+HZPSELwy0MNMBE&#10;wrt7kN89s7BthW3UDSL0rRIVFV5EybLe+fyUGqX2uY8gZf8FKhqy2AdIQEONXVSFeDJCpwEcz6Kr&#10;ITAZS65Wq8vlBWeS7pYfPyyu0lQykU/ZDn34pKBjMSg40lATujjc+xC7Efn0JBbzYHS108akDTbl&#10;1iA7CDLALn1jrnGtGE+ncn58mvB+wzA2IlmImGO5eJI0iLRHAcJQDkxXBb94HxWKmpRQHUkVhNF1&#10;9JdQ0AL+5KwnxxXc/9gLVJyZz5aUjfacApyCcgqElZRa8MDZGG7DaOO9Q920hDzOzsINqV/rJMxL&#10;F6d+yUWJ38nx0aav9+nVy3+5+QUAAP//AwBQSwMEFAAGAAgAAAAhAFDIxQjcAAAACAEAAA8AAABk&#10;cnMvZG93bnJldi54bWxMj8FOwzAQRO9I/IO1lbhRu0HEbYhTQRFcEQGpVzfexlHidRS7bfh7zIke&#10;RzOaeVNuZzewM06h86RgtRTAkBpvOmoVfH+93a+BhajJ6METKvjBANvq9qbUhfEX+sRzHVuWSigU&#10;WoGNcSw4D41Fp8PSj0jJO/rJ6Zjk1HIz6UsqdwPPhMi50x2lBatH3Fls+vrkFDx8ZHIf3uvX3bjH&#10;Tb8OL/2RrFJ3i/n5CVjEOf6H4Q8/oUOVmA7+RCawQUE6EhXkudgAS3aWyUdgBwVSSAm8Kvn1geoX&#10;AAD//wMAUEsBAi0AFAAGAAgAAAAhALaDOJL+AAAA4QEAABMAAAAAAAAAAAAAAAAAAAAAAFtDb250&#10;ZW50X1R5cGVzXS54bWxQSwECLQAUAAYACAAAACEAOP0h/9YAAACUAQAACwAAAAAAAAAAAAAAAAAv&#10;AQAAX3JlbHMvLnJlbHNQSwECLQAUAAYACAAAACEA5o6Xt/sBAADfAwAADgAAAAAAAAAAAAAAAAAu&#10;AgAAZHJzL2Uyb0RvYy54bWxQSwECLQAUAAYACAAAACEAUMjFCNwAAAAIAQAADwAAAAAAAAAAAAAA&#10;AABVBAAAZHJzL2Rvd25yZXYueG1sUEsFBgAAAAAEAAQA8wAAAF4FA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margin" anchory="page"/>
              </v:shape>
            </w:pict>
          </mc:Fallback>
        </mc:AlternateContent>
      </w:r>
    </w:p>
    <w:p w14:paraId="37A0EAE3" w14:textId="0E2F7920"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41"/>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2"/>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the </w:t>
      </w:r>
      <w:r>
        <w:rPr>
          <w:rFonts w:ascii="Arial" w:hAnsi="Arial" w:cs="Arial"/>
          <w:i/>
          <w:iCs/>
          <w:sz w:val="21"/>
          <w:szCs w:val="21"/>
        </w:rPr>
        <w:t xml:space="preserve">MITS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5B990729"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r w:rsidR="009B7408">
        <w:rPr>
          <w:rFonts w:ascii="Arial" w:hAnsi="Arial" w:cs="Arial"/>
          <w:spacing w:val="-7"/>
          <w:sz w:val="21"/>
          <w:szCs w:val="21"/>
        </w:rPr>
        <w:t xml:space="preserve">the </w:t>
      </w:r>
      <w:r w:rsidR="00C14108" w:rsidRPr="00C14108">
        <w:rPr>
          <w:rFonts w:ascii="Arial" w:hAnsi="Arial" w:cs="Arial"/>
          <w:i/>
          <w:iCs/>
          <w:spacing w:val="-7"/>
          <w:sz w:val="21"/>
          <w:szCs w:val="21"/>
        </w:rPr>
        <w:t>ISOP</w:t>
      </w:r>
      <w:r>
        <w:rPr>
          <w:rFonts w:ascii="Arial" w:hAnsi="Arial" w:cs="Arial"/>
          <w:spacing w:val="-7"/>
          <w:sz w:val="21"/>
          <w:szCs w:val="21"/>
        </w:rPr>
        <w:t xml:space="preserve"> adjust from time to time to meet the security and quality requirements of this Standard.</w:t>
      </w:r>
    </w:p>
    <w:p w14:paraId="127BE010" w14:textId="310F70B0" w:rsidR="009C1403" w:rsidRDefault="003F4AD8">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250" behindDoc="0" locked="0" layoutInCell="0" allowOverlap="1" wp14:anchorId="5F289BD0" wp14:editId="60D86E74">
                <wp:simplePos x="0" y="0"/>
                <wp:positionH relativeFrom="page">
                  <wp:posOffset>972047</wp:posOffset>
                </wp:positionH>
                <wp:positionV relativeFrom="page">
                  <wp:posOffset>8488625</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269" type="#_x0000_t202" style="position:absolute;left:0;text-align:left;margin-left:76.55pt;margin-top:668.4pt;width:119pt;height:12.5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i7H+QEAAN8DAAAOAAAAZHJzL2Uyb0RvYy54bWysU9uO0zAQfUfiHyy/0yQLhVXUdLV0VYS0&#10;XKRlP8BxnMTC8Zix26R8PWOn6QL7hsiDNb7MmTlnTjY302DYUaHXYCterHLOlJXQaNtV/PHb/tU1&#10;Zz4I2wgDVlX8pDy/2b58sRldqa6gB9MoZARifTm6ivchuDLLvOzVIPwKnLJ02QIOItAWu6xBMRL6&#10;YLKrPH+bjYCNQ5DKezq9my/5NuG3rZLhS9t6FZipOPUW0oppreOabTei7FC4XstzG+IfuhiEtlT0&#10;AnUngmAH1M+gBi0RPLRhJWHIoG21VIkDsSnyv9g89MKpxIXE8e4ik/9/sPLz8cF9RRam9zDRABMJ&#10;7+5BfvfMwq4XtlO3iDD2SjRUuIiSZaPz5Tk1Su1LH0Hq8RM0NGRxCJCAphaHqArxZIROAzhdRFdT&#10;YDKWXBfF65yuJN0V6+t36zSVTJRLtkMfPigYWAwqjjTUhC6O9z7EbkS5PInFPBjd7LUxaYNdvTPI&#10;joIMsE/fnGtcL+bTpZyfnya8PzCMjUgWIuZcLp4kDSLtWYAw1RPTTcXXb6JCUZMamhOpgjC7jv4S&#10;CnrAn5yN5LiK+x8HgYoz89GSstGeS4BLUC+BsJJSKx44m8NdmG18cKi7npDn2Vm4JfVbnYR56uLc&#10;L7ko8Ts7Ptr093169fRfbn8BAAD//wMAUEsDBBQABgAIAAAAIQBFUjpO3QAAAA0BAAAPAAAAZHJz&#10;L2Rvd25yZXYueG1sTE9NT4NAEL2b9D9spok3u1AiUmRptEavpmjS6xamLIGdJey2xX/v9KS3eR95&#10;816xne0gLjj5zpGCeBWBQKpd01Gr4Pvr/SED4YOmRg+OUMEPetiWi7tC54270h4vVWgFh5DPtQIT&#10;wphL6WuDVvuVG5FYO7nJ6sBwamUz6SuH20GuoyiVVnfEH4wecWew7quzVZB8rp8O/qN6240H3PSZ&#10;f+1PZJS6X84vzyACzuHPDLf6XB1K7nR0Z2q8GBg/JjFb+UiSlEewJdnETB1vVBpnIMtC/l9R/gIA&#10;AP//AwBQSwECLQAUAAYACAAAACEAtoM4kv4AAADhAQAAEwAAAAAAAAAAAAAAAAAAAAAAW0NvbnRl&#10;bnRfVHlwZXNdLnhtbFBLAQItABQABgAIAAAAIQA4/SH/1gAAAJQBAAALAAAAAAAAAAAAAAAAAC8B&#10;AABfcmVscy8ucmVsc1BLAQItABQABgAIAAAAIQD9Hi7H+QEAAN8DAAAOAAAAAAAAAAAAAAAAAC4C&#10;AABkcnMvZTJvRG9jLnhtbFBLAQItABQABgAIAAAAIQBFUjpO3QAAAA0BAAAPAAAAAAAAAAAAAAAA&#10;AFMEAABkcnMvZG93bnJldi54bWxQSwUGAAAAAAQABADzAAAAXQU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 xml:space="preserve">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w:t>
      </w:r>
      <w:r w:rsidR="00840553">
        <w:rPr>
          <w:noProof/>
          <w:color w:val="2B579A"/>
          <w:shd w:val="clear" w:color="auto" w:fill="E6E6E6"/>
        </w:rPr>
        <mc:AlternateContent>
          <mc:Choice Requires="wps">
            <w:drawing>
              <wp:anchor distT="0" distB="0" distL="0" distR="0" simplePos="0" relativeHeight="251658251" behindDoc="0" locked="0" layoutInCell="0" allowOverlap="1" wp14:anchorId="33EE5574" wp14:editId="00A62280">
                <wp:simplePos x="0" y="0"/>
                <wp:positionH relativeFrom="page">
                  <wp:posOffset>864235</wp:posOffset>
                </wp:positionH>
                <wp:positionV relativeFrom="page">
                  <wp:posOffset>1073150</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270" type="#_x0000_t202" style="position:absolute;left:0;text-align:left;margin-left:68.05pt;margin-top:84.5pt;width:145.45pt;height:35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wt+gEAAN8DAAAOAAAAZHJzL2Uyb0RvYy54bWysU9uO0zAQfUfiHyy/06RVC6uo6Wrpqghp&#10;uUjLfoDjOImF4zFjt0n5esZO04XlDZEHa3yZM3POnGxvx96wk0KvwZZ8ucg5U1ZCrW1b8qdvhzc3&#10;nPkgbC0MWFXys/L8dvf61XZwhVpBB6ZWyAjE+mJwJe9CcEWWedmpXvgFOGXpsgHsRaAttlmNYiD0&#10;3mSrPH+bDYC1Q5DKezq9ny75LuE3jZLhS9N4FZgpOfUW0oppreKa7baiaFG4TstLG+IfuuiFtlT0&#10;CnUvgmBH1H9B9VoieGjCQkKfQdNoqRIHYrPMX7B57IRTiQuJ491VJv//YOXn06P7iiyM72GkASYS&#10;3j2A/O6ZhX0nbKvuEGHolKip8DJKlg3OF5fUKLUvfASphk9Q05DFMUACGhvsoyrEkxE6DeB8FV2N&#10;gclY8mb9brXccCbpbr1eb/I0lUwUc7ZDHz4o6FkMSo401IQuTg8+xG5EMT+JxTwYXR+0MWmDbbU3&#10;yE6CDHBI35RrXCem07mcn54mvD8wjI1IFiLmVC6eJA0i7UmAMFYj03XJN5uoUNSkgvpMqiBMrqO/&#10;hIIO8CdnAzmu5P7HUaDizHy0pGy05xzgHFRzIKyk1JIHzqZwHyYbHx3qtiPkaXYW7kj9Ridhnru4&#10;9EsuSvwujo82/X2fXj3/l7tfAAAA//8DAFBLAwQUAAYACAAAACEAF8cSU9wAAAALAQAADwAAAGRy&#10;cy9kb3ducmV2LnhtbExPQU7DMBC8I/EHa5G4UacJStsQp4IiuCICUq9uvI2jxOsodtvwe5YTvc3s&#10;jGZnyu3sBnHGKXSeFCwXCQikxpuOWgXfX28PaxAhajJ68IQKfjDAtrq9KXVh/IU+8VzHVnAIhUIr&#10;sDGOhZShseh0WPgRibWjn5yOTKdWmklfONwNMk2SXDrdEX+wesSdxaavT05B9pGu9uG9ft2Ne9z0&#10;6/DSH8kqdX83Pz+BiDjHfzP81efqUHGngz+RCWJgnuVLtjLINzyKHY/pisFBQZrxRValvN5Q/QIA&#10;AP//AwBQSwECLQAUAAYACAAAACEAtoM4kv4AAADhAQAAEwAAAAAAAAAAAAAAAAAAAAAAW0NvbnRl&#10;bnRfVHlwZXNdLnhtbFBLAQItABQABgAIAAAAIQA4/SH/1gAAAJQBAAALAAAAAAAAAAAAAAAAAC8B&#10;AABfcmVscy8ucmVsc1BLAQItABQABgAIAAAAIQBTnJwt+gEAAN8DAAAOAAAAAAAAAAAAAAAAAC4C&#10;AABkcnMvZTJvRG9jLnhtbFBLAQItABQABgAIAAAAIQAXxxJT3AAAAAsBAAAPAAAAAAAAAAAAAAAA&#10;AFQEAABkcnMvZG93bnJldi54bWxQSwUGAAAAAAQABADzAAAAXQU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available.</w:t>
      </w:r>
    </w:p>
    <w:p w14:paraId="354F72EC" w14:textId="7CF729E7" w:rsidR="009C1403" w:rsidRDefault="00C6386D">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rFonts w:ascii="Arial" w:hAnsi="Arial" w:cs="Arial"/>
          <w:spacing w:val="-4"/>
          <w:sz w:val="21"/>
          <w:szCs w:val="21"/>
        </w:rPr>
        <w:lastRenderedPageBreak/>
        <w:t>Unacceptable Sub-Synchronous Oscillations are Sub-Synchronous Oscillations with the relevant modes of oscillation having negative or insufficient net damping. Unacceptable Sub</w:t>
      </w:r>
      <w:r>
        <w:rPr>
          <w:rFonts w:ascii="Arial" w:hAnsi="Arial" w:cs="Arial"/>
          <w:i/>
          <w:iCs/>
          <w:spacing w:val="-4"/>
          <w:sz w:val="21"/>
          <w:szCs w:val="21"/>
        </w:rPr>
        <w:t>-</w:t>
      </w:r>
      <w:r>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065396ED" w:rsidR="009C1403" w:rsidRDefault="00F9155D">
      <w:pPr>
        <w:widowControl/>
        <w:rPr>
          <w:sz w:val="24"/>
          <w:szCs w:val="24"/>
        </w:rPr>
        <w:sectPr w:rsidR="009C1403">
          <w:headerReference w:type="default" r:id="rId40"/>
          <w:type w:val="continuous"/>
          <w:pgSz w:w="11904" w:h="16834"/>
          <w:pgMar w:top="1440" w:right="2104" w:bottom="508" w:left="4920" w:header="720" w:footer="720" w:gutter="0"/>
          <w:cols w:space="720"/>
          <w:noEndnote/>
        </w:sectPr>
      </w:pPr>
      <w:r>
        <w:rPr>
          <w:sz w:val="24"/>
          <w:szCs w:val="24"/>
        </w:rPr>
        <w:t xml:space="preserve"> </w:t>
      </w:r>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lastRenderedPageBreak/>
        <w:t xml:space="preserve">Unacceptable Voltage Conditions </w:t>
      </w:r>
      <w:r w:rsidR="0046730A">
        <w:rPr>
          <w:rFonts w:ascii="Arial" w:hAnsi="Arial" w:cs="Arial"/>
          <w:sz w:val="21"/>
          <w:szCs w:val="21"/>
        </w:rPr>
        <w:t xml:space="preserve"> </w:t>
      </w:r>
      <w:r>
        <w:rPr>
          <w:rFonts w:ascii="Arial" w:hAnsi="Arial" w:cs="Arial"/>
          <w:sz w:val="21"/>
          <w:szCs w:val="21"/>
        </w:rPr>
        <w:t xml:space="preserve">Voltages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42E3A963"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r w:rsidR="00A83BAD" w:rsidRPr="00A83BAD">
        <w:rPr>
          <w:rFonts w:ascii="Arial" w:hAnsi="Arial" w:cs="Arial"/>
          <w:i/>
          <w:iCs/>
          <w:sz w:val="21"/>
          <w:szCs w:val="21"/>
        </w:rPr>
        <w:t>Licensee</w:t>
      </w:r>
      <w:r>
        <w:rPr>
          <w:rFonts w:ascii="Arial" w:hAnsi="Arial" w:cs="Arial"/>
          <w:i/>
          <w:iCs/>
          <w:sz w:val="21"/>
          <w:szCs w:val="21"/>
        </w:rPr>
        <w:t xml:space="preserve"> </w:t>
      </w:r>
      <w:r>
        <w:rPr>
          <w:rFonts w:ascii="Arial" w:hAnsi="Arial" w:cs="Arial"/>
          <w:sz w:val="21"/>
          <w:szCs w:val="21"/>
        </w:rPr>
        <w:t>comprising:</w:t>
      </w:r>
    </w:p>
    <w:p w14:paraId="25A39967" w14:textId="77777777" w:rsidR="009C1403" w:rsidRDefault="00C6386D">
      <w:pPr>
        <w:numPr>
          <w:ilvl w:val="0"/>
          <w:numId w:val="43"/>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4"/>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5"/>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3"/>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r>
        <w:rPr>
          <w:rFonts w:ascii="Arial" w:hAnsi="Arial" w:cs="Arial"/>
          <w:spacing w:val="-4"/>
          <w:sz w:val="21"/>
          <w:szCs w:val="21"/>
        </w:rPr>
        <w:t>equipment;</w:t>
      </w:r>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do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headerReference w:type="default" r:id="rId41"/>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w:lastRenderedPageBreak/>
              <mc:AlternateContent>
                <mc:Choice Requires="wps">
                  <w:drawing>
                    <wp:anchor distT="0" distB="0" distL="0" distR="0" simplePos="0" relativeHeight="251658252"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271" type="#_x0000_t202" style="position:absolute;left:0;text-align:left;margin-left:72.5pt;margin-top:796.5pt;width:450.7pt;height:1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Ny+gEAAN8DAAAOAAAAZHJzL2Uyb0RvYy54bWysU9tu2zAMfR/QfxD03thJ0a414hRdigwD&#10;ugvQ7QNkWbaFyaJKKbGzrx8lx+kub8P8IFCkeMhzSK/vx96wg0KvwZZ8ucg5U1ZCrW1b8m9fd5e3&#10;nPkgbC0MWFXyo/L8fnPxZj24Qq2gA1MrZARifTG4knchuCLLvOxUL/wCnLIUbAB7EeiKbVajGAi9&#10;N9kqz2+yAbB2CFJ5T97HKcg3Cb9plAyfm8arwEzJqbeQTkxnFc9ssxZFi8J1Wp7aEP/QRS+0paJn&#10;qEcRBNuj/guq1xLBQxMWEvoMmkZLlTgQm2X+B5vnTjiVuJA43p1l8v8PVn46PLsvyML4DkYaYCLh&#10;3RPI755Z2HbCtuoBEYZOiZoKL6Nk2eB8cUqNUvvCR5Bq+Ag1DVnsAySgscE+qkI8GaHTAI5n0dUY&#10;mCTn9dvV1e0dhSTFlnf5dZ6mkoliznbow3sFPYtGyZGGmtDF4cmH2I0o5iexmAej6502Jl2wrbYG&#10;2UHQAuzSN+Ua14nJO5fz09OE9xuGsRHJQsScykVP0iDSngQIYzUyXROfm6hQ1KSC+kiqIExbR38J&#10;GR3gD84G2riS+5e9QMWZ+WBJ2bies4GzUc2GsJJSSx44m8xtmNZ471C3HSFPs7PwQOo3Ognz2sWp&#10;X9qixO+08XFNf72nV6//5eYnAAAA//8DAFBLAwQUAAYACAAAACEAQiRji94AAAAOAQAADwAAAGRy&#10;cy9kb3ducmV2LnhtbExPQU7DMBC8I/EHa5G4UadpGto0TgVFcK0ISL268TaJEq+j2G3D79me4Daz&#10;M5qdybeT7cUFR986UjCfRSCQKmdaqhV8f70/rUD4oMno3hEq+EEP2+L+LteZcVf6xEsZasEh5DOt&#10;oAlhyKT0VYNW+5kbkFg7udHqwHSspRn1lcNtL+MoSqXVLfGHRg+4a7DqyrNVsNjHzwf/Ub7thgOu&#10;u5V/7U7UKPX4ML1sQAScwp8ZbvW5OhTc6ejOZLzomSdL3hIYLNcLRjdLlKQJiCOjNOabLHL5f0bx&#10;CwAA//8DAFBLAQItABQABgAIAAAAIQC2gziS/gAAAOEBAAATAAAAAAAAAAAAAAAAAAAAAABbQ29u&#10;dGVudF9UeXBlc10ueG1sUEsBAi0AFAAGAAgAAAAhADj9If/WAAAAlAEAAAsAAAAAAAAAAAAAAAAA&#10;LwEAAF9yZWxzLy5yZWxzUEsBAi0AFAAGAAgAAAAhAKiCQ3L6AQAA3wMAAA4AAAAAAAAAAAAAAAAA&#10;LgIAAGRycy9lMm9Eb2MueG1sUEsBAi0AFAAGAAgAAAAhAEIkY4veAAAADgEAAA8AAAAAAAAAAAAA&#10;AAAAVAQAAGRycy9kb3ducmV2LnhtbFBLBQYAAAAABAAEAPMAAABfBQ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3DE189B8"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r w:rsidR="00A83BAD" w:rsidRPr="00A83BAD">
              <w:rPr>
                <w:rFonts w:ascii="Arial" w:hAnsi="Arial" w:cs="Arial"/>
                <w:i/>
                <w:iCs/>
                <w:spacing w:val="-5"/>
                <w:sz w:val="21"/>
                <w:szCs w:val="21"/>
              </w:rPr>
              <w:t>Licensee</w:t>
            </w:r>
            <w:r>
              <w:rPr>
                <w:rFonts w:ascii="Arial" w:hAnsi="Arial" w:cs="Arial"/>
                <w:i/>
                <w:iCs/>
                <w:spacing w:val="-5"/>
                <w:sz w:val="21"/>
                <w:szCs w:val="21"/>
              </w:rPr>
              <w:t xml:space="preserv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Where progressive, fast or slow voltage decrease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and that at the end of the </w:t>
      </w:r>
      <w:r>
        <w:rPr>
          <w:rFonts w:ascii="Arial" w:hAnsi="Arial" w:cs="Arial"/>
          <w:i/>
          <w:iCs/>
          <w:sz w:val="21"/>
          <w:szCs w:val="21"/>
        </w:rPr>
        <w:t xml:space="preserve">transient time phase </w:t>
      </w:r>
      <w:r>
        <w:rPr>
          <w:rFonts w:ascii="Arial" w:hAnsi="Arial" w:cs="Arial"/>
          <w:sz w:val="21"/>
          <w:szCs w:val="21"/>
        </w:rPr>
        <w:t>after the event.</w:t>
      </w:r>
    </w:p>
    <w:p w14:paraId="6769D052" w14:textId="77777777" w:rsidR="009C1403" w:rsidRDefault="009C1403">
      <w:pPr>
        <w:widowControl/>
        <w:rPr>
          <w:sz w:val="24"/>
          <w:szCs w:val="24"/>
        </w:rPr>
      </w:pPr>
    </w:p>
    <w:p w14:paraId="06F2B0D8" w14:textId="77777777" w:rsidR="00F9155D" w:rsidRDefault="00F9155D">
      <w:pPr>
        <w:widowControl/>
        <w:autoSpaceDE/>
        <w:autoSpaceDN/>
        <w:adjustRightInd/>
        <w:spacing w:after="160" w:line="259" w:lineRule="auto"/>
        <w:rPr>
          <w:rFonts w:ascii="Arial" w:hAnsi="Arial" w:cs="Arial"/>
          <w:b/>
          <w:bCs/>
          <w:sz w:val="29"/>
          <w:szCs w:val="29"/>
        </w:rPr>
      </w:pPr>
      <w:r>
        <w:rPr>
          <w:rFonts w:ascii="Arial" w:hAnsi="Arial" w:cs="Arial"/>
          <w:b/>
          <w:bCs/>
          <w:sz w:val="29"/>
          <w:szCs w:val="29"/>
        </w:rPr>
        <w:br w:type="page"/>
      </w:r>
    </w:p>
    <w:p w14:paraId="1919FB9F" w14:textId="77777777" w:rsidR="00542022" w:rsidRDefault="00C6386D" w:rsidP="00542022">
      <w:pPr>
        <w:tabs>
          <w:tab w:val="right" w:pos="9000"/>
        </w:tabs>
        <w:kinsoku w:val="0"/>
        <w:overflowPunct w:val="0"/>
        <w:autoSpaceDE/>
        <w:autoSpaceDN/>
        <w:adjustRightInd/>
        <w:spacing w:before="16" w:line="327" w:lineRule="exact"/>
        <w:jc w:val="center"/>
        <w:textAlignment w:val="baseline"/>
        <w:rPr>
          <w:rFonts w:ascii="Arial" w:hAnsi="Arial" w:cs="Arial"/>
          <w:b/>
          <w:bCs/>
          <w:sz w:val="29"/>
          <w:szCs w:val="29"/>
        </w:rPr>
      </w:pPr>
      <w:r>
        <w:rPr>
          <w:rFonts w:ascii="Arial" w:hAnsi="Arial" w:cs="Arial"/>
          <w:b/>
          <w:bCs/>
          <w:sz w:val="29"/>
          <w:szCs w:val="29"/>
        </w:rPr>
        <w:lastRenderedPageBreak/>
        <w:t>Appendix A</w:t>
      </w:r>
      <w:r w:rsidR="00542022">
        <w:rPr>
          <w:rFonts w:ascii="Arial" w:hAnsi="Arial" w:cs="Arial"/>
          <w:b/>
          <w:bCs/>
          <w:sz w:val="29"/>
          <w:szCs w:val="29"/>
        </w:rPr>
        <w:t xml:space="preserve"> </w:t>
      </w:r>
    </w:p>
    <w:p w14:paraId="7365A2D7" w14:textId="429E1D74" w:rsidR="009C1403" w:rsidRDefault="00C6386D" w:rsidP="00243AB0">
      <w:pPr>
        <w:tabs>
          <w:tab w:val="right" w:pos="9000"/>
        </w:tabs>
        <w:kinsoku w:val="0"/>
        <w:overflowPunct w:val="0"/>
        <w:autoSpaceDE/>
        <w:autoSpaceDN/>
        <w:adjustRightInd/>
        <w:spacing w:before="16" w:line="327" w:lineRule="exact"/>
        <w:jc w:val="center"/>
        <w:textAlignment w:val="baseline"/>
        <w:rPr>
          <w:rFonts w:ascii="Arial" w:hAnsi="Arial" w:cs="Arial"/>
          <w:b/>
          <w:bCs/>
          <w:spacing w:val="-4"/>
          <w:sz w:val="29"/>
          <w:szCs w:val="29"/>
        </w:rPr>
      </w:pPr>
      <w:r>
        <w:rPr>
          <w:rFonts w:ascii="Arial" w:hAnsi="Arial" w:cs="Arial"/>
          <w:b/>
          <w:bCs/>
          <w:sz w:val="29"/>
          <w:szCs w:val="29"/>
        </w:rPr>
        <w:t>Recommended Substation Configuration and</w:t>
      </w:r>
      <w:r w:rsidR="00542022">
        <w:rPr>
          <w:rFonts w:ascii="Arial" w:hAnsi="Arial" w:cs="Arial"/>
          <w:b/>
          <w:bCs/>
          <w:sz w:val="29"/>
          <w:szCs w:val="29"/>
        </w:rPr>
        <w:t xml:space="preserve"> </w:t>
      </w: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In accordance with the planning criteria for generation connection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may be selected to either);</w:t>
      </w:r>
    </w:p>
    <w:p w14:paraId="688C24C0" w14:textId="77777777" w:rsidR="009C1403" w:rsidRDefault="009C1403">
      <w:pPr>
        <w:widowControl/>
        <w:rPr>
          <w:sz w:val="24"/>
          <w:szCs w:val="24"/>
        </w:rPr>
        <w:sectPr w:rsidR="009C1403">
          <w:headerReference w:type="default" r:id="rId42"/>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lastRenderedPageBreak/>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may be selected to either);</w:t>
      </w:r>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sections to permit the requirements of paragraphs 2.6, 4.6 and 4.9 to be met;</w:t>
      </w:r>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In accordance with the planning criteria for demand connection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substation. The choice and need for the extendibility will depend on the circumstances as perceived in the planning time phase.</w:t>
      </w:r>
    </w:p>
    <w:p w14:paraId="3E169947" w14:textId="77777777" w:rsidR="009C1403" w:rsidRDefault="009C1403">
      <w:pPr>
        <w:widowControl/>
        <w:rPr>
          <w:sz w:val="24"/>
          <w:szCs w:val="24"/>
        </w:rPr>
        <w:sectPr w:rsidR="009C1403">
          <w:headerReference w:type="default" r:id="rId43"/>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lastRenderedPageBreak/>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generation connection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headerReference w:type="default" r:id="rId44"/>
          <w:pgSz w:w="11904" w:h="16834"/>
          <w:pgMar w:top="1420" w:right="1402" w:bottom="508" w:left="1422" w:header="720" w:footer="720" w:gutter="0"/>
          <w:cols w:space="720"/>
          <w:noEndnote/>
        </w:sectPr>
      </w:pPr>
    </w:p>
    <w:p w14:paraId="4D3D10C9" w14:textId="3D2F766E" w:rsidR="009C1403" w:rsidRDefault="00C6386D" w:rsidP="00243AB0">
      <w:pPr>
        <w:kinsoku w:val="0"/>
        <w:overflowPunct w:val="0"/>
        <w:autoSpaceDE/>
        <w:autoSpaceDN/>
        <w:adjustRightInd/>
        <w:spacing w:before="20" w:line="276" w:lineRule="exact"/>
        <w:ind w:left="1560" w:hanging="851"/>
        <w:textAlignment w:val="baseline"/>
        <w:rPr>
          <w:rFonts w:ascii="Arial" w:hAnsi="Arial" w:cs="Arial"/>
          <w:spacing w:val="1"/>
          <w:sz w:val="24"/>
          <w:szCs w:val="24"/>
        </w:rPr>
      </w:pPr>
      <w:r w:rsidRPr="00DF02D2">
        <w:rPr>
          <w:rFonts w:ascii="Arial" w:hAnsi="Arial" w:cs="Arial"/>
          <w:spacing w:val="1"/>
          <w:sz w:val="24"/>
          <w:szCs w:val="24"/>
        </w:rPr>
        <w:lastRenderedPageBreak/>
        <w:t xml:space="preserve">A.11.1 </w:t>
      </w:r>
      <w:r w:rsidR="00DF02D2">
        <w:rPr>
          <w:rFonts w:ascii="Arial" w:hAnsi="Arial" w:cs="Arial"/>
          <w:spacing w:val="1"/>
          <w:sz w:val="24"/>
          <w:szCs w:val="24"/>
        </w:rPr>
        <w:tab/>
      </w:r>
      <w:r w:rsidR="00DF02D2" w:rsidRPr="00243AB0">
        <w:rPr>
          <w:rFonts w:ascii="Arial" w:hAnsi="Arial" w:cs="Arial"/>
          <w:sz w:val="24"/>
          <w:szCs w:val="24"/>
        </w:rPr>
        <w:t xml:space="preserve">In the case of an </w:t>
      </w:r>
      <w:r w:rsidR="00DF02D2" w:rsidRPr="00243AB0">
        <w:rPr>
          <w:rFonts w:ascii="Arial" w:hAnsi="Arial" w:cs="Arial"/>
          <w:i/>
          <w:iCs/>
          <w:sz w:val="24"/>
          <w:szCs w:val="24"/>
        </w:rPr>
        <w:t>offshore transmission system</w:t>
      </w:r>
      <w:r w:rsidR="00DF02D2" w:rsidRPr="00243AB0">
        <w:rPr>
          <w:rFonts w:ascii="Arial" w:hAnsi="Arial" w:cs="Arial"/>
          <w:sz w:val="24"/>
          <w:szCs w:val="24"/>
        </w:rPr>
        <w:t xml:space="preserve"> at the </w:t>
      </w:r>
      <w:r>
        <w:rPr>
          <w:rFonts w:ascii="Arial" w:hAnsi="Arial" w:cs="Arial"/>
          <w:spacing w:val="1"/>
          <w:sz w:val="24"/>
          <w:szCs w:val="24"/>
        </w:rPr>
        <w:t xml:space="preserve">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3215BA01" w:rsidR="009C1403" w:rsidRDefault="00C6386D" w:rsidP="00243AB0">
      <w:pPr>
        <w:kinsoku w:val="0"/>
        <w:overflowPunct w:val="0"/>
        <w:autoSpaceDE/>
        <w:autoSpaceDN/>
        <w:adjustRightInd/>
        <w:spacing w:before="286" w:line="276" w:lineRule="exact"/>
        <w:ind w:left="1560" w:hanging="851"/>
        <w:textAlignment w:val="baseline"/>
        <w:rPr>
          <w:rFonts w:ascii="Arial" w:hAnsi="Arial" w:cs="Arial"/>
          <w:spacing w:val="-1"/>
          <w:sz w:val="24"/>
          <w:szCs w:val="24"/>
        </w:rPr>
      </w:pPr>
      <w:r>
        <w:rPr>
          <w:rFonts w:ascii="Arial" w:hAnsi="Arial" w:cs="Arial"/>
          <w:spacing w:val="-1"/>
          <w:sz w:val="24"/>
          <w:szCs w:val="24"/>
        </w:rPr>
        <w:t xml:space="preserve">A.11.2 </w:t>
      </w:r>
      <w:r w:rsidR="00DF02D2">
        <w:rPr>
          <w:rFonts w:ascii="Arial" w:hAnsi="Arial" w:cs="Arial"/>
          <w:spacing w:val="-1"/>
          <w:sz w:val="24"/>
          <w:szCs w:val="24"/>
        </w:rPr>
        <w:tab/>
      </w:r>
      <w:r>
        <w:rPr>
          <w:rFonts w:ascii="Arial" w:hAnsi="Arial" w:cs="Arial"/>
          <w:spacing w:val="-1"/>
          <w:sz w:val="24"/>
          <w:szCs w:val="24"/>
        </w:rPr>
        <w:t xml:space="preserve">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may be selected to either);</w:t>
      </w:r>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energised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r>
        <w:rPr>
          <w:rFonts w:ascii="Arial" w:hAnsi="Arial" w:cs="Arial"/>
          <w:sz w:val="24"/>
          <w:szCs w:val="24"/>
        </w:rPr>
        <w:t>design;</w:t>
      </w:r>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may be selected to either);</w:t>
      </w:r>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sections to permit the requirements of Section 7 to be met;</w:t>
      </w:r>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headerReference w:type="default" r:id="rId45"/>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lastRenderedPageBreak/>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headerReference w:type="default" r:id="rId46"/>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w:lastRenderedPageBreak/>
        <mc:AlternateContent>
          <mc:Choice Requires="wps">
            <w:drawing>
              <wp:anchor distT="0" distB="0" distL="0" distR="0" simplePos="0" relativeHeight="251658253"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272" type="#_x0000_t202" style="position:absolute;left:0;text-align:left;margin-left:71.2pt;margin-top:71.55pt;width:454pt;height:16.7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78I+QEAAN8DAAAOAAAAZHJzL2Uyb0RvYy54bWysU9tu2zAMfR+wfxD0vjgJkLYw4hRdigwD&#10;ugvQ7QMUWbaFyaJGKrGzrx8lJ+kub8P8IFAXHvIcHq/vx96Jo0Gy4Cu5mM2lMF5DbX1bya9fdm/u&#10;pKCofK0ceFPJkyF5v3n9aj2E0iyhA1cbFAziqRxCJbsYQ1kUpDvTK5pBMJ4vG8BeRd5iW9SoBkbv&#10;XbGcz2+KAbAOCNoQ8enjdCk3Gb9pjI6fmoZMFK6S3FvMK+Z1n9Zis1Zliyp0Vp/bUP/QRa+s56JX&#10;qEcVlTig/QuqtxqBoIkzDX0BTWO1yRyYzWL+B5vnTgWTubA4FK4y0f+D1R+Pz+Eziji+hZEHmElQ&#10;eAL9jYSHbad8ax4QYeiMqrnwIklWDIHKc2qSmkpKIPvhA9Q8ZHWIkIHGBvukCvMUjM4DOF1FN2MU&#10;mg9Xtzeruzlfab5bLpa3y1UuocpLdkCK7wz0IgWVRB5qRlfHJ4qpG1VenqRiBM7WO+tc3mC73zoU&#10;R8UG2OVvynWhU9NpNgFj0PQ04/2G4XxC8pAwp3LpJGuQaE8CxHE/ClsnPqn9pMke6hOrgjC5jv8S&#10;DjrAH1IM7LhK0veDQiOFe+9Z2WTPS4CXYH8JlNecWskoxRRu42TjQ0Dbdow8zc7DA6vf2CzMSxfn&#10;ftlFmd/Z8cmmv+7zq5f/cvMTAAD//wMAUEsDBBQABgAIAAAAIQDpFx9j3gAAAAwBAAAPAAAAZHJz&#10;L2Rvd25yZXYueG1sTI9BT8MwDIXvSPyHyJO4sXTd6EbXdIIhuE4UpF2z1muqNk7VZFv597gnuL1n&#10;Pz1/znaj7cQVB984UrCYRyCQSlc1VCv4/np/3IDwQVOlO0eo4Ac97PL7u0ynlbvRJ16LUAsuIZ9q&#10;BSaEPpXSlwat9nPXI/Hu7AarA9uhltWgb1xuOxlHUSKtbogvGN3j3mDZFherYHmI10f/Ubzt+yM+&#10;txv/2p7JKPUwG1+2IAKO4S8MEz6jQ85MJ3ehyouO/SpecXQSywWIKRE9RTw6sVonCcg8k/+fyH8B&#10;AAD//wMAUEsBAi0AFAAGAAgAAAAhALaDOJL+AAAA4QEAABMAAAAAAAAAAAAAAAAAAAAAAFtDb250&#10;ZW50X1R5cGVzXS54bWxQSwECLQAUAAYACAAAACEAOP0h/9YAAACUAQAACwAAAAAAAAAAAAAAAAAv&#10;AQAAX3JlbHMvLnJlbHNQSwECLQAUAAYACAAAACEAG8u/CPkBAADfAwAADgAAAAAAAAAAAAAAAAAu&#10;AgAAZHJzL2Uyb0RvYy54bWxQSwECLQAUAAYACAAAACEA6RcfY94AAAAMAQAADwAAAAAAAAAAAAAA&#10;AABTBAAAZHJzL2Rvd25yZXYueG1sUEsFBgAAAAAEAAQA8wAAAF4FA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772B6E08" w:rsidR="009C1403" w:rsidRDefault="00A83BAD">
      <w:pPr>
        <w:kinsoku w:val="0"/>
        <w:overflowPunct w:val="0"/>
        <w:autoSpaceDE/>
        <w:autoSpaceDN/>
        <w:adjustRightInd/>
        <w:spacing w:line="275" w:lineRule="exact"/>
        <w:jc w:val="both"/>
        <w:textAlignment w:val="baseline"/>
        <w:rPr>
          <w:rFonts w:ascii="Arial" w:hAnsi="Arial" w:cs="Arial"/>
          <w:sz w:val="24"/>
          <w:szCs w:val="24"/>
        </w:rPr>
      </w:pPr>
      <w:r w:rsidRPr="00A83BAD">
        <w:rPr>
          <w:rFonts w:ascii="Arial" w:hAnsi="Arial" w:cs="Arial"/>
          <w:i/>
          <w:iCs/>
          <w:sz w:val="24"/>
          <w:szCs w:val="24"/>
        </w:rPr>
        <w:t>Licensee</w:t>
      </w:r>
      <w:r w:rsidR="00C6386D">
        <w:rPr>
          <w:rFonts w:ascii="Arial" w:hAnsi="Arial" w:cs="Arial"/>
          <w:i/>
          <w:iCs/>
          <w:sz w:val="24"/>
          <w:szCs w:val="24"/>
        </w:rPr>
        <w:t xml:space="preserve"> </w:t>
      </w:r>
      <w:r w:rsidR="00C6386D">
        <w:rPr>
          <w:rFonts w:ascii="Arial" w:hAnsi="Arial" w:cs="Arial"/>
          <w:sz w:val="24"/>
          <w:szCs w:val="24"/>
        </w:rPr>
        <w:t xml:space="preserve">when </w:t>
      </w:r>
      <w:r w:rsidR="00C6386D">
        <w:rPr>
          <w:rFonts w:ascii="Arial" w:hAnsi="Arial" w:cs="Arial"/>
          <w:i/>
          <w:iCs/>
          <w:sz w:val="24"/>
          <w:szCs w:val="24"/>
        </w:rPr>
        <w:t xml:space="preserve">onshore </w:t>
      </w:r>
      <w:r w:rsidR="00C6386D">
        <w:rPr>
          <w:rFonts w:ascii="Arial" w:hAnsi="Arial" w:cs="Arial"/>
          <w:sz w:val="24"/>
          <w:szCs w:val="24"/>
        </w:rPr>
        <w:t>t</w:t>
      </w:r>
      <w:r w:rsidR="00C6386D">
        <w:rPr>
          <w:rFonts w:ascii="Arial" w:hAnsi="Arial" w:cs="Arial"/>
          <w:i/>
          <w:iCs/>
          <w:sz w:val="24"/>
          <w:szCs w:val="24"/>
        </w:rPr>
        <w:t xml:space="preserve">ransmission circuits </w:t>
      </w:r>
      <w:r w:rsidR="00C6386D">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part of the </w:t>
      </w:r>
      <w:r>
        <w:rPr>
          <w:rFonts w:ascii="Arial" w:hAnsi="Arial" w:cs="Arial"/>
          <w:i/>
          <w:iCs/>
          <w:sz w:val="24"/>
          <w:szCs w:val="24"/>
        </w:rPr>
        <w:t>MITS</w:t>
      </w:r>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r>
        <w:rPr>
          <w:rFonts w:ascii="Arial" w:hAnsi="Arial" w:cs="Arial"/>
          <w:b/>
          <w:bCs/>
          <w:i/>
          <w:iCs/>
          <w:sz w:val="24"/>
          <w:szCs w:val="24"/>
        </w:rPr>
        <w:t>Supergrid</w:t>
      </w:r>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supergrid</w:t>
      </w:r>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be located at more than three individual sites;</w:t>
      </w:r>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r>
        <w:rPr>
          <w:rFonts w:ascii="Arial" w:hAnsi="Arial" w:cs="Arial"/>
          <w:sz w:val="24"/>
          <w:szCs w:val="24"/>
        </w:rPr>
        <w:t>are within the same substation such that only one authorised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headerReference w:type="default" r:id="rId47"/>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lastRenderedPageBreak/>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voltage windings in its construction shall be considered as single transformer.</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the limits of good planning. The majority of 132 kV circuits do not reach this limit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B.11 The normal operating procedure or protective gear operation for making dead any 132 kV circuit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lastRenderedPageBreak/>
        <w:t>B.13 No item of equipment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0218A6F6" w14:textId="06A1BDBF" w:rsidR="009C1403" w:rsidRDefault="00C6386D" w:rsidP="00F24C3A">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 xml:space="preserve">B.13.2 Points of isolation on a circuit within an agreed reasonable walking distance to permit the efficient and effective use of one </w:t>
      </w:r>
      <w:r w:rsidR="00F24C3A">
        <w:rPr>
          <w:rFonts w:ascii="Arial" w:hAnsi="Arial" w:cs="Arial"/>
          <w:sz w:val="24"/>
          <w:szCs w:val="24"/>
        </w:rPr>
        <w:t xml:space="preserve">authorized </w:t>
      </w:r>
      <w:r>
        <w:rPr>
          <w:rFonts w:ascii="Arial" w:hAnsi="Arial" w:cs="Arial"/>
          <w:sz w:val="24"/>
          <w:szCs w:val="24"/>
        </w:rPr>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normally-open isolator may be counted as an isolating facility for the equipment on either side of it. An example of this is an isolator in the route of a circuit bridging two </w:t>
      </w:r>
      <w:r>
        <w:rPr>
          <w:rFonts w:ascii="Arial" w:hAnsi="Arial" w:cs="Arial"/>
          <w:i/>
          <w:iCs/>
          <w:sz w:val="24"/>
          <w:szCs w:val="24"/>
        </w:rPr>
        <w:t xml:space="preserve">supergrid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headerReference w:type="default" r:id="rId48"/>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r>
        <w:rPr>
          <w:rFonts w:ascii="Arial" w:hAnsi="Arial" w:cs="Arial"/>
          <w:b/>
          <w:bCs/>
          <w:sz w:val="24"/>
          <w:szCs w:val="24"/>
        </w:rPr>
        <w:t>Availability Factors</w:t>
      </w:r>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C.3.1 For stations powered by wind, wave, or tides, A</w:t>
      </w:r>
      <w:r>
        <w:rPr>
          <w:rFonts w:ascii="Arial" w:hAnsi="Arial" w:cs="Arial"/>
          <w:sz w:val="16"/>
          <w:szCs w:val="16"/>
        </w:rPr>
        <w:t xml:space="preserve">T </w:t>
      </w:r>
      <w:r>
        <w:rPr>
          <w:rFonts w:ascii="Arial" w:hAnsi="Arial" w:cs="Arial"/>
          <w:sz w:val="24"/>
          <w:szCs w:val="24"/>
        </w:rPr>
        <w:t xml:space="preserve">= 0. This zero factor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3AD94E6C"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r w:rsidR="001108F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non-contributory.</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w:t>
      </w:r>
      <w:r>
        <w:rPr>
          <w:rFonts w:ascii="Arial" w:hAnsi="Arial" w:cs="Arial"/>
          <w:sz w:val="24"/>
          <w:szCs w:val="24"/>
        </w:rPr>
        <w:lastRenderedPageBreak/>
        <w:t xml:space="preserve">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22.8pt" o:ole="" fillcolor="window">
            <v:imagedata r:id="rId49" o:title=""/>
          </v:shape>
          <o:OLEObject Type="Embed" ProgID="Equation.3" ShapeID="_x0000_i1025" DrawAspect="Content" ObjectID="_1827321810" r:id="rId50"/>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Where</w:t>
      </w:r>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0.2pt;height:58.8pt" o:ole="" fillcolor="red">
            <v:imagedata r:id="rId51" o:title=""/>
          </v:shape>
          <o:OLEObject Type="Embed" ProgID="Equation.3" ShapeID="_x0000_i1026" DrawAspect="Content" ObjectID="_1827321811" r:id="rId52"/>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DD6AF9">
        <w:tc>
          <w:tcPr>
            <w:tcW w:w="567" w:type="dxa"/>
          </w:tcPr>
          <w:p w14:paraId="4502CC4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3.2pt;height:22.8pt" o:ole="" fillcolor="window">
                  <v:imagedata r:id="rId53" o:title=""/>
                </v:shape>
                <o:OLEObject Type="Embed" ProgID="Equation.3" ShapeID="_x0000_i1027" DrawAspect="Content" ObjectID="_1827321812" r:id="rId54"/>
              </w:object>
            </w:r>
          </w:p>
        </w:tc>
        <w:tc>
          <w:tcPr>
            <w:tcW w:w="425" w:type="dxa"/>
          </w:tcPr>
          <w:p w14:paraId="1763D128"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output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DD6AF9">
        <w:tc>
          <w:tcPr>
            <w:tcW w:w="567" w:type="dxa"/>
          </w:tcPr>
          <w:p w14:paraId="5F8FF22A"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3.2pt;height:13.2pt" o:ole="" fillcolor="window">
                  <v:imagedata r:id="rId55" o:title=""/>
                </v:shape>
                <o:OLEObject Type="Embed" ProgID="Equation.3" ShapeID="_x0000_i1028" DrawAspect="Content" ObjectID="_1827321813" r:id="rId56"/>
              </w:object>
            </w:r>
          </w:p>
        </w:tc>
        <w:tc>
          <w:tcPr>
            <w:tcW w:w="425" w:type="dxa"/>
          </w:tcPr>
          <w:p w14:paraId="304A0E2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DD6AF9">
        <w:tc>
          <w:tcPr>
            <w:tcW w:w="567" w:type="dxa"/>
          </w:tcPr>
          <w:p w14:paraId="1625FC75"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3.2pt;height:22.8pt" o:ole="" fillcolor="window">
                  <v:imagedata r:id="rId57" o:title=""/>
                </v:shape>
                <o:OLEObject Type="Embed" ProgID="Equation.3" ShapeID="_x0000_i1029" DrawAspect="Content" ObjectID="_1827321814" r:id="rId58"/>
              </w:object>
            </w:r>
          </w:p>
        </w:tc>
        <w:tc>
          <w:tcPr>
            <w:tcW w:w="425" w:type="dxa"/>
          </w:tcPr>
          <w:p w14:paraId="4A52C15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DD6AF9">
        <w:tc>
          <w:tcPr>
            <w:tcW w:w="567" w:type="dxa"/>
          </w:tcPr>
          <w:p w14:paraId="68605974"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22.8pt;height:22.8pt" o:ole="" fillcolor="window">
                  <v:imagedata r:id="rId59" o:title=""/>
                </v:shape>
                <o:OLEObject Type="Embed" ProgID="Equation.3" ShapeID="_x0000_i1030" DrawAspect="Content" ObjectID="_1827321815" r:id="rId60"/>
              </w:object>
            </w:r>
          </w:p>
        </w:tc>
        <w:tc>
          <w:tcPr>
            <w:tcW w:w="425" w:type="dxa"/>
          </w:tcPr>
          <w:p w14:paraId="5354AFC6"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DD6AF9">
        <w:tc>
          <w:tcPr>
            <w:tcW w:w="567" w:type="dxa"/>
          </w:tcPr>
          <w:p w14:paraId="167DEBD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3.2pt;height:13.2pt" o:ole="" fillcolor="window">
                  <v:imagedata r:id="rId61" o:title=""/>
                </v:shape>
                <o:OLEObject Type="Embed" ProgID="Equation.3" ShapeID="_x0000_i1031" DrawAspect="Content" ObjectID="_1827321816" r:id="rId62"/>
              </w:object>
            </w:r>
          </w:p>
        </w:tc>
        <w:tc>
          <w:tcPr>
            <w:tcW w:w="425" w:type="dxa"/>
          </w:tcPr>
          <w:p w14:paraId="77CD6D45"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active power demand at the </w:t>
            </w:r>
            <w:r w:rsidRPr="00A056AE">
              <w:rPr>
                <w:rFonts w:ascii="Arial" w:hAnsi="Arial" w:cs="Arial"/>
                <w:i/>
                <w:sz w:val="24"/>
                <w:szCs w:val="24"/>
              </w:rPr>
              <w:t>j</w:t>
            </w:r>
            <w:r w:rsidRPr="00A056AE">
              <w:rPr>
                <w:rFonts w:ascii="Arial" w:hAnsi="Arial" w:cs="Arial"/>
                <w:sz w:val="24"/>
                <w:szCs w:val="24"/>
              </w:rPr>
              <w:t xml:space="preserve">th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A056AE">
          <w:headerReference w:type="default" r:id="rId63"/>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w:lastRenderedPageBreak/>
        <mc:AlternateContent>
          <mc:Choice Requires="wps">
            <w:drawing>
              <wp:anchor distT="0" distB="0" distL="0" distR="0" simplePos="0" relativeHeight="251658254"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273" type="#_x0000_t202" style="position:absolute;left:0;text-align:left;margin-left:71.6pt;margin-top:71.55pt;width:454pt;height:19.2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9IF+gEAAN8DAAAOAAAAZHJzL2Uyb0RvYy54bWysU9tu2zAMfR+wfxD0vtjJ2i4w4hRdigwD&#10;ugvQ9QNkWbaFyaJGKbGzrx8lx+m2vg3zg0CR4iHPIb25HXvDjgq9Blvy5SLnTFkJtbZtyZ++7d+s&#10;OfNB2FoYsKrkJ+X57fb1q83gCrWCDkytkBGI9cXgSt6F4Ios87JTvfALcMpSsAHsRaArtlmNYiD0&#10;3mSrPL/JBsDaIUjlPXnvpyDfJvymUTJ8aRqvAjMlp95COjGdVTyz7UYULQrXaXluQ/xDF73Qlope&#10;oO5FEOyA+gVUryWChyYsJPQZNI2WKnEgNsv8LzaPnXAqcSFxvLvI5P8frPx8fHRfkYXxPYw0wETC&#10;uweQ3z2zsOuEbdUdIgydEjUVXkbJssH54pwapfaFjyDV8AlqGrI4BEhAY4N9VIV4MkKnAZwuoqsx&#10;MEnO63c31+ucQpJiq6u366s0lUwUc7ZDHz4o6Fk0So401IQujg8+xG5EMT+JxTwYXe+1MemCbbUz&#10;yI6CFmCfvinXuE5M3rmcn54mvD8wjI1IFiLmVC56kgaR9iRAGKuR6Zr4rKNCUZMK6hOpgjBtHf0l&#10;ZHSAPzkbaONK7n8cBCrOzEdLysb1nA2cjWo2hJWUWvLA2WTuwrTGB4e67Qh5mp2FO1K/0UmY5y7O&#10;/dIWJX7njY9r+vs9vXr+L7e/AAAA//8DAFBLAwQUAAYACAAAACEAVL51mt0AAAAMAQAADwAAAGRy&#10;cy9kb3ducmV2LnhtbEyPQU/DMAyF70j8h8hI3FjajkEpTScYgiuiIO2aNV5TtXGqJtvKv8fjArf3&#10;7Kfnz+V6doM44hQ6TwrSRQICqfGmo1bB1+frTQ4iRE1GD55QwTcGWFeXF6UujD/RBx7r2AouoVBo&#10;BTbGsZAyNBadDgs/IvFu7yenI9uplWbSJy53g8yS5E463RFfsHrEjcWmrw9OwfI9u9+Gt/plM27x&#10;oc/Dc78nq9T11fz0CCLiHP/CcMZndKiYaecPZIIY2N8uM47+ihTEOZGsUh7tWOXpCmRVyv9PVD8A&#10;AAD//wMAUEsBAi0AFAAGAAgAAAAhALaDOJL+AAAA4QEAABMAAAAAAAAAAAAAAAAAAAAAAFtDb250&#10;ZW50X1R5cGVzXS54bWxQSwECLQAUAAYACAAAACEAOP0h/9YAAACUAQAACwAAAAAAAAAAAAAAAAAv&#10;AQAAX3JlbHMvLnJlbHNQSwECLQAUAAYACAAAACEAYkPSBfoBAADfAwAADgAAAAAAAAAAAAAAAAAu&#10;AgAAZHJzL2Uyb0RvYy54bWxQSwECLQAUAAYACAAAACEAVL51mt0AAAAMAQAADwAAAAAAAAAAAAAA&#10;AABUBAAAZHJzL2Rvd25yZXYueG1sUEsFBgAAAAAEAAQA8wAAAF4FA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is then applied by:</w:t>
      </w:r>
      <w:r>
        <w:rPr>
          <w:rFonts w:ascii="Arial" w:hAnsi="Arial" w:cs="Arial"/>
          <w:sz w:val="24"/>
          <w:szCs w:val="24"/>
        </w:rPr>
        <w:noBreakHyphen/>
      </w:r>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ACS peak demand</w:t>
      </w:r>
      <w:r>
        <w:rPr>
          <w:rFonts w:ascii="Arial" w:hAnsi="Arial" w:cs="Arial"/>
          <w:sz w:val="22"/>
          <w:szCs w:val="22"/>
        </w:rPr>
        <w:t>;</w:t>
      </w:r>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ACS peak demand</w:t>
      </w:r>
      <w:r>
        <w:rPr>
          <w:rFonts w:ascii="Arial" w:hAnsi="Arial" w:cs="Arial"/>
          <w:sz w:val="22"/>
          <w:szCs w:val="22"/>
        </w:rPr>
        <w:t>;</w:t>
      </w:r>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D.5;</w:t>
      </w:r>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headerReference w:type="default" r:id="rId64"/>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w:lastRenderedPageBreak/>
        <mc:AlternateContent>
          <mc:Choice Requires="wps">
            <w:drawing>
              <wp:anchor distT="0" distB="0" distL="0" distR="0" simplePos="0" relativeHeight="251658255"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274" type="#_x0000_t202" style="position:absolute;margin-left:71.1pt;margin-top:72.2pt;width:454pt;height:13.95pt;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ZS+wEAAN8DAAAOAAAAZHJzL2Uyb0RvYy54bWysU9uO0zAQfUfiHyy/0zQrtV2ipqulqyKk&#10;BVZa+ADHcRILx2PGbpPy9YydpsvlDZEHa3yZM3POnGzvxt6wk0KvwZY8Xyw5U1ZCrW1b8q9fDm9u&#10;OfNB2FoYsKrkZ+X53e71q+3gCnUDHZhaISMQ64vBlbwLwRVZ5mWneuEX4JSlywawF4G22GY1ioHQ&#10;e5PdLJfrbACsHYJU3tPpw3TJdwm/aZQMn5vGq8BMyam3kFZMaxXXbLcVRYvCdVpe2hD/0EUvtKWi&#10;V6gHEQQ7ov4LqtcSwUMTFhL6DJpGS5U4EJt8+Qeb5044lbiQON5dZfL/D1Z+Oj27J2RhfAcjDTCR&#10;8O4R5DfPLOw7YVt1jwhDp0RNhfMoWTY4X1xSo9S+8BGkGj5CTUMWxwAJaGywj6oQT0boNIDzVXQ1&#10;BibpcLVZr26XdCXpLt9s8vUqlRDFnO3Qh/cKehaDkiMNNaGL06MPsRtRzE9iMQ9G1wdtTNpgW+0N&#10;spMgAxzSN+Ua14npNJmAMPz0NOH9hmFsRLIQMady8SRpEGlPAoSxGpmuic/b2H7UpIL6TKogTK6j&#10;v4SCDvAHZwM5ruT++1Gg4sx8sKRstOcc4BxUcyCspNSSB86mcB8mGx8d6rYj5Gl2Fu5J/UYnYV66&#10;uPRLLkr8Lo6PNv11n169/Je7nwAAAP//AwBQSwMEFAAGAAgAAAAhAOx2VV7dAAAADAEAAA8AAABk&#10;cnMvZG93bnJldi54bWxMj0FPwzAMhe9I/IfISNxYQlbYKE0nGILrREHaNWu9tmrjVE22lX+Pe4Lb&#10;e/bT8+dsM7lenHEMrScD9wsFAqn0VUu1ge+v97s1iBAtVbb3hAZ+MMAmv77KbFr5C33iuYi14BIK&#10;qTXQxDikUoayQWfDwg9IvDv60dnIdqxlNdoLl7teaqUepbMt8YXGDrhtsOyKkzOw3OnVPnwUb9th&#10;j0/dOrx2R2qMub2ZXp5BRJziXxhmfEaHnJkO/kRVED37RGuOziJJQMwJ9aB4dGC10kuQeSb/P5H/&#10;AgAA//8DAFBLAQItABQABgAIAAAAIQC2gziS/gAAAOEBAAATAAAAAAAAAAAAAAAAAAAAAABbQ29u&#10;dGVudF9UeXBlc10ueG1sUEsBAi0AFAAGAAgAAAAhADj9If/WAAAAlAEAAAsAAAAAAAAAAAAAAAAA&#10;LwEAAF9yZWxzLy5yZWxzUEsBAi0AFAAGAAgAAAAhAHu6xlL7AQAA3wMAAA4AAAAAAAAAAAAAAAAA&#10;LgIAAGRycy9lMm9Eb2MueG1sUEsBAi0AFAAGAAgAAAAhAOx2VV7dAAAADAEAAA8AAAAAAAAAAAAA&#10;AAAAVQQAAGRycy9kb3ducmV2LnhtbFBLBQYAAAAABAAEAPMAAABfBQ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8.8pt;height:37.8pt" o:ole="" fillcolor="window">
            <v:imagedata r:id="rId65" o:title=""/>
          </v:shape>
          <o:OLEObject Type="Embed" ProgID="Equation.3" ShapeID="_x0000_i1032" DrawAspect="Content" ObjectID="_1827321817" r:id="rId66"/>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271"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r>
              <w:rPr>
                <w:i/>
                <w:iCs/>
                <w:sz w:val="24"/>
                <w:szCs w:val="24"/>
              </w:rPr>
              <w:t>k</w:t>
            </w:r>
            <w:r>
              <w:rPr>
                <w:i/>
                <w:iCs/>
                <w:sz w:val="24"/>
                <w:szCs w:val="24"/>
                <w:vertAlign w:val="subscript"/>
              </w:rPr>
              <w:t>d</w:t>
            </w:r>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r>
              <w:rPr>
                <w:i/>
                <w:iCs/>
                <w:sz w:val="24"/>
                <w:szCs w:val="24"/>
              </w:rPr>
              <w:t>k</w:t>
            </w:r>
            <w:r>
              <w:rPr>
                <w:i/>
                <w:iCs/>
                <w:sz w:val="24"/>
                <w:szCs w:val="24"/>
                <w:vertAlign w:val="subscript"/>
              </w:rPr>
              <w:t>d</w:t>
            </w:r>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headerReference w:type="default" r:id="rId68"/>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w:lastRenderedPageBreak/>
        <mc:AlternateContent>
          <mc:Choice Requires="wps">
            <w:drawing>
              <wp:anchor distT="0" distB="0" distL="0" distR="0" simplePos="0" relativeHeight="251658256"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275" type="#_x0000_t202" style="position:absolute;left:0;text-align:left;margin-left:100.1pt;margin-top:108.4pt;width:17.9pt;height:31.2pt;z-index:251658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OG+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vChJBfWZREGYlo5+EjI6&#10;wF+cDbRwJfc/jwIVZ+ajJWHjds4GzkY1G8JKSi154Gwy92Ha4qND3XaEPI3Owi2J3+gkzGMXl35p&#10;iRK/y8LHLf3znl49/pa73wAAAP//AwBQSwMEFAAGAAgAAAAhAH9w8wndAAAACwEAAA8AAABkcnMv&#10;ZG93bnJldi54bWxMj8FOwzAQRO9I/IO1SNyoU1dK2xCngiK4IgJSr268jaPE6yh22/D3LCe4zWif&#10;ZmfK3ewHccEpdoE0LBcZCKQm2I5aDV+frw8bEDEZsmYIhBq+McKuur0pTWHDlT7wUqdWcAjFwmhw&#10;KY2FlLFx6E1chBGJb6cweZPYTq20k7lyuB+kyrJcetMRf3BmxL3Dpq/PXsPqXa0P8a1+2Y8H3Pab&#10;+NyfyGl9fzc/PYJIOKc/GH7rc3WouNMxnMlGMWjgdMUoi2XOG5hQq5zXHVmstwpkVcr/G6ofAAAA&#10;//8DAFBLAQItABQABgAIAAAAIQC2gziS/gAAAOEBAAATAAAAAAAAAAAAAAAAAAAAAABbQ29udGVu&#10;dF9UeXBlc10ueG1sUEsBAi0AFAAGAAgAAAAhADj9If/WAAAAlAEAAAsAAAAAAAAAAAAAAAAALwEA&#10;AF9yZWxzLy5yZWxzUEsBAi0AFAAGAAgAAAAhANxyk4b4AQAA3gMAAA4AAAAAAAAAAAAAAAAALgIA&#10;AGRycy9lMm9Eb2MueG1sUEsBAi0AFAAGAAgAAAAhAH9w8wndAAAACwEAAA8AAAAAAAAAAAAAAAAA&#10;UgQAAGRycy9kb3ducmV2LnhtbFBLBQYAAAAABAAEAPMAAABcBQ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7"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276" type="#_x0000_t202" style="position:absolute;left:0;text-align:left;margin-left:100.1pt;margin-top:170.8pt;width:17.9pt;height:31.2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nT+A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8kgaIkFdRnEgVhWjr6Scjo&#10;AH9xNtDCldz/PApUnJmPloSN2zkbOBvVbAgrKbXkgbPJ3Idpi48OddsR8jQ6C7ckfqOTMI9dXPql&#10;JUr8Lgsft/TPe3r1+FvufgMAAP//AwBQSwMEFAAGAAgAAAAhAGIzpK7eAAAACwEAAA8AAABkcnMv&#10;ZG93bnJldi54bWxMj8FOwzAQRO9I/IO1SNyo3TQKbRqngiK4IgJSr268TaLE6yh22/D3LCc4rvbp&#10;zUyxm90gLjiFzpOG5UKBQKq97ajR8PX5+rAGEaIhawZPqOEbA+zK25vC5NZf6QMvVWwESyjkRkMb&#10;45hLGeoWnQkLPyLx7+QnZyKfUyPtZK4sd4NMlMqkMx1xQmtG3LdY99XZaVi9J4+H8Fa97McDbvp1&#10;eO5P1Gp9fzc/bUFEnOMfDL/1uTqU3Onoz2SDGDSwPWGUZekyA8FEssp43VFDqlIFsizk/w3lDwAA&#10;AP//AwBQSwECLQAUAAYACAAAACEAtoM4kv4AAADhAQAAEwAAAAAAAAAAAAAAAAAAAAAAW0NvbnRl&#10;bnRfVHlwZXNdLnhtbFBLAQItABQABgAIAAAAIQA4/SH/1gAAAJQBAAALAAAAAAAAAAAAAAAAAC8B&#10;AABfcmVscy8ucmVsc1BLAQItABQABgAIAAAAIQBvgDnT+AEAAN4DAAAOAAAAAAAAAAAAAAAAAC4C&#10;AABkcnMvZTJvRG9jLnhtbFBLAQItABQABgAIAAAAIQBiM6Su3gAAAAsBAAAPAAAAAAAAAAAAAAAA&#10;AFIEAABkcnMvZG93bnJldi54bWxQSwUGAAAAAAQABADzAAAAXQU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8"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277" type="#_x0000_t202" style="position:absolute;left:0;text-align:left;margin-left:100.1pt;margin-top:295.6pt;width:17.9pt;height:31.2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8Yt+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kUaAoSQX1mURBmJaOfhIy&#10;OsBfnA20cCX3P48CFWfmoyVh43bOBs5GNRvCSkoteeBsMvdh2uKjQ912hDyNzsItid/oJMxjF5d+&#10;aYkSv8vCxy39855ePf6Wu98A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upfGLfkBAADe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59"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278" type="#_x0000_t202" style="position:absolute;left:0;text-align:left;margin-left:100.1pt;margin-top:233.2pt;width:17.9pt;height:31.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Wx4+QEAAN4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Jd+so0BRkgrqM4mCMC0d/SRk&#10;dIC/OBto4Urufx4FKs7MR0vCxu2cDZyNajaElZRa8sDZZO7DtMVHh7rtCHkanYVbEr/RSZjHLi79&#10;0hIlfpeFj1v65z29evwtd78BAAD//wMAUEsDBBQABgAIAAAAIQDnRzks3gAAAAsBAAAPAAAAZHJz&#10;L2Rvd25yZXYueG1sTI/BTsMwEETvSPyDtUjcqENaQhriVFAEV0So1Ksbb+Mo8TqK3Tb8PcsJjqt9&#10;ejNTbmY3iDNOofOk4H6RgEBqvOmoVbD7ervLQYSoyejBEyr4xgCb6vqq1IXxF/rEcx1bwRIKhVZg&#10;YxwLKUNj0emw8CMS/45+cjryObXSTPrCcjfINEky6XRHnGD1iFuLTV+fnILlR/q4D+/163bc47rP&#10;w0t/JKvU7c38/AQi4hz/YPitz9Wh4k4HfyITxKCA7SmjClZZtgLBRLrMeN1BwUOa5yCrUv7fUP0A&#10;AAD//wMAUEsBAi0AFAAGAAgAAAAhALaDOJL+AAAA4QEAABMAAAAAAAAAAAAAAAAAAAAAAFtDb250&#10;ZW50X1R5cGVzXS54bWxQSwECLQAUAAYACAAAACEAOP0h/9YAAACUAQAACwAAAAAAAAAAAAAAAAAv&#10;AQAAX3JlbHMvLnJlbHNQSwECLQAUAAYACAAAACEACWVsePkBAADeAwAADgAAAAAAAAAAAAAAAAAu&#10;AgAAZHJzL2Uyb0RvYy54bWxQSwECLQAUAAYACAAAACEA50c5LN4AAAALAQAADwAAAAAAAAAAAAAA&#10;AABTBAAAZHJzL2Rvd25yZXYueG1sUEsFBgAAAAAEAAQA8wAAAF4FA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0"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279" type="#_x0000_t202" style="position:absolute;left:0;text-align:left;margin-left:103.55pt;margin-top:77.2pt;width:14.7pt;height:31.2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aLF+AEAAN4DAAAOAAAAZHJzL2Uyb0RvYy54bWysU8Fu2zAMvQ/YPwi6L06ywmiNOEWXIsOA&#10;bivQ9QNkWbaFyaJGKbGzrx8lx+m63YbpIFCi+Mj3SG1ux96wo0KvwZZ8tVhypqyEWtu25M/f9u+u&#10;OfNB2FoYsKrkJ+X57fbtm83gCrWGDkytkBGI9cXgSt6F4Ios87JTvfALcMqSswHsRaAjtlmNYiD0&#10;3mTr5TLPBsDaIUjlPd3eT06+TfhNo2T42jReBWZKTrWFtGPaq7hn240oWhSu0/JchviHKnqhLSW9&#10;QN2LINgB9V9QvZYIHpqwkNBn0DRaqsSB2KyWf7B56oRTiQuJ491FJv//YOWX45N7RBbGDzBSAxMJ&#10;7x5AfvfMwq4TtlV3iDB0StSUeBUlywbni3NolNoXPoJUw2eoqcniECABjQ32URXiyQidGnC6iK7G&#10;wGRMeZ3nN+SR5Hp/k6+vUlMyUczBDn34qKBn0Sg5Uk8TuDg++BCLEcX8JObyYHS918akA7bVziA7&#10;Cur/Pq0p1rhOTLdzOj89TXivMIyNSBYi5pQu3iQJIuuJfxirkem65PlVFChKUkF9IlEQpqGjT0JG&#10;B/iTs4EGruT+x0Gg4sx8siRsnM7ZwNmoZkNYSaElD5xN5i5MU3xwqNuOkKfWWbgj8RudhHmp4lwv&#10;DVHidx74OKW/n9Orl2+5/QU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fGmixfgBAADe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1"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280" type="#_x0000_t202" style="position:absolute;left:0;text-align:left;margin-left:103.75pt;margin-top:139.6pt;width:14.5pt;height:31.2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f8j+QEAAN4DAAAOAAAAZHJzL2Uyb0RvYy54bWysU9tu2zAMfR+wfxD0vjjJ2qAz4hRdigwD&#10;ugvQ7QNkWbaEyaJGKbG7rx8lx+kub8P0IFCieMhzSG1vx96yk8JgwFV8tVhyppyExriu4l+/HF7d&#10;cBaicI2w4FTFn1Tgt7uXL7aDL9UaNNhGISMQF8rBV1zH6MuiCFKrXoQFeOXI2QL2ItIRu6JBMRB6&#10;b4v1crkpBsDGI0gVAt3eT06+y/htq2T81LZBRWYrTrXFvGPe67QXu60oOxReG3kuQ/xDFb0wjpJe&#10;oO5FFOyI5i+o3kiEAG1cSOgLaFsjVeZAbFbLP9g8auFV5kLiBH+RKfw/WPnx9Og/I4vjWxipgZlE&#10;8A8gvwXmYK+F69QdIgxaiYYSr5JkxeBDeQ5NUocyJJB6+AANNVkcI2SgscU+qUI8GaFTA54uoqsx&#10;MplS3lytrskjyfX6zWZ9lZtSiHIO9hjiOwU9S0bFkXqawcXpIcRUjCjnJylXAGuag7E2H7Cr9xbZ&#10;SVD/D3lNsdZrMd3O6cL0NOP9hmFdQnKQMKd06SZLkFhP/ONYj8w0Fd9cJ4GSJDU0TyQKwjR09EnI&#10;0IA/OBto4Coevh8FKs7se0fCpumcDZyNejaEkxRa8cjZZO7jNMVHj6bThDy1zsEdid+aLMxzFed6&#10;aYgyv/PApyn99ZxfPX/L3U8A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dc3/I/kBAADe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2"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281" type="#_x0000_t202" style="position:absolute;left:0;text-align:left;margin-left:103.75pt;margin-top:202pt;width:14.25pt;height:31.2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j/o+QEAAN4DAAAOAAAAZHJzL2Uyb0RvYy54bWysU9uO0zAQfUfiHyy/06QFym7UdLV0VYS0&#10;XKRlP8BxnMTC8Zix26R8PWOn6QL7hsiDNb7MmTnnTDY3Y2/YUaHXYEu+XOScKSuh1rYt+eO3/asr&#10;znwQthYGrCr5SXl+s335YjO4Qq2gA1MrZARifTG4knchuCLLvOxUL/wCnLJ02QD2ItAW26xGMRB6&#10;b7JVnq+zAbB2CFJ5T6d30yXfJvymUTJ8aRqvAjMlp95CWjGtVVyz7UYULQrXaXluQ/xDF73Qlope&#10;oO5EEOyA+hlUryWChyYsJPQZNI2WKnEgNsv8LzYPnXAqcSFxvLvI5P8frPx8fHBfkYXxPYxkYCLh&#10;3T3I755Z2HXCtuoWEYZOiZoKL6Nk2eB8cU6NUvvCR5Bq+AQ1mSwOARLQ2GAfVSGejNDJgNNFdDUG&#10;JmPJq/z63VvOJF29vl6v3iRTMlHMyQ59+KCgZzEoOZKnCVwc732IzYhifhJreTC63mtj0gbbameQ&#10;HQX5v0/flGtcJ6bTuZyfnia8PzCMjUgWIuZULp4kCSLriX8Yq5HpuuTrdRQoSlJBfSJREKaho5+E&#10;gg7wJ2cDDVzJ/Y+DQMWZ+WhJ2Didc4BzUM2BsJJSSx44m8JdmKb44FC3HSFP1lm4JfEbnYR56uLc&#10;Lw1R4nce+Dilv+/Tq6ffcvsLAAD//wMAUEsDBBQABgAIAAAAIQDTGr5j3wAAAAsBAAAPAAAAZHJz&#10;L2Rvd25yZXYueG1sTI9BT8MwDIXvSPyHyEjcWEJXulGaTjAE14mCtGvWeG3VxqmabCv/HnOCm+33&#10;9Py9YjO7QZxxCp0nDfcLBQKp9rajRsPX59vdGkSIhqwZPKGGbwywKa+vCpNbf6EPPFexERxCITca&#10;2hjHXMpQt+hMWPgRibWjn5yJvE6NtJO5cLgbZKJUJp3piD+0ZsRti3VfnZyG5S5Z7cN79bod9/jY&#10;r8NLf6RW69ub+fkJRMQ5/pnhF5/RoWSmgz+RDWLQkKjVA1s1pCrlUuxIlhkPB75kWQqyLOT/DuUP&#10;AAAA//8DAFBLAQItABQABgAIAAAAIQC2gziS/gAAAOEBAAATAAAAAAAAAAAAAAAAAAAAAABbQ29u&#10;dGVudF9UeXBlc10ueG1sUEsBAi0AFAAGAAgAAAAhADj9If/WAAAAlAEAAAsAAAAAAAAAAAAAAAAA&#10;LwEAAF9yZWxzLy5yZWxzUEsBAi0AFAAGAAgAAAAhAPN6P+j5AQAA3gMAAA4AAAAAAAAAAAAAAAAA&#10;LgIAAGRycy9lMm9Eb2MueG1sUEsBAi0AFAAGAAgAAAAhANMavmPfAAAACwEAAA8AAAAAAAAAAAAA&#10;AAAAUwQAAGRycy9kb3ducmV2LnhtbFBLBQYAAAAABAAEAPMAAABfBQ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3"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282" type="#_x0000_t202" style="position:absolute;left:0;text-align:left;margin-left:103.75pt;margin-top:326.8pt;width:14.5pt;height:31.2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KqI+QEAAN4DAAAOAAAAZHJzL2Uyb0RvYy54bWysU9uO2yAQfa/Uf0C8N07Sbbq14qy2WaWq&#10;tL1I234AxthGxQwdSOzt13eAONvLW1Ue0MAwZ+acGbY302DYSaHXYCu+Wiw5U1ZCo21X8a9fDi+u&#10;OfNB2EYYsKrij8rzm93zZ9vRlWoNPZhGISMQ68vRVbwPwZVF4WWvBuEX4JQlZws4iEBH7IoGxUjo&#10;gynWy+WmGAEbhyCV93R7l518l/DbVsnwqW29CsxUnGoLace013EvdltRdihcr+W5DPEPVQxCW0p6&#10;gboTQbAj6r+gBi0RPLRhIWEooG21VIkDsVkt/2Dz0AunEhcSx7uLTP7/wcqPpwf3GVmY3sJEDUwk&#10;vLsH+c0zC/te2E7dIsLYK9FQ4lWUrBidL8+hUWpf+ghSjx+goSaLY4AENLU4RFWIJyN0asDjRXQ1&#10;BSZjyuur1SvySHK9fLNZX6WmFKKcgx368E7BwKJRcaSeJnBxuvchFiPK+UnM5cHo5qCNSQfs6r1B&#10;dhLU/0NaOda4XuTbOZ3PTxPebxjGRiQLETOnizdJgsg68w9TPTHdVHzzOgoUJamheSRREPLQ0Sch&#10;owf8wdlIA1dx//0oUHFm3lsSNk7nbOBs1LMhrKTQigfOsrkPeYqPDnXXE3JunYVbEr/VSZinKs71&#10;0hAlfueBj1P66zm9evqWu58AAAD//wMAUEsDBBQABgAIAAAAIQAvt5VV3wAAAAsBAAAPAAAAZHJz&#10;L2Rvd25yZXYueG1sTI/BTsMwDIbvSLxD5EncWLJWa0fXdIIhuCIK0q5Z4zVVG6dqsq28PeHEjrY/&#10;/f7+cjfbgV1w8p0jCaulAIbUON1RK+H76+1xA8wHRVoNjlDCD3rYVfd3pSq0u9InXurQshhCvlAS&#10;TAhjwblvDFrll25EireTm6wKcZxarid1jeF24IkQGbeqo/jBqBH3Bpu+PlsJ6UeSH/x7/bofD/jU&#10;b/xLfyIj5cNift4CCziHfxj+9KM6VNHp6M6kPRskJCJfR1RCtk4zYJFI0ixujhLyVSaAVyW/7VD9&#10;AgAA//8DAFBLAQItABQABgAIAAAAIQC2gziS/gAAAOEBAAATAAAAAAAAAAAAAAAAAAAAAABbQ29u&#10;dGVudF9UeXBlc10ueG1sUEsBAi0AFAAGAAgAAAAhADj9If/WAAAAlAEAAAsAAAAAAAAAAAAAAAAA&#10;LwEAAF9yZWxzLy5yZWxzUEsBAi0AFAAGAAgAAAAhABMoqoj5AQAA3gMAAA4AAAAAAAAAAAAAAAAA&#10;LgIAAGRycy9lMm9Eb2MueG1sUEsBAi0AFAAGAAgAAAAhAC+3lVXfAAAACwEAAA8AAAAAAAAAAAAA&#10;AAAAUwQAAGRycy9kb3ducmV2LnhtbFBLBQYAAAAABAAEAPMAAABfBQ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4"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283" type="#_x0000_t202" style="position:absolute;left:0;text-align:left;margin-left:104.5pt;margin-top:264.4pt;width:12.55pt;height:31.2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oc+gEAAN4DAAAOAAAAZHJzL2Uyb0RvYy54bWysU8tu2zAQvBfoPxC817KdxnAEy0HqwEWB&#10;tCmQ9gMoipKIUlx2SVtyv75LynLa5hZUB2L52NmdmdXmdugMOyr0GmzBF7M5Z8pKqLRtCv792/7d&#10;mjMfhK2EAasKflKe327fvtn0LldLaMFUChmBWJ/3ruBtCC7PMi9b1Qk/A6csXdaAnQi0xSarUPSE&#10;3plsOZ+vsh6wcghSeU+n9+Ml3yb8ulYyPNa1V4GZglNvIa2Y1jKu2XYj8gaFa7U8tyFe0UUntKWi&#10;F6h7EQQ7oH4B1WmJ4KEOMwldBnWtpUociM1i/g+bp1Y4lbiQON5dZPL/D1Z+OT65r8jC8AEGMjCR&#10;8O4B5A/PLOxaYRt1hwh9q0RFhRdRsqx3Pj+nRql97iNI2X+GikwWhwAJaKixi6oQT0boZMDpIroa&#10;ApOx5PXN1fqaM0lXVzer5ftkSibyKdmhDx8VdCwGBUfyNIGL44MPsRmRT09iLQ9GV3ttTNpgU+4M&#10;sqMg//fpG3ONa8V4OpXz49OE9xeGsRHJQsQcy8WTJEFkPfIPQzkwXRV8tY4CRUlKqE4kCsI4dPST&#10;UNAC/uKsp4EruP95EKg4M58sCRuncwpwCsopEFZSasEDZ2O4C+MUHxzqpiXk0ToLdyR+rZMwz12c&#10;+6UhSvzOAx+n9M99evX8W25/AwAA//8DAFBLAwQUAAYACAAAACEAdaVTi98AAAALAQAADwAAAGRy&#10;cy9kb3ducmV2LnhtbEyPTU/DMAyG70j8h8hI3FjajI+2NJ1gCK6IgrRr1npN1capmmwr/x5zgqPt&#10;V6+fp9wsbhQnnEPvSUO6SkAgNb7tqdPw9fl6k4EI0VBrRk+o4RsDbKrLi9IUrT/TB57q2AkuoVAY&#10;DTbGqZAyNBadCSs/IfHt4GdnIo9zJ9vZnLncjVIlyb10pif+YM2EW4vNUB+dhvW7etiFt/plO+0w&#10;H7LwPBzIan19tTw9goi4xL8w/OIzOlTMtPdHaoMYNagkZ5eo4U5l7MAJtb5NQex5k6cKZFXK/w7V&#10;DwAAAP//AwBQSwECLQAUAAYACAAAACEAtoM4kv4AAADhAQAAEwAAAAAAAAAAAAAAAAAAAAAAW0Nv&#10;bnRlbnRfVHlwZXNdLnhtbFBLAQItABQABgAIAAAAIQA4/SH/1gAAAJQBAAALAAAAAAAAAAAAAAAA&#10;AC8BAABfcmVscy8ucmVsc1BLAQItABQABgAIAAAAIQBUIGoc+gEAAN4DAAAOAAAAAAAAAAAAAAAA&#10;AC4CAABkcnMvZTJvRG9jLnhtbFBLAQItABQABgAIAAAAIQB1pVOL3wAAAAsBAAAPAAAAAAAAAAAA&#10;AAAAAFQEAABkcnMvZG93bnJldi54bWxQSwUGAAAAAAQABADzAAAAYAU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5"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284" type="#_x0000_t202" style="position:absolute;left:0;text-align:left;margin-left:118.3pt;margin-top:102.7pt;width:396.25pt;height:252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qst+wEAAOADAAAOAAAAZHJzL2Uyb0RvYy54bWysU9uO0zAQfUfiHyy/06Qtu0DUdLV0VYS0&#10;XKRlP8BxnMTC8Zix26R8PWOn6QL7hsiDNb7MmTlnTjY3Y2/YUaHXYEu+XOScKSuh1rYt+eO3/au3&#10;nPkgbC0MWFXyk/L8ZvvyxWZwhVpBB6ZWyAjE+mJwJe9CcEWWedmpXvgFOGXpsgHsRaAttlmNYiD0&#10;3mSrPL/OBsDaIUjlPZ3eTZd8m/CbRsnwpWm8CsyUnHoLacW0VnHNthtRtChcp+W5DfEPXfRCWyp6&#10;gboTQbAD6mdQvZYIHpqwkNBn0DRaqsSB2Czzv9g8dMKpxIXE8e4ik/9/sPLz8cF9RRbG9zDSABMJ&#10;7+5BfvfMwq4TtlW3iDB0StRUeBklywbni3NqlNoXPoJUwyeoacjiECABjQ32URXiyQidBnC6iK7G&#10;wCQdXuXr1frNFWeS7tY009d5GksmijndoQ8fFPQsBiVHmmqCF8d7H2I7opifxGoejK732pi0wbba&#10;GWRHQQ7Yp2/KNa4T0+lczk9PE94fGMZGJAsRcyoXT5IIkfekQBirkem65NfvokRRlArqE8mCMNmO&#10;fhMKOsCfnA1kuZL7HweBijPz0ZK00Z9zgHNQzYGwklJLHjibwl2YfHxwqNuOkKfhWbgl+RudhHnq&#10;4twv2SjxO1s++vT3fXr19GNufwEAAP//AwBQSwMEFAAGAAgAAAAhAEaCc//gAAAADAEAAA8AAABk&#10;cnMvZG93bnJldi54bWxMj8FOwzAMhu9IvEPkSdxYsm50a9d0giG4IgrSrlnjNVUbp2qyrbw92Qlu&#10;tvzp9/cXu8n27IKjbx1JWMwFMKTa6ZYaCd9fb48bYD4o0qp3hBJ+0MOuvL8rVK7dlT7xUoWGxRDy&#10;uZJgQhhyzn1t0Co/dwNSvJ3caFWI69hwPaprDLc9T4RIuVUtxQ9GDbg3WHfV2UpYfiTrg3+vXvfD&#10;AbNu41+6ExkpH2bT8xZYwCn8wXDTj+pQRqejO5P2rJeQLNM0onEQTytgN0Ik2QLYUcJaZCvgZcH/&#10;lyh/AQAA//8DAFBLAQItABQABgAIAAAAIQC2gziS/gAAAOEBAAATAAAAAAAAAAAAAAAAAAAAAABb&#10;Q29udGVudF9UeXBlc10ueG1sUEsBAi0AFAAGAAgAAAAhADj9If/WAAAAlAEAAAsAAAAAAAAAAAAA&#10;AAAALwEAAF9yZWxzLy5yZWxzUEsBAi0AFAAGAAgAAAAhAK4+qy37AQAA4AMAAA4AAAAAAAAAAAAA&#10;AAAALgIAAGRycy9lMm9Eb2MueG1sUEsBAi0AFAAGAAgAAAAhAEaCc//gAAAADAEAAA8AAAAAAAAA&#10;AAAAAAAAVQQAAGRycy9kb3ducmV2LnhtbFBLBQYAAAAABAAEAPMAAABiBQ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2047843144" name="Picture 2047843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6"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285" type="#_x0000_t202" style="position:absolute;left:0;text-align:left;margin-left:314.65pt;margin-top:173.3pt;width:187.2pt;height:30.2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RbM9wEAAN8DAAAOAAAAZHJzL2Uyb0RvYy54bWysU9tu2zAMfR+wfxD0vjiXbimMOEWXIsOA&#10;7gJ0+wBZlmNhsqhRSuzs60dJcbrL2zA/CBQpHpKHx5u7sTfspNBrsBVfzOacKSuh0fZQ8a9f9q9u&#10;OfNB2EYYsKriZ+X53fbli83gSrWEDkyjkBGI9eXgKt6F4Mqi8LJTvfAzcMpSsAXsRaArHooGxUDo&#10;vSmW8/mbYgBsHIJU3pP3IQf5NuG3rZLhU9t6FZipOPUW0onprONZbDeiPKBwnZaXNsQ/dNELbano&#10;FepBBMGOqP+C6rVE8NCGmYS+gLbVUqUZaJrF/I9pnjrhVJqFyPHuSpP/f7Dy4+nJfUYWxrcw0gLT&#10;EN49gvzmmYVdJ+xB3SPC0CnRUOFFpKwYnC8vqZFqX/oIUg8foKEli2OABDS22EdWaE5G6LSA85V0&#10;NQYmyblcrdc3NxSSFFvdrl6THUuIcsp26MM7BT2LRsWRlprQxenRh/x0ehKLeTC62Wtj0gUP9c4g&#10;OwkSwD59Ode4TmTvVM7np6n0bxjGRiQLETOXi57EQRw7ExDGemS6qfg64UVOamjOxApCVh39JWR0&#10;gD84G0hxFfffjwIVZ+a9JWajPCcDJ6OeDGElpVY8cJbNXcgyPjrUh46Q8+4s3BP7rU7EPHdx6ZdU&#10;lOa7KD7K9Nd7evX8X25/AgAA//8DAFBLAwQUAAYACAAAACEAJmBQa94AAAAMAQAADwAAAGRycy9k&#10;b3ducmV2LnhtbEyPwU7DMAxA70j8Q2QkbixZO7Vb13SCIbgiCtKuWeM1VRunarKt/D3ZCY6Wn56f&#10;y91sB3bByXeOJCwXAhhS43RHrYTvr7enNTAfFGk1OEIJP+hhV93flarQ7kqfeKlDy6KEfKEkmBDG&#10;gnPfGLTKL9yIFHcnN1kV4ji1XE/qGuV24IkQGbeqo3jBqBH3Bpu+PlsJ6UeSH/x7/bofD7jp1/6l&#10;P5GR8vFhft4CCziHPxhu+TEdqth0dGfSng0SsmSTRjTKVlkG7EYIkebAjhJWIhfAq5L/f6L6BQAA&#10;//8DAFBLAQItABQABgAIAAAAIQC2gziS/gAAAOEBAAATAAAAAAAAAAAAAAAAAAAAAABbQ29udGVu&#10;dF9UeXBlc10ueG1sUEsBAi0AFAAGAAgAAAAhADj9If/WAAAAlAEAAAsAAAAAAAAAAAAAAAAALwEA&#10;AF9yZWxzLy5yZWxzUEsBAi0AFAAGAAgAAAAhAGg5Fsz3AQAA3wMAAA4AAAAAAAAAAAAAAAAALgIA&#10;AGRycy9lMm9Eb2MueG1sUEsBAi0AFAAGAAgAAAAhACZgUGveAAAADAEAAA8AAAAAAAAAAAAAAAAA&#10;UQQAAGRycy9kb3ducmV2LnhtbFBLBQYAAAAABAAEAPMAAABcBQ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7"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286" type="#_x0000_t202" style="position:absolute;left:0;text-align:left;margin-left:314.65pt;margin-top:207.85pt;width:191.05pt;height:101.25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HU/QEAAOADAAAOAAAAZHJzL2Uyb0RvYy54bWysU8tu2zAQvBfoPxC817KdOjEEy0HqwEWB&#10;tCmQ9gMoipKIUlx2SVtyv75LynLa5hZUB2L52Nmd2dHmdugMOyr0GmzBF7M5Z8pKqLRtCv792/7d&#10;mjMfhK2EAasKflKe327fvtn0LldLaMFUChmBWJ/3ruBtCC7PMi9b1Qk/A6csXdaAnQi0xSarUPSE&#10;3plsOZ9fZz1g5RCk8p5O78dLvk34da1keKxrrwIzBafeQloxrWVcs+1G5A0K12p5bkO8ootOaEtF&#10;L1D3Igh2QP0CqtMSwUMdZhK6DOpaS5U4EJvF/B82T61wKnEhcby7yOT/H6z8cnxyX5GF4QMMNMBE&#10;wrsHkD88s7BrhW3UHSL0rRIVFV5EybLe+fycGqX2uY8gZf8ZKhqyOARIQEONXVSFeDJCpwGcLqKr&#10;ITBJh8v3y+urqxVnku4Wy/VqfbNKNUQ+pTv04aOCjsWg4EhTTfDi+OBDbEfk05NYzYPR1V4bkzbY&#10;lDuD7CjIAfv0jbnGtWI8TS4gDD8+TXh/YRgbkSxEzLFcPEkiRN6jAmEoB6argt8kiaIoJVQnkgVh&#10;tB39JhS0gL8468lyBfc/DwIVZ+aTJWmjP6cAp6CcAmElpRY8cDaGuzD6+OBQNy0hj8OzcEfy1zoJ&#10;89zFuV+yUeJ3tnz06Z/79Or5x9z+BgAA//8DAFBLAwQUAAYACAAAACEAqsNj/uAAAAAMAQAADwAA&#10;AGRycy9kb3ducmV2LnhtbEyPwU7DMBBE70j8g7WVuFHHaWnTNE4FRXBFBKRe3XgbR4nXUey24e9x&#10;T3BczdPM22I32Z5dcPStIwlingBDqp1uqZHw/fX2mAHzQZFWvSOU8IMeduX9XaFy7a70iZcqNCyW&#10;kM+VBBPCkHPua4NW+bkbkGJ2cqNVIZ5jw/WorrHc9jxNkhW3qqW4YNSAe4N1V52thMVHuj749+p1&#10;Pxxw02X+pTuRkfJhNj1vgQWcwh8MN/2oDmV0Orozac96Cat0s4iohKV4WgO7EYkQS2DHmIksBV4W&#10;/P8T5S8AAAD//wMAUEsBAi0AFAAGAAgAAAAhALaDOJL+AAAA4QEAABMAAAAAAAAAAAAAAAAAAAAA&#10;AFtDb250ZW50X1R5cGVzXS54bWxQSwECLQAUAAYACAAAACEAOP0h/9YAAACUAQAACwAAAAAAAAAA&#10;AAAAAAAvAQAAX3JlbHMvLnJlbHNQSwECLQAUAAYACAAAACEAbUIh1P0BAADgAwAADgAAAAAAAAAA&#10;AAAAAAAuAgAAZHJzL2Uyb0RvYy54bWxQSwECLQAUAAYACAAAACEAqsNj/uAAAAAMAQAADwAAAAAA&#10;AAAAAAAAAABXBAAAZHJzL2Rvd25yZXYueG1sUEsFBgAAAAAEAAQA8wAAAGQFA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268"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287" type="#_x0000_t202" style="position:absolute;left:0;text-align:left;margin-left:79.35pt;margin-top:132.7pt;width:20.75pt;height:197.3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k+wEAAOIDAAAOAAAAZHJzL2Uyb0RvYy54bWysU9uO0zAQfUfiHyy/07RB3aKo6Wrpqghp&#10;gZWW/QDHcRILx2PGbpP+PWOn6cLyhsjDaHw7M+fMyfZ27A07KfQabMlXiyVnykqotW1L/vz98O4D&#10;Zz4IWwsDVpX8rDy/3b19sx1coXLowNQKGYFYXwyu5F0IrsgyLzvVC78ApywdNoC9CLTENqtRDITe&#10;myxfLm+yAbB2CFJ5T7v30yHfJfymUTJ8axqvAjMlp95CiphiFWO224qiReE6LS9tiH/oohfaUtEr&#10;1L0Igh1R/wXVa4ngoQkLCX0GTaOlShyIzWr5is1TJ5xKXEgc764y+f8HK7+entwjsjB+hJEGmEh4&#10;9wDyh2cW9p2wrbpDhKFToqbCqyhZNjhfXJ5GqX3hI0g1fIGahiyOARLQ2GAfVSGejNBpAOer6GoM&#10;TNJmfvN+na85k3SUr5frzSpNJRPF/NqhD58U9CwmJUcaakIXpwcfYjeimK/EYh6Mrg/amLTAttob&#10;ZCdBBjikb3prXCem3bmcn64mvD8wjI1IFiLmVC7uJA0i7UmAMFYj03XJN3lUKGpSQX0mVRAm19Ff&#10;QkmM+YaUGMh0Jfc/jwIVZ+azJXGjQ+cE56SaE2FlB+TdwNmU7sPk5KND3XYEPo3Pwh0NoNFJm5dG&#10;Li2TkRLFi+mjU39fp1svv+buFwA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B/hQCk+wEAAOI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headerReference w:type="default" r:id="rId71"/>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3DA26B70"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r w:rsidR="00630E60">
        <w:rPr>
          <w:rFonts w:ascii="Arial" w:hAnsi="Arial" w:cs="Arial"/>
          <w:i/>
          <w:iCs/>
          <w:sz w:val="24"/>
          <w:szCs w:val="24"/>
        </w:rPr>
        <w:t>e</w:t>
      </w:r>
      <w:r>
        <w:rPr>
          <w:rFonts w:ascii="Arial" w:hAnsi="Arial" w:cs="Arial"/>
          <w:i/>
          <w:iCs/>
          <w:sz w:val="24"/>
          <w:szCs w:val="24"/>
        </w:rPr>
        <w:t xml:space="preserv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categorised in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E.1.2 directly scaled plant. The output of plant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E.1.3 variably scaled plant. The output of plant in this category is uniformly scaled by a variable factor that is calculated to ensure that generation and demand balance. This is described in E.5.</w:t>
      </w:r>
    </w:p>
    <w:p w14:paraId="45F139F6" w14:textId="4578A06D"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r w:rsidR="00C14108" w:rsidRPr="00C14108">
        <w:rPr>
          <w:rFonts w:ascii="Arial" w:hAnsi="Arial" w:cs="Arial"/>
          <w:i/>
          <w:iCs/>
          <w:sz w:val="24"/>
          <w:szCs w:val="24"/>
        </w:rPr>
        <w:t>ISOP</w:t>
      </w:r>
      <w:r w:rsidR="00CC7555">
        <w:rPr>
          <w:rFonts w:ascii="Arial" w:hAnsi="Arial" w:cs="Arial"/>
          <w:sz w:val="24"/>
          <w:szCs w:val="24"/>
        </w:rPr>
        <w:t xml:space="preserve"> </w:t>
      </w:r>
      <w:r>
        <w:rPr>
          <w:rFonts w:ascii="Arial" w:hAnsi="Arial" w:cs="Arial"/>
          <w:sz w:val="24"/>
          <w:szCs w:val="24"/>
        </w:rPr>
        <w:t>will from time-to-time review, consult on, and publish the categorisation of plant.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E.3.2 For stations powered by wind, wave, or tides, D</w:t>
      </w:r>
      <w:r>
        <w:rPr>
          <w:rFonts w:ascii="Arial" w:hAnsi="Arial" w:cs="Arial"/>
          <w:sz w:val="16"/>
          <w:szCs w:val="16"/>
        </w:rPr>
        <w:t xml:space="preserve">T </w:t>
      </w:r>
      <w:r>
        <w:rPr>
          <w:rFonts w:ascii="Arial" w:hAnsi="Arial" w:cs="Arial"/>
          <w:sz w:val="24"/>
          <w:szCs w:val="24"/>
        </w:rPr>
        <w:t>= 0.70. E.3.3 For pumped storage based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4655ED07"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r w:rsidR="00C14108" w:rsidRPr="00C14108">
        <w:rPr>
          <w:rFonts w:ascii="Arial" w:hAnsi="Arial" w:cs="Arial"/>
          <w:i/>
          <w:iCs/>
          <w:sz w:val="24"/>
          <w:szCs w:val="24"/>
        </w:rPr>
        <w:t>ISOP</w:t>
      </w:r>
      <w:r w:rsidR="00572665">
        <w:rPr>
          <w:rFonts w:ascii="Arial" w:hAnsi="Arial" w:cs="Arial"/>
          <w:sz w:val="24"/>
          <w:szCs w:val="24"/>
        </w:rPr>
        <w:t xml:space="preserve"> </w:t>
      </w:r>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where necessary, based on alignment with cost benefit analysis. The period between reviews shall be no more than five years, but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r>
        <w:rPr>
          <w:rFonts w:ascii="Arial" w:hAnsi="Arial" w:cs="Arial"/>
          <w:sz w:val="24"/>
          <w:szCs w:val="24"/>
        </w:rPr>
        <w:t xml:space="preserve">are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lastRenderedPageBreak/>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7pt;height:58.8pt" o:ole="" fillcolor="window">
            <v:imagedata r:id="rId72" o:title=""/>
          </v:shape>
          <o:OLEObject Type="Embed" ProgID="Equation.3" ShapeID="_x0000_i1033" DrawAspect="Content" ObjectID="_1827321818" r:id="rId73"/>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r w:rsidRPr="00F60D9D">
        <w:rPr>
          <w:rFonts w:ascii="Arial" w:hAnsi="Arial" w:cs="Arial"/>
          <w:sz w:val="24"/>
          <w:szCs w:val="24"/>
        </w:rPr>
        <w:t>where</w:t>
      </w:r>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1.8pt;height:1in" o:ole="" fillcolor="window">
            <v:imagedata r:id="rId74" o:title=""/>
          </v:shape>
          <o:OLEObject Type="Embed" ProgID="Equation.3" ShapeID="_x0000_i1034" DrawAspect="Content" ObjectID="_1827321819" r:id="rId75"/>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DD6AF9">
        <w:tc>
          <w:tcPr>
            <w:tcW w:w="567" w:type="dxa"/>
          </w:tcPr>
          <w:p w14:paraId="1160FB8E" w14:textId="77777777" w:rsidR="00845DFD" w:rsidRPr="00087373" w:rsidRDefault="00845DFD" w:rsidP="00DD6AF9">
            <w:pPr>
              <w:rPr>
                <w:rFonts w:cs="Arial"/>
              </w:rPr>
            </w:pPr>
            <w:r w:rsidRPr="00087373">
              <w:rPr>
                <w:rFonts w:cs="Arial"/>
                <w:noProof/>
                <w:color w:val="2B579A"/>
                <w:position w:val="-14"/>
                <w:shd w:val="clear" w:color="auto" w:fill="E6E6E6"/>
              </w:rPr>
              <w:object w:dxaOrig="300" w:dyaOrig="380" w14:anchorId="03810AA0">
                <v:shape id="_x0000_i1035" type="#_x0000_t75" style="width:13.2pt;height:22.8pt" o:ole="" fillcolor="window">
                  <v:imagedata r:id="rId76" o:title=""/>
                </v:shape>
                <o:OLEObject Type="Embed" ProgID="Equation.3" ShapeID="_x0000_i1035" DrawAspect="Content" ObjectID="_1827321820" r:id="rId77"/>
              </w:object>
            </w:r>
          </w:p>
        </w:tc>
        <w:tc>
          <w:tcPr>
            <w:tcW w:w="425" w:type="dxa"/>
          </w:tcPr>
          <w:p w14:paraId="509F34ED" w14:textId="77777777" w:rsidR="00845DFD" w:rsidRPr="00087373" w:rsidRDefault="00845DFD" w:rsidP="00DD6AF9">
            <w:pPr>
              <w:rPr>
                <w:rFonts w:cs="Arial"/>
              </w:rPr>
            </w:pPr>
            <w:r w:rsidRPr="00087373">
              <w:rPr>
                <w:rFonts w:cs="Arial"/>
              </w:rPr>
              <w:t>=</w:t>
            </w:r>
          </w:p>
        </w:tc>
        <w:tc>
          <w:tcPr>
            <w:tcW w:w="7431" w:type="dxa"/>
          </w:tcPr>
          <w:p w14:paraId="06BE46BC" w14:textId="77777777" w:rsidR="00845DFD" w:rsidRPr="00087373" w:rsidRDefault="00845DFD" w:rsidP="00DD6AF9">
            <w:pPr>
              <w:spacing w:after="120"/>
              <w:rPr>
                <w:rFonts w:cs="Arial"/>
              </w:rPr>
            </w:pPr>
            <w:r w:rsidRPr="00087373">
              <w:rPr>
                <w:rFonts w:cs="Arial"/>
              </w:rPr>
              <w:t xml:space="preserve">the output of the </w:t>
            </w:r>
            <w:r w:rsidRPr="00087373">
              <w:rPr>
                <w:rFonts w:cs="Arial"/>
                <w:i/>
              </w:rPr>
              <w:t>i</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DD6AF9">
        <w:tc>
          <w:tcPr>
            <w:tcW w:w="567" w:type="dxa"/>
          </w:tcPr>
          <w:p w14:paraId="0B8EFB51" w14:textId="77777777" w:rsidR="00845DFD" w:rsidRPr="00087373" w:rsidRDefault="00845DFD" w:rsidP="00DD6AF9">
            <w:pPr>
              <w:rPr>
                <w:rFonts w:cs="Arial"/>
                <w:i/>
              </w:rPr>
            </w:pPr>
            <w:r w:rsidRPr="00087373">
              <w:rPr>
                <w:rFonts w:cs="Arial"/>
                <w:noProof/>
                <w:color w:val="2B579A"/>
                <w:position w:val="-10"/>
                <w:shd w:val="clear" w:color="auto" w:fill="E6E6E6"/>
              </w:rPr>
              <w:object w:dxaOrig="340" w:dyaOrig="340" w14:anchorId="088152D4">
                <v:shape id="_x0000_i1036" type="#_x0000_t75" style="width:13.2pt;height:13.2pt" o:ole="" fillcolor="window">
                  <v:imagedata r:id="rId78" o:title=""/>
                </v:shape>
                <o:OLEObject Type="Embed" ProgID="Equation.3" ShapeID="_x0000_i1036" DrawAspect="Content" ObjectID="_1827321821" r:id="rId79"/>
              </w:object>
            </w:r>
          </w:p>
        </w:tc>
        <w:tc>
          <w:tcPr>
            <w:tcW w:w="425" w:type="dxa"/>
          </w:tcPr>
          <w:p w14:paraId="074C1245" w14:textId="77777777" w:rsidR="00845DFD" w:rsidRPr="00087373" w:rsidRDefault="00845DFD" w:rsidP="00DD6AF9">
            <w:pPr>
              <w:rPr>
                <w:rFonts w:cs="Arial"/>
              </w:rPr>
            </w:pPr>
            <w:r w:rsidRPr="00087373">
              <w:rPr>
                <w:rFonts w:cs="Arial"/>
              </w:rPr>
              <w:t>=</w:t>
            </w:r>
          </w:p>
        </w:tc>
        <w:tc>
          <w:tcPr>
            <w:tcW w:w="7431" w:type="dxa"/>
          </w:tcPr>
          <w:p w14:paraId="0C658B41" w14:textId="77777777" w:rsidR="00845DFD" w:rsidRPr="00087373" w:rsidRDefault="00845DFD" w:rsidP="00DD6AF9">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DD6AF9">
        <w:tc>
          <w:tcPr>
            <w:tcW w:w="567" w:type="dxa"/>
          </w:tcPr>
          <w:p w14:paraId="30DA8292" w14:textId="77777777" w:rsidR="00845DFD" w:rsidRPr="00087373" w:rsidRDefault="00845DFD" w:rsidP="00DD6AF9">
            <w:pPr>
              <w:rPr>
                <w:rFonts w:cs="Arial"/>
                <w:i/>
              </w:rPr>
            </w:pPr>
            <w:r w:rsidRPr="00087373">
              <w:rPr>
                <w:rFonts w:cs="Arial"/>
                <w:noProof/>
                <w:color w:val="2B579A"/>
                <w:position w:val="-14"/>
                <w:shd w:val="clear" w:color="auto" w:fill="E6E6E6"/>
              </w:rPr>
              <w:object w:dxaOrig="460" w:dyaOrig="380" w14:anchorId="6453330E">
                <v:shape id="_x0000_i1037" type="#_x0000_t75" style="width:28.2pt;height:22.8pt" o:ole="" fillcolor="window">
                  <v:imagedata r:id="rId80" o:title=""/>
                </v:shape>
                <o:OLEObject Type="Embed" ProgID="Equation.3" ShapeID="_x0000_i1037" DrawAspect="Content" ObjectID="_1827321822" r:id="rId81"/>
              </w:object>
            </w:r>
          </w:p>
        </w:tc>
        <w:tc>
          <w:tcPr>
            <w:tcW w:w="425" w:type="dxa"/>
          </w:tcPr>
          <w:p w14:paraId="49CFE12C" w14:textId="77777777" w:rsidR="00845DFD" w:rsidRPr="00087373" w:rsidRDefault="00845DFD" w:rsidP="00DD6AF9">
            <w:pPr>
              <w:rPr>
                <w:rFonts w:cs="Arial"/>
              </w:rPr>
            </w:pPr>
            <w:r w:rsidRPr="00087373">
              <w:rPr>
                <w:rFonts w:cs="Arial"/>
              </w:rPr>
              <w:t>=</w:t>
            </w:r>
          </w:p>
        </w:tc>
        <w:tc>
          <w:tcPr>
            <w:tcW w:w="7431" w:type="dxa"/>
          </w:tcPr>
          <w:p w14:paraId="46FE2F6C"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DD6AF9">
        <w:tc>
          <w:tcPr>
            <w:tcW w:w="567" w:type="dxa"/>
          </w:tcPr>
          <w:p w14:paraId="3C9966AB" w14:textId="77777777" w:rsidR="00845DFD" w:rsidRPr="00087373" w:rsidRDefault="00845DFD" w:rsidP="00DD6AF9">
            <w:pPr>
              <w:rPr>
                <w:rFonts w:cs="Arial"/>
                <w:i/>
              </w:rPr>
            </w:pPr>
            <w:r w:rsidRPr="00087373">
              <w:rPr>
                <w:rFonts w:cs="Arial"/>
                <w:noProof/>
                <w:color w:val="2B579A"/>
                <w:position w:val="-12"/>
                <w:shd w:val="clear" w:color="auto" w:fill="E6E6E6"/>
              </w:rPr>
              <w:object w:dxaOrig="460" w:dyaOrig="360" w14:anchorId="66DA8816">
                <v:shape id="_x0000_i1038" type="#_x0000_t75" style="width:28.2pt;height:22.8pt" o:ole="" fillcolor="window">
                  <v:imagedata r:id="rId82" o:title=""/>
                </v:shape>
                <o:OLEObject Type="Embed" ProgID="Equation.3" ShapeID="_x0000_i1038" DrawAspect="Content" ObjectID="_1827321823" r:id="rId83"/>
              </w:object>
            </w:r>
          </w:p>
        </w:tc>
        <w:tc>
          <w:tcPr>
            <w:tcW w:w="425" w:type="dxa"/>
          </w:tcPr>
          <w:p w14:paraId="64047F57" w14:textId="77777777" w:rsidR="00845DFD" w:rsidRPr="00087373" w:rsidRDefault="00845DFD" w:rsidP="00DD6AF9">
            <w:pPr>
              <w:rPr>
                <w:rFonts w:cs="Arial"/>
              </w:rPr>
            </w:pPr>
            <w:r w:rsidRPr="00087373">
              <w:rPr>
                <w:rFonts w:cs="Arial"/>
              </w:rPr>
              <w:t>=</w:t>
            </w:r>
          </w:p>
        </w:tc>
        <w:tc>
          <w:tcPr>
            <w:tcW w:w="7431" w:type="dxa"/>
          </w:tcPr>
          <w:p w14:paraId="1B9628EA"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DD6AF9">
        <w:tc>
          <w:tcPr>
            <w:tcW w:w="567" w:type="dxa"/>
          </w:tcPr>
          <w:p w14:paraId="70F60C16" w14:textId="77777777" w:rsidR="00845DFD" w:rsidRPr="00087373" w:rsidRDefault="00845DFD" w:rsidP="00DD6AF9">
            <w:pPr>
              <w:rPr>
                <w:rFonts w:cs="Arial"/>
              </w:rPr>
            </w:pPr>
            <w:r w:rsidRPr="00087373">
              <w:rPr>
                <w:rFonts w:cs="Arial"/>
                <w:noProof/>
                <w:color w:val="2B579A"/>
                <w:position w:val="-12"/>
                <w:shd w:val="clear" w:color="auto" w:fill="E6E6E6"/>
              </w:rPr>
              <w:object w:dxaOrig="420" w:dyaOrig="360" w14:anchorId="68A39253">
                <v:shape id="_x0000_i1039" type="#_x0000_t75" style="width:22.8pt;height:22.8pt" o:ole="" fillcolor="window">
                  <v:imagedata r:id="rId59" o:title=""/>
                </v:shape>
                <o:OLEObject Type="Embed" ProgID="Equation.3" ShapeID="_x0000_i1039" DrawAspect="Content" ObjectID="_1827321824" r:id="rId84"/>
              </w:object>
            </w:r>
          </w:p>
        </w:tc>
        <w:tc>
          <w:tcPr>
            <w:tcW w:w="425" w:type="dxa"/>
          </w:tcPr>
          <w:p w14:paraId="2A3A891A" w14:textId="77777777" w:rsidR="00845DFD" w:rsidRPr="00087373" w:rsidRDefault="00845DFD" w:rsidP="00DD6AF9">
            <w:pPr>
              <w:rPr>
                <w:rFonts w:cs="Arial"/>
              </w:rPr>
            </w:pPr>
            <w:r w:rsidRPr="00087373">
              <w:rPr>
                <w:rFonts w:cs="Arial"/>
              </w:rPr>
              <w:t>=</w:t>
            </w:r>
          </w:p>
        </w:tc>
        <w:tc>
          <w:tcPr>
            <w:tcW w:w="7431" w:type="dxa"/>
          </w:tcPr>
          <w:p w14:paraId="22AA6D82" w14:textId="77777777" w:rsidR="00845DFD" w:rsidRPr="00087373" w:rsidRDefault="00845DFD" w:rsidP="00DD6AF9">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DD6AF9">
        <w:tc>
          <w:tcPr>
            <w:tcW w:w="567" w:type="dxa"/>
          </w:tcPr>
          <w:p w14:paraId="1D39906E" w14:textId="77777777" w:rsidR="00845DFD" w:rsidRPr="00087373" w:rsidRDefault="00845DFD" w:rsidP="00DD6AF9">
            <w:pPr>
              <w:rPr>
                <w:rFonts w:cs="Arial"/>
              </w:rPr>
            </w:pPr>
            <w:r w:rsidRPr="00087373">
              <w:rPr>
                <w:rFonts w:cs="Arial"/>
                <w:noProof/>
                <w:color w:val="2B579A"/>
                <w:position w:val="-8"/>
                <w:shd w:val="clear" w:color="auto" w:fill="E6E6E6"/>
              </w:rPr>
              <w:object w:dxaOrig="260" w:dyaOrig="300" w14:anchorId="66316E4A">
                <v:shape id="_x0000_i1040" type="#_x0000_t75" style="width:13.2pt;height:13.2pt" o:ole="" fillcolor="window">
                  <v:imagedata r:id="rId85" o:title=""/>
                </v:shape>
                <o:OLEObject Type="Embed" ProgID="Equation.3" ShapeID="_x0000_i1040" DrawAspect="Content" ObjectID="_1827321825" r:id="rId86"/>
              </w:object>
            </w:r>
          </w:p>
        </w:tc>
        <w:tc>
          <w:tcPr>
            <w:tcW w:w="425" w:type="dxa"/>
          </w:tcPr>
          <w:p w14:paraId="44669B76" w14:textId="77777777" w:rsidR="00845DFD" w:rsidRPr="00087373" w:rsidRDefault="00845DFD" w:rsidP="00DD6AF9">
            <w:pPr>
              <w:rPr>
                <w:rFonts w:cs="Arial"/>
              </w:rPr>
            </w:pPr>
            <w:r w:rsidRPr="00087373">
              <w:rPr>
                <w:rFonts w:cs="Arial"/>
              </w:rPr>
              <w:t>=</w:t>
            </w:r>
          </w:p>
        </w:tc>
        <w:tc>
          <w:tcPr>
            <w:tcW w:w="7431" w:type="dxa"/>
          </w:tcPr>
          <w:p w14:paraId="2F66CCFE" w14:textId="77777777" w:rsidR="00845DFD" w:rsidRPr="00087373" w:rsidRDefault="00845DFD" w:rsidP="00DD6AF9">
            <w:pPr>
              <w:spacing w:after="120"/>
              <w:rPr>
                <w:rFonts w:cs="Arial"/>
              </w:rPr>
            </w:pPr>
            <w:r w:rsidRPr="00087373">
              <w:rPr>
                <w:rFonts w:cs="Arial"/>
              </w:rPr>
              <w:t xml:space="preserve">the active power demand at the </w:t>
            </w:r>
            <w:r w:rsidRPr="00087373">
              <w:rPr>
                <w:rFonts w:cs="Arial"/>
                <w:i/>
              </w:rPr>
              <w:t>j</w:t>
            </w:r>
            <w:r w:rsidRPr="00087373">
              <w:rPr>
                <w:rFonts w:cs="Arial"/>
                <w:vertAlign w:val="superscript"/>
              </w:rPr>
              <w:t>th</w:t>
            </w:r>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headerReference w:type="default" r:id="rId87"/>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lastRenderedPageBreak/>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is applied by:</w:t>
      </w:r>
      <w:r>
        <w:rPr>
          <w:rFonts w:ascii="Arial" w:hAnsi="Arial" w:cs="Arial"/>
          <w:sz w:val="24"/>
          <w:szCs w:val="24"/>
        </w:rPr>
        <w:noBreakHyphen/>
      </w:r>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condition </w:t>
      </w:r>
      <w:r>
        <w:rPr>
          <w:rFonts w:ascii="Arial" w:hAnsi="Arial" w:cs="Arial"/>
          <w:sz w:val="24"/>
          <w:szCs w:val="24"/>
        </w:rPr>
        <w:t>within the smaller of the two parts;</w:t>
      </w:r>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F.5;</w:t>
      </w:r>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condition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headerReference w:type="default" r:id="rId88"/>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lastRenderedPageBreak/>
        <w:drawing>
          <wp:anchor distT="0" distB="0" distL="114300" distR="114300" simplePos="0" relativeHeight="251658272"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3"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Where</w:t>
      </w:r>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4"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5"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276"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headerReference w:type="default" r:id="rId93"/>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headerReference w:type="default" r:id="rId94"/>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lastRenderedPageBreak/>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transmission power losses;</w:t>
      </w:r>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frequency response;</w:t>
      </w:r>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reserve;</w:t>
      </w:r>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479F96F1">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sidRPr="5D9186BE">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headerReference w:type="default" r:id="rId95"/>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lastRenderedPageBreak/>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headerReference w:type="default" r:id="rId96"/>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w:lastRenderedPageBreak/>
        <mc:AlternateContent>
          <mc:Choice Requires="wps">
            <w:drawing>
              <wp:anchor distT="0" distB="0" distL="0" distR="0" simplePos="0" relativeHeight="251658269"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288" type="#_x0000_t202" style="position:absolute;margin-left:71.1pt;margin-top:71.55pt;width:454pt;height:16.75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h8h/AEAAN8DAAAOAAAAZHJzL2Uyb0RvYy54bWysU9tu2zAMfR+wfxD0vjjxkKYw4hRdigwD&#10;uq1Atw+QZdkWJosapcTOvn6UHKe7vA3zg0CR4iF5eLy9G3vDTgq9Blvy1WLJmbISam3bkn/9cnhz&#10;y5kPwtbCgFUlPyvP73avX20HV6gcOjC1QkYg1heDK3kXgiuyzMtO9cIvwClLwQawF4Gu2GY1ioHQ&#10;e5Ply+VNNgDWDkEq78n7MAX5LuE3jZLhc9N4FZgpOfUW0onprOKZ7baiaFG4TstLG+IfuuiFtlT0&#10;CvUggmBH1H9B9VoieGjCQkKfQdNoqdIMNM1q+cc0z51wKs1C5Hh3pcn/P1j56fTsnpCF8R2MtMA0&#10;hHePIL95ZmHfCduqe0QYOiVqKryKlGWD88UlNVLtCx9BquEj1LRkcQyQgMYG+8gKzckInRZwvpKu&#10;xsAkOdebm/XtkkKSYvkq3+TrVEIUc7ZDH94r6Fk0So601IQuTo8+xG5EMT+JxTwYXR+0MemCbbU3&#10;yE6CBHBI35RrXCcmbxIBYfjpacL7DcPYiGQhYk7loidxEMeeCAhjNTJdl3zzNrYfOamgPhMrCJPq&#10;6C8howP8wdlAiiu5/34UqDgzHywxG+U5Gzgb1WwIKym15IGzydyHScZHh7rtCHnanYV7Yr/RiZiX&#10;Li79korSfBfFR5n+ek+vXv7L3U8AAAD//wMAUEsDBBQABgAIAAAAIQC4JMTK3QAAAAwBAAAPAAAA&#10;ZHJzL2Rvd25yZXYueG1sTI9BT8MwDIXvSPyHyEjcWLIOulGaTjAEV0RB2jVrvLZq41RNtpV/j3uC&#10;23v20/PnfDu5XpxxDK0nDcuFAoFUedtSreH76+1uAyJEQ9b0nlDDDwbYFtdXucmsv9AnnstYCy6h&#10;kBkNTYxDJmWoGnQmLPyAxLujH52JbMda2tFcuNz1MlEqlc60xBcaM+CuwaorT07D6iNZ78N7+bob&#10;9vjYbcJLd6RG69ub6fkJRMQp/oVhxmd0KJjp4E9kg+jZ3ycJR2exWoKYE+pB8ejAap2mIItc/n+i&#10;+AUAAP//AwBQSwECLQAUAAYACAAAACEAtoM4kv4AAADhAQAAEwAAAAAAAAAAAAAAAAAAAAAAW0Nv&#10;bnRlbnRfVHlwZXNdLnhtbFBLAQItABQABgAIAAAAIQA4/SH/1gAAAJQBAAALAAAAAAAAAAAAAAAA&#10;AC8BAABfcmVscy8ucmVsc1BLAQItABQABgAIAAAAIQAelh8h/AEAAN8DAAAOAAAAAAAAAAAAAAAA&#10;AC4CAABkcnMvZTJvRG9jLnhtbFBLAQItABQABgAIAAAAIQC4JMTK3QAAAAwBAAAPAAAAAAAAAAAA&#10;AAAAAFYEAABkcnMvZG93bnJldi54bWxQSwUGAAAAAAQABADzAAAAYAU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7C7F9B7A" w:rsidR="009C1403" w:rsidRDefault="00C6386D">
      <w:pPr>
        <w:kinsoku w:val="0"/>
        <w:overflowPunct w:val="0"/>
        <w:autoSpaceDE/>
        <w:autoSpaceDN/>
        <w:adjustRightInd/>
        <w:spacing w:line="276" w:lineRule="exact"/>
        <w:ind w:left="1584"/>
        <w:jc w:val="both"/>
        <w:textAlignment w:val="baseline"/>
        <w:rPr>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w:t>
      </w:r>
      <w:r w:rsidRPr="007772EC">
        <w:rPr>
          <w:rFonts w:ascii="Arial" w:hAnsi="Arial" w:cs="Arial"/>
          <w:i/>
          <w:iCs/>
          <w:spacing w:val="-2"/>
          <w:sz w:val="24"/>
          <w:szCs w:val="24"/>
        </w:rPr>
        <w:t>National Electricity Transmission System.</w:t>
      </w:r>
      <w:r>
        <w:rPr>
          <w:rFonts w:ascii="Arial" w:hAnsi="Arial" w:cs="Arial"/>
          <w:spacing w:val="-2"/>
          <w:sz w:val="24"/>
          <w:szCs w:val="24"/>
        </w:rPr>
        <w:t xml:space="preserve"> It will set out which of these frequency risks the system should be secured against by </w:t>
      </w:r>
      <w:r w:rsidR="002D6FD8">
        <w:rPr>
          <w:rFonts w:ascii="Arial" w:hAnsi="Arial" w:cs="Arial"/>
          <w:spacing w:val="-2"/>
          <w:sz w:val="24"/>
          <w:szCs w:val="24"/>
        </w:rPr>
        <w:t xml:space="preserve">the </w:t>
      </w:r>
      <w:r w:rsidR="00C14108" w:rsidRPr="00C14108">
        <w:rPr>
          <w:rFonts w:ascii="Arial" w:hAnsi="Arial" w:cs="Arial"/>
          <w:i/>
          <w:iCs/>
          <w:spacing w:val="-2"/>
          <w:sz w:val="24"/>
          <w:szCs w:val="24"/>
        </w:rPr>
        <w:t>ISOP</w:t>
      </w:r>
      <w:r w:rsidR="002D6FD8">
        <w:rPr>
          <w:rFonts w:ascii="Arial" w:hAnsi="Arial" w:cs="Arial"/>
          <w:spacing w:val="-2"/>
          <w:sz w:val="24"/>
          <w:szCs w:val="24"/>
        </w:rPr>
        <w:t xml:space="preserve"> </w:t>
      </w:r>
      <w:r>
        <w:rPr>
          <w:rFonts w:ascii="Arial" w:hAnsi="Arial" w:cs="Arial"/>
          <w:spacing w:val="-2"/>
          <w:sz w:val="24"/>
          <w:szCs w:val="24"/>
        </w:rPr>
        <w:t>in their operation of the system to allow a balance to be struck between the consideration of risks, the benefit of avoiding these risks materialising, and the economic and efficient costs that will be incurred in ensuring the safe and secure operation of the system to do so.</w:t>
      </w:r>
    </w:p>
    <w:p w14:paraId="2D47D831" w14:textId="77777777" w:rsidR="00604953" w:rsidRDefault="00604953">
      <w:pPr>
        <w:kinsoku w:val="0"/>
        <w:overflowPunct w:val="0"/>
        <w:autoSpaceDE/>
        <w:autoSpaceDN/>
        <w:adjustRightInd/>
        <w:spacing w:line="276" w:lineRule="exact"/>
        <w:ind w:left="1584"/>
        <w:jc w:val="both"/>
        <w:textAlignment w:val="baseline"/>
        <w:rPr>
          <w:rFonts w:ascii="Arial" w:hAnsi="Arial" w:cs="Arial"/>
          <w:spacing w:val="-2"/>
          <w:sz w:val="24"/>
          <w:szCs w:val="24"/>
        </w:rPr>
      </w:pPr>
    </w:p>
    <w:p w14:paraId="078DAA71" w14:textId="65B7DBA8" w:rsidR="305FFDF1" w:rsidRDefault="479F96F1" w:rsidP="007772EC">
      <w:pPr>
        <w:spacing w:line="275" w:lineRule="exact"/>
        <w:ind w:left="1560" w:hanging="851"/>
        <w:jc w:val="both"/>
        <w:rPr>
          <w:rFonts w:ascii="Arial" w:hAnsi="Arial" w:cs="Arial"/>
          <w:sz w:val="24"/>
          <w:szCs w:val="24"/>
        </w:rPr>
      </w:pPr>
      <w:r>
        <w:rPr>
          <w:rFonts w:ascii="Arial" w:hAnsi="Arial" w:cs="Arial"/>
          <w:spacing w:val="-2"/>
          <w:sz w:val="24"/>
          <w:szCs w:val="24"/>
        </w:rPr>
        <w:t>H.3</w:t>
      </w:r>
      <w:r w:rsidR="00C6386D">
        <w:rPr>
          <w:rFonts w:ascii="Arial" w:hAnsi="Arial" w:cs="Arial"/>
          <w:spacing w:val="-2"/>
          <w:sz w:val="24"/>
          <w:szCs w:val="24"/>
        </w:rPr>
        <w:tab/>
      </w:r>
      <w:r w:rsidR="305FFDF1" w:rsidRPr="5D9186BE">
        <w:rPr>
          <w:rFonts w:ascii="Arial" w:hAnsi="Arial" w:cs="Arial"/>
          <w:sz w:val="24"/>
          <w:szCs w:val="24"/>
        </w:rPr>
        <w:t>The methodology underpinning the FRCR process, along with how this</w:t>
      </w:r>
      <w:r w:rsidR="694F8C40" w:rsidRPr="5D9186BE">
        <w:rPr>
          <w:rFonts w:ascii="Arial" w:hAnsi="Arial" w:cs="Arial"/>
          <w:sz w:val="24"/>
          <w:szCs w:val="24"/>
        </w:rPr>
        <w:t xml:space="preserve"> </w:t>
      </w:r>
      <w:r w:rsidR="305FFDF1" w:rsidRPr="5D9186BE">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383D9152" w14:textId="18A03A64" w:rsidR="5D9186BE" w:rsidRDefault="5D9186BE" w:rsidP="5D9186BE">
      <w:pPr>
        <w:spacing w:line="275" w:lineRule="exact"/>
        <w:ind w:left="1584"/>
        <w:jc w:val="both"/>
        <w:rPr>
          <w:rFonts w:ascii="Arial" w:hAnsi="Arial" w:cs="Arial"/>
          <w:sz w:val="24"/>
          <w:szCs w:val="24"/>
        </w:rPr>
      </w:pP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32FC1661"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r w:rsidR="00E35EC2">
        <w:rPr>
          <w:rFonts w:ascii="Arial" w:hAnsi="Arial" w:cs="Arial"/>
          <w:spacing w:val="1"/>
          <w:sz w:val="24"/>
          <w:szCs w:val="24"/>
        </w:rPr>
        <w:t xml:space="preserve">The </w:t>
      </w:r>
      <w:r w:rsidR="00C14108" w:rsidRPr="00C14108">
        <w:rPr>
          <w:rFonts w:ascii="Arial" w:hAnsi="Arial" w:cs="Arial"/>
          <w:i/>
          <w:iCs/>
          <w:spacing w:val="1"/>
          <w:sz w:val="24"/>
          <w:szCs w:val="24"/>
        </w:rPr>
        <w:t>ISOP</w:t>
      </w:r>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w:t>
      </w:r>
    </w:p>
    <w:p w14:paraId="6D522AE1" w14:textId="6246F385" w:rsidR="009C1403" w:rsidRDefault="00C6386D" w:rsidP="007772EC">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
      <w:r>
        <w:rPr>
          <w:rFonts w:ascii="Arial" w:hAnsi="Arial" w:cs="Arial"/>
          <w:spacing w:val="2"/>
          <w:sz w:val="24"/>
          <w:szCs w:val="24"/>
        </w:rPr>
        <w:t>H.5</w:t>
      </w:r>
      <w:r>
        <w:rPr>
          <w:rFonts w:ascii="Arial" w:hAnsi="Arial" w:cs="Arial"/>
          <w:spacing w:val="2"/>
          <w:sz w:val="24"/>
          <w:szCs w:val="24"/>
        </w:rPr>
        <w:tab/>
        <w:t xml:space="preserve">Following any consultation pursuant to paragraph H4, </w:t>
      </w:r>
      <w:r w:rsidR="00ED3183">
        <w:rPr>
          <w:rFonts w:ascii="Arial" w:hAnsi="Arial" w:cs="Arial"/>
          <w:spacing w:val="2"/>
          <w:sz w:val="24"/>
          <w:szCs w:val="24"/>
        </w:rPr>
        <w:t xml:space="preserve"> </w:t>
      </w:r>
      <w:r w:rsidR="00567D05">
        <w:rPr>
          <w:rFonts w:ascii="Arial" w:hAnsi="Arial" w:cs="Arial"/>
          <w:spacing w:val="2"/>
          <w:sz w:val="24"/>
          <w:szCs w:val="24"/>
        </w:rPr>
        <w:t xml:space="preserve">the </w:t>
      </w:r>
      <w:r w:rsidR="00C14108" w:rsidRPr="00C14108">
        <w:rPr>
          <w:rFonts w:ascii="Arial" w:hAnsi="Arial" w:cs="Arial"/>
          <w:i/>
          <w:iCs/>
          <w:spacing w:val="2"/>
          <w:sz w:val="24"/>
          <w:szCs w:val="24"/>
        </w:rPr>
        <w:t>ISOP</w:t>
      </w:r>
      <w:r>
        <w:rPr>
          <w:rFonts w:ascii="Arial" w:hAnsi="Arial" w:cs="Arial"/>
          <w:spacing w:val="-3"/>
          <w:sz w:val="24"/>
          <w:szCs w:val="24"/>
        </w:rPr>
        <w:t xml:space="preserve"> must:</w:t>
      </w:r>
    </w:p>
    <w:p w14:paraId="0443F5F9" w14:textId="77777777" w:rsidR="009C1403" w:rsidRDefault="00C6386D">
      <w:pPr>
        <w:numPr>
          <w:ilvl w:val="0"/>
          <w:numId w:val="47"/>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2EFD5E38" w:rsidR="009C1403" w:rsidRDefault="00C6386D">
      <w:pPr>
        <w:numPr>
          <w:ilvl w:val="0"/>
          <w:numId w:val="47"/>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8076BD">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further submit to the SQSS Panel an updated FRCR methodology.</w:t>
      </w:r>
    </w:p>
    <w:p w14:paraId="02289E59" w14:textId="207F1C48"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270"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289" type="#_x0000_t202" style="position:absolute;left:0;text-align:left;margin-left:93pt;margin-top:196.85pt;width:452.75pt;height:14.15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e85/QEAAN8DAAAOAAAAZHJzL2Uyb0RvYy54bWysU9uO0zAQfUfiHyy/07TVltKo6Wrpqghp&#10;uUjLfoDjOImF4zFjt0n5esZO0wX2DZEHa3yZM3POnGxvh86wk0KvwRZ8MZtzpqyEStum4E/fDm/e&#10;ceaDsJUwYFXBz8rz293rV9ve5WoJLZhKISMQ6/PeFbwNweVZ5mWrOuFn4JSlyxqwE4G22GQVip7Q&#10;O5Mt5/O3WQ9YOQSpvKfT+/GS7xJ+XSsZvtS1V4GZglNvIa2Y1jKu2W4r8gaFa7W8tCH+oYtOaEtF&#10;r1D3Igh2RP0CqtMSwUMdZhK6DOpaS5U4EJvF/C82j61wKnEhcby7yuT/H6z8fHp0X5GF4T0MNMBE&#10;wrsHkN89s7BvhW3UHSL0rRIVFV5EybLe+fySGqX2uY8gZf8JKhqyOAZIQEONXVSFeDJCpwGcr6Kr&#10;ITBJh6v1zWazXHEm6W6x3qznq1RC5FO2Qx8+KOhYDAqONNSELk4PPsRuRD49icU8GF0dtDFpg025&#10;N8hOggxwSN+Ya1wrxtNkAsLw49OE9weGsRHJQsQcy8WTpEGkPQoQhnJguir4+ia2HzUpoTqTKgij&#10;6+gvoaAF/MlZT44ruP9xFKg4Mx8tKRvtOQU4BeUUCCspteCBszHch9HGR4e6aQl5nJ2FO1K/1kmY&#10;5y4u/ZKLEr+L46NNf9+nV8//5e4X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BQ6e85/QEAAN8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r w:rsidR="00D951CB">
        <w:rPr>
          <w:rFonts w:ascii="Arial" w:hAnsi="Arial" w:cs="Arial"/>
          <w:sz w:val="24"/>
          <w:szCs w:val="24"/>
        </w:rPr>
        <w:t xml:space="preserve">The </w:t>
      </w:r>
      <w:r w:rsidR="00C14108" w:rsidRPr="00C14108">
        <w:rPr>
          <w:rFonts w:ascii="Arial" w:hAnsi="Arial" w:cs="Arial"/>
          <w:i/>
          <w:iCs/>
          <w:sz w:val="24"/>
          <w:szCs w:val="24"/>
        </w:rPr>
        <w:t>ISOP</w:t>
      </w:r>
      <w:r w:rsidR="00C6386D">
        <w:rPr>
          <w:rFonts w:ascii="Arial" w:hAnsi="Arial" w:cs="Arial"/>
          <w:sz w:val="24"/>
          <w:szCs w:val="24"/>
        </w:rPr>
        <w:t xml:space="preserve"> must make reasonable endeavours to ensure the</w:t>
      </w:r>
      <w:r w:rsidR="00D951CB">
        <w:rPr>
          <w:rFonts w:ascii="Arial" w:hAnsi="Arial" w:cs="Arial"/>
          <w:sz w:val="24"/>
          <w:szCs w:val="24"/>
        </w:rPr>
        <w:t xml:space="preserve"> </w:t>
      </w:r>
      <w:r w:rsidR="00C6386D">
        <w:rPr>
          <w:rFonts w:ascii="Arial" w:hAnsi="Arial" w:cs="Arial"/>
          <w:spacing w:val="-1"/>
          <w:sz w:val="24"/>
          <w:szCs w:val="24"/>
        </w:rPr>
        <w:t xml:space="preserve">FRCR </w:t>
      </w:r>
      <w:r w:rsidR="00C6386D">
        <w:rPr>
          <w:rFonts w:ascii="Arial" w:hAnsi="Arial" w:cs="Arial"/>
          <w:spacing w:val="-1"/>
          <w:sz w:val="24"/>
          <w:szCs w:val="24"/>
        </w:rPr>
        <w:lastRenderedPageBreak/>
        <w:t xml:space="preserve">methodology includes the information set out in paragraph H9. Where this has not been possible, the </w:t>
      </w:r>
      <w:r w:rsidR="00C14108" w:rsidRPr="00C14108">
        <w:rPr>
          <w:rFonts w:ascii="Arial" w:hAnsi="Arial" w:cs="Arial"/>
          <w:i/>
          <w:iCs/>
          <w:spacing w:val="-1"/>
          <w:sz w:val="24"/>
          <w:szCs w:val="24"/>
        </w:rPr>
        <w:t>ISOP</w:t>
      </w:r>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sz w:val="24"/>
          <w:szCs w:val="24"/>
        </w:rPr>
      </w:pPr>
    </w:p>
    <w:p w14:paraId="5EBB29D1" w14:textId="5127AD67" w:rsidR="009C1403" w:rsidRDefault="00C6386D" w:rsidP="006D2A03">
      <w:pPr>
        <w:numPr>
          <w:ilvl w:val="0"/>
          <w:numId w:val="48"/>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detailed explanation of the consultation process undertaken in the development of the FRCR methodology;</w:t>
      </w:r>
    </w:p>
    <w:p w14:paraId="4D401569" w14:textId="77777777" w:rsidR="009C1403" w:rsidRDefault="00C6386D" w:rsidP="006D2A03">
      <w:pPr>
        <w:numPr>
          <w:ilvl w:val="0"/>
          <w:numId w:val="48"/>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a summary of the views received from interested parties as part of the consultation process and an explanation of how these were taken into account in the development of the FRCR methodology; and</w:t>
      </w:r>
    </w:p>
    <w:p w14:paraId="2E8238DC" w14:textId="77777777" w:rsidR="009C1403" w:rsidRDefault="00C6386D" w:rsidP="006D2A03">
      <w:pPr>
        <w:numPr>
          <w:ilvl w:val="0"/>
          <w:numId w:val="48"/>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476CAF54"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 xml:space="preserve">The </w:t>
      </w:r>
      <w:r w:rsidR="00CD302F" w:rsidRPr="00CD302F">
        <w:rPr>
          <w:rFonts w:ascii="Arial" w:hAnsi="Arial" w:cs="Arial"/>
          <w:i/>
          <w:iCs/>
          <w:sz w:val="24"/>
          <w:szCs w:val="24"/>
        </w:rPr>
        <w:t>SQSS</w:t>
      </w:r>
      <w:r w:rsidRPr="007772EC">
        <w:rPr>
          <w:rFonts w:ascii="Arial" w:hAnsi="Arial" w:cs="Arial"/>
          <w:i/>
          <w:iCs/>
          <w:sz w:val="24"/>
          <w:szCs w:val="24"/>
        </w:rPr>
        <w:t xml:space="preserve"> Panel</w:t>
      </w:r>
      <w:r>
        <w:rPr>
          <w:rFonts w:ascii="Arial" w:hAnsi="Arial" w:cs="Arial"/>
          <w:sz w:val="24"/>
          <w:szCs w:val="24"/>
        </w:rPr>
        <w:t xml:space="preserve"> will on receipt of a submission under paragraph H5:</w:t>
      </w:r>
    </w:p>
    <w:p w14:paraId="338E1C00" w14:textId="77777777" w:rsidR="009C1403" w:rsidRDefault="00C6386D">
      <w:pPr>
        <w:numPr>
          <w:ilvl w:val="0"/>
          <w:numId w:val="49"/>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1A27C6C3" w:rsidR="009C1403" w:rsidRDefault="00C6386D">
      <w:pPr>
        <w:numPr>
          <w:ilvl w:val="0"/>
          <w:numId w:val="49"/>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r w:rsidR="006D2A0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The FRCR methodology must be designed to facilitate the economic</w:t>
      </w:r>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 xml:space="preserve">assessment of the risk of unacceptable frequency conditions occurring on the </w:t>
      </w:r>
      <w:r w:rsidRPr="007772EC">
        <w:rPr>
          <w:rFonts w:ascii="Arial" w:hAnsi="Arial" w:cs="Arial"/>
          <w:i/>
          <w:iCs/>
          <w:sz w:val="24"/>
          <w:szCs w:val="24"/>
        </w:rPr>
        <w:t>National Electricity Transmission System</w:t>
      </w:r>
      <w:r>
        <w:rPr>
          <w:rFonts w:ascii="Arial" w:hAnsi="Arial" w:cs="Arial"/>
          <w:sz w:val="24"/>
          <w:szCs w:val="24"/>
        </w:rPr>
        <w:t xml:space="preserve"> and which of these risks will be secured. The FRCR methodology must include (but need not be limited to):</w:t>
      </w:r>
    </w:p>
    <w:p w14:paraId="081E574F" w14:textId="77777777" w:rsidR="009C1403" w:rsidRDefault="00C6386D">
      <w:pPr>
        <w:numPr>
          <w:ilvl w:val="0"/>
          <w:numId w:val="50"/>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the approach to be used to determine the circumstances for which unacceptable frequency conditions should not occur;</w:t>
      </w:r>
    </w:p>
    <w:p w14:paraId="0F082999" w14:textId="77777777" w:rsidR="009C1403" w:rsidRDefault="00C6386D">
      <w:pPr>
        <w:numPr>
          <w:ilvl w:val="0"/>
          <w:numId w:val="50"/>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479F96F1" w:rsidP="5D9186BE">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technical and economic impacts;</w:t>
      </w:r>
    </w:p>
    <w:p w14:paraId="010E9972"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likelihood and consequence of each such risk occurring; and</w:t>
      </w:r>
    </w:p>
    <w:p w14:paraId="28216635" w14:textId="77777777" w:rsidR="009C1403" w:rsidRDefault="479F96F1" w:rsidP="007772EC">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(iv) the sources of information as used to perform the assessment.</w:t>
      </w:r>
    </w:p>
    <w:p w14:paraId="32EA33B6" w14:textId="77777777" w:rsidR="009C1403" w:rsidRDefault="479F96F1" w:rsidP="5D9186BE">
      <w:pPr>
        <w:numPr>
          <w:ilvl w:val="0"/>
          <w:numId w:val="2"/>
        </w:numPr>
        <w:kinsoku w:val="0"/>
        <w:overflowPunct w:val="0"/>
        <w:autoSpaceDE/>
        <w:autoSpaceDN/>
        <w:adjustRightInd/>
        <w:spacing w:before="136" w:line="268" w:lineRule="exact"/>
        <w:ind w:right="72"/>
        <w:jc w:val="both"/>
        <w:textAlignment w:val="baseline"/>
        <w:rPr>
          <w:rFonts w:ascii="Arial" w:hAnsi="Arial" w:cs="Arial"/>
          <w:sz w:val="24"/>
          <w:szCs w:val="24"/>
        </w:rPr>
      </w:pPr>
      <w:r w:rsidRPr="5D9186BE">
        <w:rPr>
          <w:rFonts w:ascii="Arial" w:hAnsi="Arial" w:cs="Arial"/>
          <w:sz w:val="24"/>
          <w:szCs w:val="24"/>
        </w:rPr>
        <w:lastRenderedPageBreak/>
        <w:t>the benefits to the consumer in mitigating risks to the secure operation of the system;</w:t>
      </w:r>
    </w:p>
    <w:p w14:paraId="5DCE920D" w14:textId="554AEA00" w:rsidR="009C1403" w:rsidRDefault="479F96F1" w:rsidP="5D9186BE">
      <w:pPr>
        <w:numPr>
          <w:ilvl w:val="0"/>
          <w:numId w:val="2"/>
        </w:numPr>
        <w:kinsoku w:val="0"/>
        <w:overflowPunct w:val="0"/>
        <w:autoSpaceDE/>
        <w:autoSpaceDN/>
        <w:adjustRightInd/>
        <w:spacing w:before="133" w:line="271" w:lineRule="exact"/>
        <w:ind w:right="72"/>
        <w:jc w:val="both"/>
        <w:textAlignment w:val="baseline"/>
        <w:rPr>
          <w:rFonts w:ascii="Arial" w:hAnsi="Arial" w:cs="Arial"/>
          <w:sz w:val="24"/>
          <w:szCs w:val="24"/>
        </w:rPr>
      </w:pPr>
      <w:r w:rsidRPr="5D9186BE">
        <w:rPr>
          <w:rFonts w:ascii="Arial" w:hAnsi="Arial" w:cs="Arial"/>
          <w:sz w:val="24"/>
          <w:szCs w:val="24"/>
        </w:rPr>
        <w:t xml:space="preserve">how </w:t>
      </w:r>
      <w:r w:rsidR="57DB9E3E" w:rsidRPr="5D9186BE">
        <w:rPr>
          <w:rFonts w:ascii="Arial" w:hAnsi="Arial" w:cs="Arial"/>
          <w:sz w:val="24"/>
          <w:szCs w:val="24"/>
        </w:rPr>
        <w:t xml:space="preserve">the </w:t>
      </w:r>
      <w:r w:rsidR="00C14108" w:rsidRPr="00C14108">
        <w:rPr>
          <w:rFonts w:ascii="Arial" w:hAnsi="Arial" w:cs="Arial"/>
          <w:i/>
          <w:iCs/>
          <w:sz w:val="24"/>
          <w:szCs w:val="24"/>
        </w:rPr>
        <w:t>ISOP</w:t>
      </w:r>
      <w:r w:rsidRPr="5D9186BE">
        <w:rPr>
          <w:rFonts w:ascii="Arial" w:hAnsi="Arial" w:cs="Arial"/>
          <w:sz w:val="24"/>
          <w:szCs w:val="24"/>
        </w:rPr>
        <w:t xml:space="preserve"> will engage with interested parties to share relevant information and how that information will be</w:t>
      </w:r>
      <w:r w:rsidR="57DB9E3E" w:rsidRPr="5D9186BE">
        <w:rPr>
          <w:rFonts w:ascii="Arial" w:hAnsi="Arial" w:cs="Arial"/>
          <w:sz w:val="24"/>
          <w:szCs w:val="24"/>
        </w:rPr>
        <w:t xml:space="preserve"> used to re</w:t>
      </w:r>
      <w:r w:rsidRPr="5D9186BE">
        <w:rPr>
          <w:rFonts w:ascii="Arial" w:hAnsi="Arial" w:cs="Arial"/>
          <w:sz w:val="24"/>
          <w:szCs w:val="24"/>
        </w:rPr>
        <w:t>view and revise the FRCR methodology; and</w:t>
      </w:r>
      <w:r w:rsidR="57DB9E3E" w:rsidRPr="5D9186BE">
        <w:rPr>
          <w:rFonts w:ascii="Arial" w:hAnsi="Arial" w:cs="Arial"/>
          <w:sz w:val="24"/>
          <w:szCs w:val="24"/>
        </w:rPr>
        <w:t xml:space="preserve"> </w:t>
      </w:r>
    </w:p>
    <w:p w14:paraId="58C5DAC2" w14:textId="32965BCF" w:rsidR="009C1403" w:rsidRDefault="57DB9E3E" w:rsidP="007772EC">
      <w:pPr>
        <w:numPr>
          <w:ilvl w:val="0"/>
          <w:numId w:val="2"/>
        </w:numPr>
        <w:kinsoku w:val="0"/>
        <w:overflowPunct w:val="0"/>
        <w:autoSpaceDE/>
        <w:autoSpaceDN/>
        <w:adjustRightInd/>
        <w:spacing w:before="134" w:line="269" w:lineRule="exact"/>
        <w:ind w:right="72"/>
        <w:jc w:val="both"/>
        <w:textAlignment w:val="baseline"/>
        <w:rPr>
          <w:rFonts w:ascii="Arial" w:hAnsi="Arial" w:cs="Arial"/>
          <w:sz w:val="24"/>
          <w:szCs w:val="24"/>
        </w:rPr>
      </w:pPr>
      <w:r w:rsidRPr="5D9186BE">
        <w:rPr>
          <w:rFonts w:ascii="Arial" w:hAnsi="Arial" w:cs="Arial"/>
          <w:sz w:val="24"/>
          <w:szCs w:val="24"/>
        </w:rPr>
        <w:t xml:space="preserve">detailed of the </w:t>
      </w:r>
      <w:r w:rsidR="00C14108" w:rsidRPr="00C14108">
        <w:rPr>
          <w:rFonts w:ascii="Arial" w:hAnsi="Arial" w:cs="Arial"/>
          <w:i/>
          <w:iCs/>
          <w:sz w:val="24"/>
          <w:szCs w:val="24"/>
        </w:rPr>
        <w:t>ISOP</w:t>
      </w:r>
      <w:r w:rsidR="479F96F1" w:rsidRPr="5D9186BE">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6C752C9C"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r w:rsidR="00050AC3">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initially and at such other times as </w:t>
      </w:r>
      <w:r w:rsidR="00E3732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or the Authority may direct, develop proposals for the FRCR in consultation with interested parties. The consultation shall be of such a form and duration as to reasonably allow all interested parties to contribute.</w:t>
      </w:r>
    </w:p>
    <w:p w14:paraId="1253FB28" w14:textId="4685C819" w:rsidR="009C1403" w:rsidRDefault="00C6386D" w:rsidP="007772EC">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r w:rsidR="00416A54">
        <w:rPr>
          <w:rFonts w:ascii="Arial" w:hAnsi="Arial" w:cs="Arial"/>
          <w:sz w:val="24"/>
          <w:szCs w:val="24"/>
        </w:rPr>
        <w:t>the</w:t>
      </w:r>
      <w:r w:rsidR="00E70033">
        <w:rPr>
          <w:rFonts w:ascii="Arial" w:hAnsi="Arial" w:cs="Arial"/>
          <w:sz w:val="24"/>
          <w:szCs w:val="24"/>
        </w:rPr>
        <w:t xml:space="preserve"> </w:t>
      </w:r>
      <w:r w:rsidR="00C14108" w:rsidRPr="00C14108">
        <w:rPr>
          <w:rFonts w:ascii="Arial" w:hAnsi="Arial" w:cs="Arial"/>
          <w:i/>
          <w:iCs/>
          <w:sz w:val="24"/>
          <w:szCs w:val="24"/>
        </w:rPr>
        <w:t>ISOP</w:t>
      </w:r>
      <w:r w:rsidR="001F65B9">
        <w:rPr>
          <w:rFonts w:ascii="Arial" w:hAnsi="Arial" w:cs="Arial"/>
          <w:i/>
          <w:iCs/>
          <w:sz w:val="24"/>
          <w:szCs w:val="24"/>
        </w:rPr>
        <w:t xml:space="preserve"> </w:t>
      </w:r>
      <w:r>
        <w:rPr>
          <w:rFonts w:ascii="Arial" w:hAnsi="Arial" w:cs="Arial"/>
          <w:spacing w:val="-3"/>
          <w:sz w:val="24"/>
          <w:szCs w:val="24"/>
        </w:rPr>
        <w:t>must:</w:t>
      </w:r>
    </w:p>
    <w:p w14:paraId="3AD6E4D4" w14:textId="77777777" w:rsidR="009C1403" w:rsidRDefault="00C6386D">
      <w:pPr>
        <w:numPr>
          <w:ilvl w:val="0"/>
          <w:numId w:val="56"/>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43A461F5" w:rsidR="009C1403" w:rsidRDefault="00C6386D">
      <w:pPr>
        <w:numPr>
          <w:ilvl w:val="0"/>
          <w:numId w:val="56"/>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r w:rsidR="00362AAE" w:rsidRPr="00362AAE">
        <w:rPr>
          <w:rFonts w:ascii="Arial" w:hAnsi="Arial" w:cs="Arial"/>
          <w:i/>
          <w:iCs/>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may see fit, and as set out in paragraph H12, publish a revised FRCR.</w:t>
      </w:r>
    </w:p>
    <w:p w14:paraId="0F2EC9DF" w14:textId="2D2D754C"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r w:rsidR="007F09B1">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w:t>
      </w:r>
    </w:p>
    <w:p w14:paraId="11032AFC" w14:textId="77777777" w:rsidR="009C1403" w:rsidRDefault="00C6386D">
      <w:pPr>
        <w:numPr>
          <w:ilvl w:val="0"/>
          <w:numId w:val="57"/>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7"/>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34BE94C5"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r w:rsidR="001C08FE">
        <w:rPr>
          <w:rFonts w:ascii="Arial" w:hAnsi="Arial" w:cs="Arial"/>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make reasonable endeavours to ensure any FRCR submitted under paragraph H11 or H12 includes the information set out in paragraph H14. Where this has not been possible, </w:t>
      </w:r>
      <w:r w:rsidR="00C63721">
        <w:rPr>
          <w:rFonts w:ascii="Arial" w:hAnsi="Arial" w:cs="Arial"/>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headerReference w:type="default" r:id="rId97"/>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lastRenderedPageBreak/>
        <w:t>H.14 Submissions made under paragraphs H11 or H12 must include:</w:t>
      </w:r>
    </w:p>
    <w:p w14:paraId="0F3BC9DF" w14:textId="77777777" w:rsidR="009C1403" w:rsidRDefault="00C6386D">
      <w:pPr>
        <w:numPr>
          <w:ilvl w:val="0"/>
          <w:numId w:val="58"/>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a detailed explanation of the consultation process undertaken in the development of the FRCR;</w:t>
      </w:r>
    </w:p>
    <w:p w14:paraId="03BC2D15" w14:textId="77777777" w:rsidR="009C1403" w:rsidRDefault="00C6386D">
      <w:pPr>
        <w:numPr>
          <w:ilvl w:val="0"/>
          <w:numId w:val="58"/>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a summary of the views received from interested parties as part of the consultation process and an explanation of how these were taken into account in the development of the FRCR; and</w:t>
      </w:r>
    </w:p>
    <w:p w14:paraId="651A3387" w14:textId="77441845" w:rsidR="009C1403" w:rsidRDefault="00C6386D">
      <w:pPr>
        <w:numPr>
          <w:ilvl w:val="0"/>
          <w:numId w:val="58"/>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the </w:t>
      </w:r>
      <w:r w:rsidR="00C14108" w:rsidRPr="00C14108">
        <w:rPr>
          <w:rFonts w:ascii="Arial" w:hAnsi="Arial" w:cs="Arial"/>
          <w:i/>
          <w:iCs/>
          <w:sz w:val="24"/>
          <w:szCs w:val="24"/>
        </w:rPr>
        <w:t>ISOP</w:t>
      </w:r>
      <w:r>
        <w:rPr>
          <w:rFonts w:ascii="Arial" w:hAnsi="Arial" w:cs="Arial"/>
          <w:sz w:val="24"/>
          <w:szCs w:val="24"/>
        </w:rPr>
        <w:t xml:space="preserve"> as part of its consultation process.</w:t>
      </w:r>
    </w:p>
    <w:p w14:paraId="3937A506" w14:textId="39BF11DB"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r w:rsidR="009834BA">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1E43A577" w:rsidR="009C1403" w:rsidRDefault="00C6386D" w:rsidP="007772EC">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
      <w:r>
        <w:rPr>
          <w:rFonts w:ascii="Arial" w:hAnsi="Arial" w:cs="Arial"/>
          <w:sz w:val="24"/>
          <w:szCs w:val="24"/>
        </w:rPr>
        <w:t>H.16</w:t>
      </w:r>
      <w:r>
        <w:rPr>
          <w:rFonts w:ascii="Arial" w:hAnsi="Arial" w:cs="Arial"/>
          <w:sz w:val="24"/>
          <w:szCs w:val="24"/>
        </w:rPr>
        <w:tab/>
        <w:t xml:space="preserve">In complying with the requirements of paragraph H15, </w:t>
      </w:r>
      <w:r w:rsidR="0010168B">
        <w:rPr>
          <w:rFonts w:ascii="Arial" w:hAnsi="Arial" w:cs="Arial"/>
          <w:sz w:val="24"/>
          <w:szCs w:val="24"/>
        </w:rPr>
        <w:t xml:space="preserve"> the </w:t>
      </w:r>
      <w:r w:rsidR="00C14108" w:rsidRPr="00C14108">
        <w:rPr>
          <w:rFonts w:ascii="Arial" w:hAnsi="Arial" w:cs="Arial"/>
          <w:i/>
          <w:iCs/>
          <w:sz w:val="24"/>
          <w:szCs w:val="24"/>
        </w:rPr>
        <w:t>ISOP</w:t>
      </w:r>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r w:rsidR="00362AAE" w:rsidRPr="00362AAE">
        <w:rPr>
          <w:rFonts w:ascii="Arial" w:hAnsi="Arial" w:cs="Arial"/>
          <w:i/>
          <w:iCs/>
          <w:spacing w:val="-3"/>
          <w:sz w:val="24"/>
          <w:szCs w:val="24"/>
        </w:rPr>
        <w:t xml:space="preserve">The </w:t>
      </w:r>
      <w:r w:rsidR="00C14108" w:rsidRPr="00C14108">
        <w:rPr>
          <w:rFonts w:ascii="Arial" w:hAnsi="Arial" w:cs="Arial"/>
          <w:i/>
          <w:iCs/>
          <w:spacing w:val="-3"/>
          <w:sz w:val="24"/>
          <w:szCs w:val="24"/>
        </w:rPr>
        <w:t>ISOP</w:t>
      </w:r>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those risks to the secure operation of the system considered under the FRCR;</w:t>
      </w:r>
    </w:p>
    <w:p w14:paraId="2D367429" w14:textId="77777777" w:rsidR="009C1403" w:rsidRDefault="00C6386D">
      <w:pPr>
        <w:numPr>
          <w:ilvl w:val="0"/>
          <w:numId w:val="59"/>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the likelihood and consequence of each such risk occurring;</w:t>
      </w:r>
    </w:p>
    <w:p w14:paraId="1D131D91" w14:textId="77777777" w:rsidR="009C1403" w:rsidRDefault="00C6386D">
      <w:pPr>
        <w:numPr>
          <w:ilvl w:val="0"/>
          <w:numId w:val="59"/>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the likely cost of securing the system against such risks;</w:t>
      </w:r>
    </w:p>
    <w:p w14:paraId="016217E6" w14:textId="77777777" w:rsidR="009C1403" w:rsidRDefault="00C6386D">
      <w:pPr>
        <w:numPr>
          <w:ilvl w:val="0"/>
          <w:numId w:val="59"/>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the benefits to the consumer in mitigating such risks;</w:t>
      </w:r>
    </w:p>
    <w:p w14:paraId="2B3B8C53" w14:textId="4E6AFA43"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6924D76B"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under paragraph H11 or H12:</w:t>
      </w:r>
    </w:p>
    <w:p w14:paraId="10977B7A" w14:textId="77777777"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6C1E4FA5"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direction to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headerReference w:type="default" r:id="rId98"/>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lastRenderedPageBreak/>
        <w:t>In making its recommendation the SQSS Panel will give due regard to its expertise in the matters covered by the proposed FRCR and will seek appropriate advice and guidance where required.</w:t>
      </w:r>
    </w:p>
    <w:p w14:paraId="1FF1CF25" w14:textId="47A638D6" w:rsidR="009C1403" w:rsidRDefault="479F96F1">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sidRPr="5D9186BE">
        <w:rPr>
          <w:rFonts w:ascii="Arial" w:hAnsi="Arial" w:cs="Arial"/>
          <w:sz w:val="24"/>
          <w:szCs w:val="24"/>
        </w:rPr>
        <w:t xml:space="preserve">H.19 The Authority will on receipt of a submission made by the </w:t>
      </w:r>
      <w:r w:rsidR="09EC3B39" w:rsidRPr="5D9186BE">
        <w:rPr>
          <w:rFonts w:ascii="Arial" w:hAnsi="Arial" w:cs="Arial"/>
          <w:sz w:val="24"/>
          <w:szCs w:val="24"/>
        </w:rPr>
        <w:t xml:space="preserve"> </w:t>
      </w:r>
      <w:r w:rsidR="00C14108" w:rsidRPr="00C14108">
        <w:rPr>
          <w:rFonts w:ascii="Arial" w:hAnsi="Arial" w:cs="Arial"/>
          <w:i/>
          <w:iCs/>
          <w:sz w:val="24"/>
          <w:szCs w:val="24"/>
        </w:rPr>
        <w:t>ISOP</w:t>
      </w:r>
      <w:r w:rsidRPr="5D9186BE">
        <w:rPr>
          <w:rFonts w:ascii="Arial" w:hAnsi="Arial" w:cs="Arial"/>
          <w:sz w:val="24"/>
          <w:szCs w:val="24"/>
        </w:rPr>
        <w:t xml:space="preserve"> under paragraph H11:</w:t>
      </w:r>
    </w:p>
    <w:p w14:paraId="1AA47FC8" w14:textId="5D6D0E2E" w:rsidR="009C1403" w:rsidRDefault="479F96F1">
      <w:pPr>
        <w:numPr>
          <w:ilvl w:val="0"/>
          <w:numId w:val="61"/>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the </w:t>
      </w:r>
      <w:r w:rsidR="09EC3B39" w:rsidRPr="5D9186BE">
        <w:rPr>
          <w:rFonts w:ascii="Arial" w:hAnsi="Arial" w:cs="Arial"/>
          <w:sz w:val="24"/>
          <w:szCs w:val="24"/>
        </w:rPr>
        <w:t xml:space="preserve"> </w:t>
      </w:r>
      <w:r w:rsidR="00C14108" w:rsidRPr="00C14108">
        <w:rPr>
          <w:rFonts w:ascii="Arial" w:hAnsi="Arial" w:cs="Arial"/>
          <w:i/>
          <w:iCs/>
          <w:sz w:val="24"/>
          <w:szCs w:val="24"/>
        </w:rPr>
        <w:t>ISOP</w:t>
      </w:r>
      <w:r>
        <w:rPr>
          <w:rFonts w:ascii="Arial" w:hAnsi="Arial" w:cs="Arial"/>
          <w:spacing w:val="-3"/>
          <w:sz w:val="24"/>
          <w:szCs w:val="24"/>
        </w:rPr>
        <w:t xml:space="preserve"> will incur costs in securing the system against to avoid unacceptable frequency conditions; or</w:t>
      </w:r>
    </w:p>
    <w:p w14:paraId="33C6DE1E" w14:textId="5E9BDA8E" w:rsidR="009C1403" w:rsidRDefault="00C6386D">
      <w:pPr>
        <w:numPr>
          <w:ilvl w:val="0"/>
          <w:numId w:val="61"/>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direction to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that the FRCR requires further development, and the date by which </w:t>
      </w:r>
      <w:r w:rsidR="005A4707">
        <w:rPr>
          <w:rFonts w:ascii="Arial" w:hAnsi="Arial" w:cs="Arial"/>
          <w:spacing w:val="-4"/>
          <w:sz w:val="24"/>
          <w:szCs w:val="24"/>
        </w:rPr>
        <w:t xml:space="preserve">the </w:t>
      </w:r>
      <w:r w:rsidR="00C14108" w:rsidRPr="00C14108">
        <w:rPr>
          <w:rFonts w:ascii="Arial" w:hAnsi="Arial" w:cs="Arial"/>
          <w:i/>
          <w:iCs/>
          <w:spacing w:val="-4"/>
          <w:sz w:val="24"/>
          <w:szCs w:val="24"/>
        </w:rPr>
        <w:t>ISOP</w:t>
      </w:r>
      <w:r>
        <w:rPr>
          <w:rFonts w:ascii="Arial" w:hAnsi="Arial" w:cs="Arial"/>
          <w:spacing w:val="-4"/>
          <w:sz w:val="24"/>
          <w:szCs w:val="24"/>
        </w:rPr>
        <w:t xml:space="preserve"> is required to submit a revised FRCR to the Authority for approval.</w:t>
      </w:r>
    </w:p>
    <w:p w14:paraId="6F440328" w14:textId="08D58A73"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r w:rsidR="005A4707">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7451CCE4"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must provide licenced electricity operators if reasonably requested to do so:</w:t>
      </w:r>
    </w:p>
    <w:p w14:paraId="35E53920" w14:textId="77777777" w:rsidR="009C1403" w:rsidRDefault="00C6386D">
      <w:pPr>
        <w:numPr>
          <w:ilvl w:val="0"/>
          <w:numId w:val="62"/>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with information and analysis to support them in their decision-making on, for example, operation of their plant and equipment;</w:t>
      </w:r>
    </w:p>
    <w:p w14:paraId="35CD5EA9" w14:textId="6895B913" w:rsidR="009C1403" w:rsidRDefault="00C6386D">
      <w:pPr>
        <w:numPr>
          <w:ilvl w:val="0"/>
          <w:numId w:val="62"/>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and in such form and within such timescales as reasonably requested; and</w:t>
      </w:r>
    </w:p>
    <w:p w14:paraId="22B551AA" w14:textId="39609653" w:rsidR="009C1403" w:rsidRDefault="479F96F1">
      <w:pPr>
        <w:numPr>
          <w:ilvl w:val="0"/>
          <w:numId w:val="62"/>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r w:rsidR="02A4147A" w:rsidRPr="5D9186BE">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r w:rsidR="02A4147A" w:rsidRPr="5D9186BE">
        <w:rPr>
          <w:rFonts w:ascii="Arial" w:hAnsi="Arial" w:cs="Arial"/>
          <w:sz w:val="24"/>
          <w:szCs w:val="24"/>
        </w:rPr>
        <w:t xml:space="preserve">he </w:t>
      </w:r>
      <w:r w:rsidR="00C14108" w:rsidRPr="00C14108">
        <w:rPr>
          <w:rFonts w:ascii="Arial" w:hAnsi="Arial" w:cs="Arial"/>
          <w:i/>
          <w:iCs/>
          <w:sz w:val="24"/>
          <w:szCs w:val="24"/>
        </w:rPr>
        <w:t>ISOP</w:t>
      </w:r>
      <w:r>
        <w:rPr>
          <w:rFonts w:ascii="Arial" w:hAnsi="Arial" w:cs="Arial"/>
          <w:spacing w:val="-2"/>
          <w:sz w:val="24"/>
          <w:szCs w:val="24"/>
        </w:rPr>
        <w:t xml:space="preserve"> must provide to the Authority its reasons for any non</w:t>
      </w:r>
      <w:r>
        <w:rPr>
          <w:rFonts w:ascii="Arial" w:hAnsi="Arial" w:cs="Arial"/>
          <w:spacing w:val="-2"/>
          <w:sz w:val="24"/>
          <w:szCs w:val="24"/>
        </w:rPr>
        <w:softHyphen/>
        <w:t>disclosure of information.</w:t>
      </w:r>
    </w:p>
    <w:p w14:paraId="210A9930" w14:textId="773CCA6E"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r w:rsidR="00757CC4">
        <w:rPr>
          <w:rFonts w:ascii="Arial" w:hAnsi="Arial" w:cs="Arial"/>
          <w:sz w:val="24"/>
          <w:szCs w:val="24"/>
        </w:rPr>
        <w:t xml:space="preserve">the </w:t>
      </w:r>
      <w:r w:rsidR="00C14108" w:rsidRPr="00C14108">
        <w:rPr>
          <w:rFonts w:ascii="Arial" w:hAnsi="Arial" w:cs="Arial"/>
          <w:i/>
          <w:iCs/>
          <w:sz w:val="24"/>
          <w:szCs w:val="24"/>
        </w:rPr>
        <w:t>ISOP</w:t>
      </w:r>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lastRenderedPageBreak/>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Default="00047978" w:rsidP="00047978">
      <w:pPr>
        <w:pStyle w:val="Appendixlevel3"/>
        <w:numPr>
          <w:ilvl w:val="0"/>
          <w:numId w:val="0"/>
        </w:numPr>
        <w:ind w:left="1560" w:hanging="851"/>
        <w:rPr>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2C6BD977" w14:textId="77777777" w:rsidR="008167BE" w:rsidRDefault="008167BE" w:rsidP="00047978">
      <w:pPr>
        <w:pStyle w:val="Appendixlevel3"/>
        <w:numPr>
          <w:ilvl w:val="0"/>
          <w:numId w:val="0"/>
        </w:numPr>
        <w:ind w:left="1560" w:hanging="851"/>
        <w:rPr>
          <w:rFonts w:cs="Arial"/>
          <w:szCs w:val="24"/>
        </w:rPr>
      </w:pPr>
    </w:p>
    <w:p w14:paraId="24904B78" w14:textId="77777777" w:rsidR="001F65B9" w:rsidRDefault="001F65B9">
      <w:pPr>
        <w:widowControl/>
        <w:autoSpaceDE/>
        <w:autoSpaceDN/>
        <w:adjustRightInd/>
        <w:spacing w:after="160" w:line="259" w:lineRule="auto"/>
        <w:rPr>
          <w:rFonts w:ascii="Arial" w:eastAsia="Times New Roman" w:hAnsi="Arial" w:cs="Arial"/>
          <w:b/>
          <w:noProof/>
          <w:sz w:val="28"/>
          <w:lang w:val="en-GB" w:eastAsia="en-US"/>
        </w:rPr>
      </w:pPr>
      <w:r>
        <w:rPr>
          <w:rFonts w:cs="Arial"/>
        </w:rPr>
        <w:br w:type="page"/>
      </w:r>
    </w:p>
    <w:p w14:paraId="649FA6B1" w14:textId="722ECA3B" w:rsidR="008167BE" w:rsidRDefault="00075C84" w:rsidP="00075C84">
      <w:pPr>
        <w:pStyle w:val="Appendixheading2"/>
        <w:numPr>
          <w:ilvl w:val="0"/>
          <w:numId w:val="0"/>
        </w:numPr>
        <w:rPr>
          <w:rFonts w:cs="Arial"/>
        </w:rPr>
      </w:pPr>
      <w:r w:rsidRPr="00075C84">
        <w:rPr>
          <w:rFonts w:cs="Arial"/>
        </w:rPr>
        <w:lastRenderedPageBreak/>
        <w:t xml:space="preserve">Appendix </w:t>
      </w:r>
      <w:r w:rsidRPr="001A3FBC">
        <w:rPr>
          <w:rFonts w:cs="Arial"/>
        </w:rPr>
        <w:t xml:space="preserve">J </w:t>
      </w:r>
      <w:r w:rsidR="00CD302F" w:rsidRPr="007772EC">
        <w:rPr>
          <w:rFonts w:cs="Arial"/>
          <w:i/>
          <w:iCs/>
        </w:rPr>
        <w:t>Governance Framework</w:t>
      </w:r>
    </w:p>
    <w:p w14:paraId="0790DC78" w14:textId="77777777" w:rsidR="001A3FBC" w:rsidRDefault="001A3FBC" w:rsidP="001A3FBC">
      <w:pPr>
        <w:rPr>
          <w:lang w:val="en-GB" w:eastAsia="en-US"/>
        </w:rPr>
      </w:pPr>
    </w:p>
    <w:p w14:paraId="390E57B0" w14:textId="77777777" w:rsidR="001A3FBC" w:rsidRPr="00D7784C" w:rsidRDefault="001A3FBC" w:rsidP="007772EC"/>
    <w:p w14:paraId="4DF82716" w14:textId="14D4D6E2" w:rsidR="00963100" w:rsidRDefault="00224D42" w:rsidP="00963100">
      <w:pPr>
        <w:tabs>
          <w:tab w:val="left" w:pos="648"/>
        </w:tabs>
        <w:kinsoku w:val="0"/>
        <w:overflowPunct w:val="0"/>
        <w:autoSpaceDE/>
        <w:autoSpaceDN/>
        <w:adjustRightInd/>
        <w:spacing w:before="2" w:line="252" w:lineRule="exact"/>
        <w:textAlignment w:val="baseline"/>
        <w:rPr>
          <w:rFonts w:ascii="Arial" w:hAnsi="Arial" w:cs="Arial"/>
          <w:sz w:val="22"/>
          <w:szCs w:val="22"/>
        </w:rPr>
      </w:pPr>
      <w:r>
        <w:rPr>
          <w:rFonts w:ascii="Arial" w:hAnsi="Arial" w:cs="Arial"/>
          <w:sz w:val="22"/>
          <w:szCs w:val="22"/>
        </w:rPr>
        <w:t>J.</w:t>
      </w:r>
      <w:r w:rsidR="00963100">
        <w:rPr>
          <w:rFonts w:ascii="Arial" w:hAnsi="Arial" w:cs="Arial"/>
          <w:sz w:val="22"/>
          <w:szCs w:val="22"/>
        </w:rPr>
        <w:t>1</w:t>
      </w:r>
      <w:r w:rsidR="00963100">
        <w:rPr>
          <w:rFonts w:ascii="Arial" w:hAnsi="Arial" w:cs="Arial"/>
          <w:sz w:val="22"/>
          <w:szCs w:val="22"/>
        </w:rPr>
        <w:tab/>
      </w:r>
      <w:r w:rsidR="00963100" w:rsidRPr="007772EC">
        <w:rPr>
          <w:rFonts w:ascii="Arial" w:hAnsi="Arial" w:cs="Arial"/>
          <w:b/>
          <w:bCs/>
          <w:sz w:val="22"/>
          <w:szCs w:val="22"/>
        </w:rPr>
        <w:t>Interpretations</w:t>
      </w:r>
    </w:p>
    <w:p w14:paraId="44005F38" w14:textId="0CAD86EE" w:rsidR="00963100" w:rsidRDefault="00224D42" w:rsidP="00963100">
      <w:pPr>
        <w:kinsoku w:val="0"/>
        <w:overflowPunct w:val="0"/>
        <w:autoSpaceDE/>
        <w:autoSpaceDN/>
        <w:adjustRightInd/>
        <w:spacing w:before="239" w:line="255" w:lineRule="exact"/>
        <w:ind w:left="1296" w:hanging="57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1.</w:t>
      </w:r>
      <w:r w:rsidR="00B0173B">
        <w:rPr>
          <w:rFonts w:ascii="Arial" w:hAnsi="Arial" w:cs="Arial"/>
          <w:spacing w:val="-3"/>
          <w:sz w:val="22"/>
          <w:szCs w:val="22"/>
        </w:rPr>
        <w:t>1</w:t>
      </w:r>
      <w:r w:rsidR="00963100">
        <w:rPr>
          <w:rFonts w:ascii="Arial" w:hAnsi="Arial" w:cs="Arial"/>
          <w:spacing w:val="-3"/>
          <w:sz w:val="22"/>
          <w:szCs w:val="22"/>
        </w:rPr>
        <w:t xml:space="preserve"> Except as otherwise provided herein and unless the context otherwise admits, words and expressions used herein shall have the same meaning as defined in the </w:t>
      </w:r>
      <w:r w:rsidR="00CD302F" w:rsidRPr="00CD302F">
        <w:rPr>
          <w:rFonts w:ascii="Arial" w:hAnsi="Arial" w:cs="Arial"/>
          <w:i/>
          <w:iCs/>
          <w:spacing w:val="-3"/>
          <w:sz w:val="22"/>
          <w:szCs w:val="22"/>
        </w:rPr>
        <w:t>SQSS</w:t>
      </w:r>
      <w:r w:rsidR="00963100">
        <w:rPr>
          <w:rFonts w:ascii="Arial" w:hAnsi="Arial" w:cs="Arial"/>
          <w:spacing w:val="-3"/>
          <w:sz w:val="22"/>
          <w:szCs w:val="22"/>
        </w:rPr>
        <w:t>.</w:t>
      </w:r>
    </w:p>
    <w:p w14:paraId="5D51B438" w14:textId="36324B8A" w:rsidR="00963100" w:rsidRDefault="00224D42" w:rsidP="00963100">
      <w:pPr>
        <w:kinsoku w:val="0"/>
        <w:overflowPunct w:val="0"/>
        <w:autoSpaceDE/>
        <w:autoSpaceDN/>
        <w:adjustRightInd/>
        <w:spacing w:before="226" w:line="259" w:lineRule="exact"/>
        <w:ind w:left="1296" w:hanging="57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1.2 Words importing the singular only also include the plural and vice versa where the context requires. </w:t>
      </w:r>
    </w:p>
    <w:p w14:paraId="68F7F948" w14:textId="6E150A6A" w:rsidR="00CD302F" w:rsidRDefault="00224D42" w:rsidP="00CD302F">
      <w:pPr>
        <w:kinsoku w:val="0"/>
        <w:overflowPunct w:val="0"/>
        <w:autoSpaceDE/>
        <w:autoSpaceDN/>
        <w:adjustRightInd/>
        <w:spacing w:before="234" w:line="255" w:lineRule="exact"/>
        <w:ind w:left="1296" w:hanging="576"/>
        <w:jc w:val="both"/>
        <w:textAlignment w:val="baseline"/>
        <w:rPr>
          <w:rFonts w:ascii="Arial" w:hAnsi="Arial" w:cs="Arial"/>
          <w:b/>
          <w:bCs/>
          <w:spacing w:val="-3"/>
          <w:sz w:val="23"/>
          <w:szCs w:val="23"/>
        </w:rPr>
      </w:pPr>
      <w:r w:rsidRPr="00224D42">
        <w:rPr>
          <w:rFonts w:ascii="Arial" w:hAnsi="Arial" w:cs="Arial"/>
          <w:sz w:val="22"/>
          <w:szCs w:val="22"/>
        </w:rPr>
        <w:t>J.</w:t>
      </w:r>
      <w:r w:rsidR="00963100">
        <w:rPr>
          <w:rFonts w:ascii="Arial" w:hAnsi="Arial" w:cs="Arial"/>
          <w:sz w:val="22"/>
          <w:szCs w:val="22"/>
        </w:rPr>
        <w:t xml:space="preserve">1.3 Headings and titles shall not be taken into consideration in the interpretation or construction of the words and expressions used in </w:t>
      </w:r>
      <w:r w:rsidR="008B2C4D">
        <w:rPr>
          <w:rFonts w:ascii="Arial" w:hAnsi="Arial" w:cs="Arial"/>
          <w:sz w:val="22"/>
          <w:szCs w:val="22"/>
        </w:rPr>
        <w:t>the</w:t>
      </w:r>
      <w:r w:rsidR="00963100">
        <w:rPr>
          <w:rFonts w:ascii="Arial" w:hAnsi="Arial" w:cs="Arial"/>
          <w:sz w:val="22"/>
          <w:szCs w:val="22"/>
        </w:rPr>
        <w:t xml:space="preserve"> </w:t>
      </w:r>
      <w:r w:rsidR="00775373">
        <w:rPr>
          <w:rFonts w:ascii="Arial" w:hAnsi="Arial" w:cs="Arial"/>
          <w:i/>
          <w:iCs/>
          <w:sz w:val="22"/>
          <w:szCs w:val="22"/>
        </w:rPr>
        <w:t xml:space="preserve">SQSS </w:t>
      </w:r>
      <w:r w:rsidR="00CD302F">
        <w:rPr>
          <w:sz w:val="24"/>
          <w:szCs w:val="24"/>
        </w:rPr>
        <w:t xml:space="preserve"> </w:t>
      </w:r>
    </w:p>
    <w:p w14:paraId="3ADD8671" w14:textId="56893661" w:rsidR="00963100" w:rsidRDefault="00224D42" w:rsidP="007772EC">
      <w:pPr>
        <w:kinsoku w:val="0"/>
        <w:overflowPunct w:val="0"/>
        <w:autoSpaceDE/>
        <w:autoSpaceDN/>
        <w:adjustRightInd/>
        <w:spacing w:before="234" w:line="255" w:lineRule="exact"/>
        <w:ind w:left="577" w:hanging="576"/>
        <w:jc w:val="both"/>
        <w:textAlignment w:val="baseline"/>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2</w:t>
      </w:r>
      <w:r w:rsidR="00963100">
        <w:rPr>
          <w:rFonts w:ascii="Arial" w:hAnsi="Arial" w:cs="Arial"/>
          <w:b/>
          <w:bCs/>
          <w:spacing w:val="-3"/>
          <w:sz w:val="23"/>
          <w:szCs w:val="23"/>
        </w:rPr>
        <w:tab/>
        <w:t>Introduction</w:t>
      </w:r>
    </w:p>
    <w:p w14:paraId="5F7B644E" w14:textId="297DFE49" w:rsidR="00963100" w:rsidRDefault="00224D42" w:rsidP="007772EC">
      <w:pPr>
        <w:tabs>
          <w:tab w:val="left" w:pos="720"/>
        </w:tabs>
        <w:kinsoku w:val="0"/>
        <w:overflowPunct w:val="0"/>
        <w:autoSpaceDE/>
        <w:autoSpaceDN/>
        <w:adjustRightInd/>
        <w:spacing w:before="240" w:line="251" w:lineRule="exact"/>
        <w:ind w:left="72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2.1</w:t>
      </w:r>
      <w:r w:rsidR="00963100">
        <w:rPr>
          <w:rFonts w:ascii="Arial" w:hAnsi="Arial" w:cs="Arial"/>
          <w:sz w:val="22"/>
          <w:szCs w:val="22"/>
        </w:rPr>
        <w:tab/>
        <w:t xml:space="preserve">The Electricity Act 1989 requires </w:t>
      </w:r>
      <w:r w:rsidR="001769A1">
        <w:rPr>
          <w:rFonts w:ascii="Arial" w:hAnsi="Arial" w:cs="Arial"/>
          <w:i/>
          <w:iCs/>
          <w:sz w:val="22"/>
          <w:szCs w:val="22"/>
        </w:rPr>
        <w:t>l</w:t>
      </w:r>
      <w:r w:rsidR="002B6C45" w:rsidRPr="002B6C45">
        <w:rPr>
          <w:rFonts w:ascii="Arial" w:hAnsi="Arial" w:cs="Arial"/>
          <w:i/>
          <w:iCs/>
          <w:sz w:val="22"/>
          <w:szCs w:val="22"/>
        </w:rPr>
        <w:t>icensees</w:t>
      </w:r>
      <w:r w:rsidR="00963100">
        <w:rPr>
          <w:rFonts w:ascii="Arial" w:hAnsi="Arial" w:cs="Arial"/>
          <w:sz w:val="22"/>
          <w:szCs w:val="22"/>
        </w:rPr>
        <w:t xml:space="preserve"> to develop and maintain an efficient, co-ordinated and economical system of electricity transmission.</w:t>
      </w:r>
    </w:p>
    <w:p w14:paraId="1BC3FA93" w14:textId="474D1B3F" w:rsidR="00963100" w:rsidRDefault="00224D42" w:rsidP="007772EC">
      <w:pPr>
        <w:tabs>
          <w:tab w:val="left" w:pos="720"/>
        </w:tabs>
        <w:kinsoku w:val="0"/>
        <w:overflowPunct w:val="0"/>
        <w:autoSpaceDE/>
        <w:autoSpaceDN/>
        <w:adjustRightInd/>
        <w:spacing w:before="238" w:line="251" w:lineRule="exact"/>
        <w:ind w:left="720" w:hanging="720"/>
        <w:jc w:val="both"/>
        <w:textAlignment w:val="baseline"/>
        <w:rPr>
          <w:rFonts w:ascii="Arial" w:hAnsi="Arial" w:cs="Arial"/>
          <w:sz w:val="22"/>
          <w:szCs w:val="22"/>
        </w:rPr>
      </w:pPr>
      <w:r w:rsidRPr="00224D42">
        <w:rPr>
          <w:rFonts w:ascii="Arial" w:hAnsi="Arial" w:cs="Arial"/>
          <w:spacing w:val="2"/>
          <w:sz w:val="22"/>
          <w:szCs w:val="22"/>
        </w:rPr>
        <w:t>J.</w:t>
      </w:r>
      <w:r w:rsidR="00963100">
        <w:rPr>
          <w:rFonts w:ascii="Arial" w:hAnsi="Arial" w:cs="Arial"/>
          <w:spacing w:val="2"/>
          <w:sz w:val="22"/>
          <w:szCs w:val="22"/>
        </w:rPr>
        <w:t>2.2</w:t>
      </w:r>
      <w:r w:rsidR="00963100">
        <w:rPr>
          <w:rFonts w:ascii="Arial" w:hAnsi="Arial" w:cs="Arial"/>
          <w:spacing w:val="2"/>
          <w:sz w:val="22"/>
          <w:szCs w:val="22"/>
        </w:rPr>
        <w:tab/>
        <w:t xml:space="preserve">The </w:t>
      </w:r>
      <w:r w:rsidR="006D53C3">
        <w:rPr>
          <w:rFonts w:ascii="Arial" w:hAnsi="Arial" w:cs="Arial"/>
          <w:i/>
          <w:iCs/>
          <w:spacing w:val="2"/>
          <w:sz w:val="22"/>
          <w:szCs w:val="22"/>
        </w:rPr>
        <w:t>t</w:t>
      </w:r>
      <w:r w:rsidR="002B6C45" w:rsidRPr="002B6C45">
        <w:rPr>
          <w:rFonts w:ascii="Arial" w:hAnsi="Arial" w:cs="Arial"/>
          <w:i/>
          <w:iCs/>
          <w:spacing w:val="2"/>
          <w:sz w:val="22"/>
          <w:szCs w:val="22"/>
        </w:rPr>
        <w:t>ransmission</w:t>
      </w:r>
      <w:r w:rsidR="00963100" w:rsidRPr="00207ADC">
        <w:rPr>
          <w:rFonts w:ascii="Arial" w:hAnsi="Arial" w:cs="Arial"/>
          <w:b/>
          <w:bCs/>
          <w:spacing w:val="2"/>
          <w:sz w:val="22"/>
          <w:szCs w:val="22"/>
        </w:rPr>
        <w:t xml:space="preserve"> </w:t>
      </w:r>
      <w:r w:rsidR="006D53C3">
        <w:rPr>
          <w:rFonts w:ascii="Arial" w:hAnsi="Arial" w:cs="Arial"/>
          <w:i/>
          <w:iCs/>
          <w:spacing w:val="2"/>
          <w:sz w:val="22"/>
          <w:szCs w:val="22"/>
        </w:rPr>
        <w:t>l</w:t>
      </w:r>
      <w:r w:rsidR="003627AA" w:rsidRPr="003627AA">
        <w:rPr>
          <w:rFonts w:ascii="Arial" w:hAnsi="Arial" w:cs="Arial"/>
          <w:i/>
          <w:iCs/>
          <w:spacing w:val="2"/>
          <w:sz w:val="22"/>
          <w:szCs w:val="22"/>
        </w:rPr>
        <w:t>icences</w:t>
      </w:r>
      <w:r w:rsidR="00963100">
        <w:rPr>
          <w:rFonts w:ascii="Arial" w:hAnsi="Arial" w:cs="Arial"/>
          <w:spacing w:val="2"/>
          <w:sz w:val="22"/>
          <w:szCs w:val="22"/>
        </w:rPr>
        <w:t xml:space="preserve"> place an obligation upon the </w:t>
      </w:r>
      <w:r w:rsidR="001769A1">
        <w:rPr>
          <w:rFonts w:ascii="Arial" w:hAnsi="Arial" w:cs="Arial"/>
          <w:i/>
          <w:iCs/>
          <w:spacing w:val="2"/>
          <w:sz w:val="22"/>
          <w:szCs w:val="22"/>
        </w:rPr>
        <w:t>l</w:t>
      </w:r>
      <w:r w:rsidR="002B6C45" w:rsidRPr="002B6C45">
        <w:rPr>
          <w:rFonts w:ascii="Arial" w:hAnsi="Arial" w:cs="Arial"/>
          <w:i/>
          <w:iCs/>
          <w:spacing w:val="2"/>
          <w:sz w:val="22"/>
          <w:szCs w:val="22"/>
        </w:rPr>
        <w:t>icensees</w:t>
      </w:r>
      <w:r w:rsidR="00963100">
        <w:rPr>
          <w:rFonts w:ascii="Arial" w:hAnsi="Arial" w:cs="Arial"/>
          <w:b/>
          <w:bCs/>
          <w:spacing w:val="2"/>
          <w:sz w:val="22"/>
          <w:szCs w:val="22"/>
        </w:rPr>
        <w:t xml:space="preserve"> </w:t>
      </w:r>
      <w:r w:rsidR="00963100">
        <w:rPr>
          <w:rFonts w:ascii="Arial" w:hAnsi="Arial" w:cs="Arial"/>
          <w:spacing w:val="2"/>
          <w:sz w:val="22"/>
          <w:szCs w:val="22"/>
        </w:rPr>
        <w:t xml:space="preserve">to </w:t>
      </w:r>
      <w:r w:rsidR="00963100">
        <w:rPr>
          <w:rFonts w:ascii="Arial" w:hAnsi="Arial" w:cs="Arial"/>
          <w:sz w:val="22"/>
          <w:szCs w:val="22"/>
        </w:rPr>
        <w:t xml:space="preserve">plan, develop and operate their systems in accordance with, amongst other things, the </w:t>
      </w:r>
      <w:r w:rsidR="00CD302F" w:rsidRPr="00CD302F">
        <w:rPr>
          <w:rFonts w:ascii="Arial" w:hAnsi="Arial" w:cs="Arial"/>
          <w:i/>
          <w:iCs/>
          <w:sz w:val="22"/>
          <w:szCs w:val="22"/>
        </w:rPr>
        <w:t>SQSS</w:t>
      </w:r>
      <w:r w:rsidR="00963100">
        <w:rPr>
          <w:rFonts w:ascii="Arial" w:hAnsi="Arial" w:cs="Arial"/>
          <w:sz w:val="22"/>
          <w:szCs w:val="22"/>
        </w:rPr>
        <w:t xml:space="preserve">. In addition, the </w:t>
      </w:r>
      <w:r w:rsidR="003627AA" w:rsidRPr="003627AA">
        <w:rPr>
          <w:rFonts w:ascii="Arial" w:hAnsi="Arial" w:cs="Arial"/>
          <w:i/>
          <w:iCs/>
          <w:sz w:val="22"/>
          <w:szCs w:val="22"/>
        </w:rPr>
        <w:t xml:space="preserve">ESO </w:t>
      </w:r>
      <w:r w:rsidR="001769A1">
        <w:rPr>
          <w:rFonts w:ascii="Arial" w:hAnsi="Arial" w:cs="Arial"/>
          <w:i/>
          <w:iCs/>
          <w:sz w:val="22"/>
          <w:szCs w:val="22"/>
        </w:rPr>
        <w:t>l</w:t>
      </w:r>
      <w:r w:rsidR="003627AA" w:rsidRPr="003627AA">
        <w:rPr>
          <w:rFonts w:ascii="Arial" w:hAnsi="Arial" w:cs="Arial"/>
          <w:i/>
          <w:iCs/>
          <w:sz w:val="22"/>
          <w:szCs w:val="22"/>
        </w:rPr>
        <w:t>icence</w:t>
      </w:r>
      <w:r w:rsidR="00963100">
        <w:rPr>
          <w:rFonts w:ascii="Arial" w:hAnsi="Arial" w:cs="Arial"/>
          <w:sz w:val="22"/>
          <w:szCs w:val="22"/>
        </w:rPr>
        <w:t xml:space="preserve"> places an obligation on the </w:t>
      </w:r>
      <w:r w:rsidR="00AB5FE3" w:rsidRPr="00AB5FE3">
        <w:rPr>
          <w:rFonts w:ascii="Arial" w:hAnsi="Arial" w:cs="Arial"/>
          <w:i/>
          <w:iCs/>
          <w:sz w:val="22"/>
          <w:szCs w:val="22"/>
        </w:rPr>
        <w:t>ISOP</w:t>
      </w:r>
      <w:r w:rsidR="00963100">
        <w:rPr>
          <w:rFonts w:ascii="Arial" w:hAnsi="Arial" w:cs="Arial"/>
          <w:sz w:val="22"/>
          <w:szCs w:val="22"/>
        </w:rPr>
        <w:t xml:space="preserve"> to coordinate and direct the flow of electricity onto and over the </w:t>
      </w:r>
      <w:r w:rsidR="00963100" w:rsidRPr="007772EC">
        <w:rPr>
          <w:rFonts w:ascii="Arial" w:hAnsi="Arial" w:cs="Arial"/>
          <w:i/>
          <w:iCs/>
          <w:sz w:val="22"/>
          <w:szCs w:val="22"/>
        </w:rPr>
        <w:t>National Electricity Transmission System</w:t>
      </w:r>
      <w:r w:rsidR="00963100">
        <w:rPr>
          <w:rFonts w:ascii="Arial" w:hAnsi="Arial" w:cs="Arial"/>
          <w:sz w:val="22"/>
          <w:szCs w:val="22"/>
        </w:rPr>
        <w:t xml:space="preserve">, in accordance with the </w:t>
      </w:r>
      <w:r w:rsidR="00CD302F" w:rsidRPr="00CD302F">
        <w:rPr>
          <w:rFonts w:ascii="Arial" w:hAnsi="Arial" w:cs="Arial"/>
          <w:i/>
          <w:iCs/>
          <w:sz w:val="22"/>
          <w:szCs w:val="22"/>
        </w:rPr>
        <w:t>SQSS</w:t>
      </w:r>
      <w:r w:rsidR="00963100">
        <w:rPr>
          <w:rFonts w:ascii="Arial" w:hAnsi="Arial" w:cs="Arial"/>
          <w:sz w:val="22"/>
          <w:szCs w:val="22"/>
        </w:rPr>
        <w:t xml:space="preserve">, </w:t>
      </w:r>
      <w:r w:rsidR="00963100" w:rsidRPr="00EE5AC1">
        <w:rPr>
          <w:rFonts w:ascii="Arial" w:hAnsi="Arial" w:cs="Arial"/>
          <w:sz w:val="22"/>
          <w:szCs w:val="22"/>
        </w:rPr>
        <w:t xml:space="preserve">together with the </w:t>
      </w:r>
      <w:r w:rsidR="00963100" w:rsidRPr="007772EC">
        <w:rPr>
          <w:rFonts w:ascii="Arial" w:hAnsi="Arial" w:cs="Arial"/>
          <w:i/>
          <w:iCs/>
          <w:sz w:val="22"/>
          <w:szCs w:val="22"/>
        </w:rPr>
        <w:t>STC</w:t>
      </w:r>
      <w:r w:rsidR="00963100" w:rsidRPr="00EE5AC1">
        <w:rPr>
          <w:rFonts w:ascii="Arial" w:hAnsi="Arial" w:cs="Arial"/>
          <w:sz w:val="22"/>
          <w:szCs w:val="22"/>
        </w:rPr>
        <w:t xml:space="preserve">, the </w:t>
      </w:r>
      <w:r w:rsidR="006D53C3">
        <w:rPr>
          <w:rFonts w:ascii="Arial" w:hAnsi="Arial" w:cs="Arial"/>
          <w:i/>
          <w:iCs/>
          <w:sz w:val="22"/>
          <w:szCs w:val="22"/>
        </w:rPr>
        <w:t>g</w:t>
      </w:r>
      <w:r w:rsidR="00963100" w:rsidRPr="007772EC">
        <w:rPr>
          <w:rFonts w:ascii="Arial" w:hAnsi="Arial" w:cs="Arial"/>
          <w:i/>
          <w:iCs/>
          <w:sz w:val="22"/>
          <w:szCs w:val="22"/>
        </w:rPr>
        <w:t xml:space="preserve">rid </w:t>
      </w:r>
      <w:r w:rsidR="006D53C3">
        <w:rPr>
          <w:rFonts w:ascii="Arial" w:hAnsi="Arial" w:cs="Arial"/>
          <w:i/>
          <w:iCs/>
          <w:sz w:val="22"/>
          <w:szCs w:val="22"/>
        </w:rPr>
        <w:t>c</w:t>
      </w:r>
      <w:r w:rsidR="00963100" w:rsidRPr="007772EC">
        <w:rPr>
          <w:rFonts w:ascii="Arial" w:hAnsi="Arial" w:cs="Arial"/>
          <w:i/>
          <w:iCs/>
          <w:sz w:val="22"/>
          <w:szCs w:val="22"/>
        </w:rPr>
        <w:t>ode</w:t>
      </w:r>
      <w:r w:rsidR="00963100" w:rsidRPr="00EE5AC1">
        <w:rPr>
          <w:rFonts w:ascii="Arial" w:hAnsi="Arial" w:cs="Arial"/>
          <w:sz w:val="22"/>
          <w:szCs w:val="22"/>
        </w:rPr>
        <w:t xml:space="preserve"> or such other standard of planning and operation as the </w:t>
      </w:r>
      <w:r w:rsidR="006D53C3">
        <w:rPr>
          <w:rFonts w:ascii="Arial" w:hAnsi="Arial" w:cs="Arial"/>
          <w:i/>
          <w:iCs/>
          <w:sz w:val="22"/>
          <w:szCs w:val="22"/>
        </w:rPr>
        <w:t>a</w:t>
      </w:r>
      <w:r w:rsidR="00963100" w:rsidRPr="007772EC">
        <w:rPr>
          <w:rFonts w:ascii="Arial" w:hAnsi="Arial" w:cs="Arial"/>
          <w:i/>
          <w:iCs/>
          <w:sz w:val="22"/>
          <w:szCs w:val="22"/>
        </w:rPr>
        <w:t>uthority</w:t>
      </w:r>
      <w:r w:rsidR="00963100" w:rsidRPr="00EE5AC1">
        <w:rPr>
          <w:rFonts w:ascii="Arial" w:hAnsi="Arial" w:cs="Arial"/>
          <w:sz w:val="22"/>
          <w:szCs w:val="22"/>
        </w:rPr>
        <w:t xml:space="preserve"> may approve from time to time, and with which the licensee may be required to comply (following consultation, where appropriate, with any </w:t>
      </w:r>
      <w:r w:rsidR="00384883">
        <w:rPr>
          <w:rFonts w:ascii="Arial" w:hAnsi="Arial" w:cs="Arial"/>
          <w:sz w:val="22"/>
          <w:szCs w:val="22"/>
        </w:rPr>
        <w:t>a</w:t>
      </w:r>
      <w:r w:rsidR="00963100" w:rsidRPr="00384883">
        <w:rPr>
          <w:rFonts w:ascii="Arial" w:hAnsi="Arial" w:cs="Arial"/>
          <w:sz w:val="22"/>
          <w:szCs w:val="22"/>
        </w:rPr>
        <w:t xml:space="preserve">uthorised </w:t>
      </w:r>
      <w:r w:rsidR="00384883">
        <w:rPr>
          <w:rFonts w:ascii="Arial" w:hAnsi="Arial" w:cs="Arial"/>
          <w:sz w:val="22"/>
          <w:szCs w:val="22"/>
        </w:rPr>
        <w:t>e</w:t>
      </w:r>
      <w:r w:rsidR="00963100" w:rsidRPr="00384883">
        <w:rPr>
          <w:rFonts w:ascii="Arial" w:hAnsi="Arial" w:cs="Arial"/>
          <w:sz w:val="22"/>
          <w:szCs w:val="22"/>
        </w:rPr>
        <w:t xml:space="preserve">lectricity </w:t>
      </w:r>
      <w:r w:rsidR="00384883">
        <w:rPr>
          <w:rFonts w:ascii="Arial" w:hAnsi="Arial" w:cs="Arial"/>
          <w:sz w:val="22"/>
          <w:szCs w:val="22"/>
        </w:rPr>
        <w:t>o</w:t>
      </w:r>
      <w:r w:rsidR="00963100" w:rsidRPr="00384883">
        <w:rPr>
          <w:rFonts w:ascii="Arial" w:hAnsi="Arial" w:cs="Arial"/>
          <w:sz w:val="22"/>
          <w:szCs w:val="22"/>
        </w:rPr>
        <w:t>perator</w:t>
      </w:r>
      <w:r w:rsidR="00963100" w:rsidRPr="00EE5AC1">
        <w:rPr>
          <w:rFonts w:ascii="Arial" w:hAnsi="Arial" w:cs="Arial"/>
          <w:sz w:val="22"/>
          <w:szCs w:val="22"/>
        </w:rPr>
        <w:t xml:space="preserve"> liable to be materially affected thereby).</w:t>
      </w:r>
    </w:p>
    <w:p w14:paraId="4870A501" w14:textId="741B226A" w:rsidR="00963100" w:rsidRDefault="00224D42" w:rsidP="00963100">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2.3</w:t>
      </w:r>
      <w:r w:rsidR="00963100">
        <w:rPr>
          <w:rFonts w:ascii="Arial" w:hAnsi="Arial" w:cs="Arial"/>
          <w:sz w:val="22"/>
          <w:szCs w:val="22"/>
        </w:rPr>
        <w:tab/>
        <w:t xml:space="preserve">In order to facilitate these requirements, the </w:t>
      </w:r>
      <w:r w:rsidR="00CD302F" w:rsidRPr="00CD302F">
        <w:rPr>
          <w:rFonts w:ascii="Arial" w:hAnsi="Arial" w:cs="Arial"/>
          <w:i/>
          <w:iCs/>
          <w:sz w:val="22"/>
          <w:szCs w:val="22"/>
        </w:rPr>
        <w:t>SQSS</w:t>
      </w:r>
      <w:r w:rsidR="00963100">
        <w:rPr>
          <w:rFonts w:ascii="Arial" w:hAnsi="Arial" w:cs="Arial"/>
          <w:sz w:val="22"/>
          <w:szCs w:val="22"/>
        </w:rPr>
        <w:t xml:space="preserve"> may need, from time to time, to be</w:t>
      </w:r>
    </w:p>
    <w:p w14:paraId="2476FBC5" w14:textId="77777777" w:rsidR="00963100" w:rsidRDefault="00963100" w:rsidP="00963100">
      <w:pPr>
        <w:kinsoku w:val="0"/>
        <w:overflowPunct w:val="0"/>
        <w:autoSpaceDE/>
        <w:autoSpaceDN/>
        <w:adjustRightInd/>
        <w:spacing w:before="1" w:line="254" w:lineRule="exact"/>
        <w:ind w:left="720"/>
        <w:jc w:val="both"/>
        <w:textAlignment w:val="baseline"/>
        <w:rPr>
          <w:rFonts w:ascii="Arial" w:hAnsi="Arial" w:cs="Arial"/>
          <w:sz w:val="22"/>
          <w:szCs w:val="22"/>
        </w:rPr>
      </w:pPr>
      <w:r>
        <w:rPr>
          <w:rFonts w:ascii="Arial" w:hAnsi="Arial" w:cs="Arial"/>
          <w:sz w:val="22"/>
          <w:szCs w:val="22"/>
        </w:rPr>
        <w:t>revised to reflect changes in both the GB Electricity Supply Industry and technological advances.</w:t>
      </w:r>
    </w:p>
    <w:p w14:paraId="03A57755" w14:textId="337C9023" w:rsidR="00963100" w:rsidRDefault="00224D42" w:rsidP="00963100">
      <w:pPr>
        <w:tabs>
          <w:tab w:val="left" w:pos="720"/>
        </w:tabs>
        <w:kinsoku w:val="0"/>
        <w:overflowPunct w:val="0"/>
        <w:autoSpaceDE/>
        <w:autoSpaceDN/>
        <w:adjustRightInd/>
        <w:spacing w:before="239" w:line="251"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2.4</w:t>
      </w:r>
      <w:r w:rsidR="00963100">
        <w:rPr>
          <w:rFonts w:ascii="Arial" w:hAnsi="Arial" w:cs="Arial"/>
          <w:spacing w:val="-2"/>
          <w:sz w:val="22"/>
          <w:szCs w:val="22"/>
        </w:rPr>
        <w:tab/>
        <w:t xml:space="preserve">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the co-ordinator, not a decision making body. The purpose of the </w:t>
      </w:r>
      <w:r w:rsidR="00917BEC">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is to</w:t>
      </w:r>
    </w:p>
    <w:p w14:paraId="7DDFA548" w14:textId="48B68368" w:rsidR="00963100" w:rsidRDefault="00963100" w:rsidP="007772EC">
      <w:pPr>
        <w:kinsoku w:val="0"/>
        <w:overflowPunct w:val="0"/>
        <w:autoSpaceDE/>
        <w:autoSpaceDN/>
        <w:adjustRightInd/>
        <w:spacing w:before="3" w:line="251" w:lineRule="exact"/>
        <w:ind w:left="720"/>
        <w:jc w:val="both"/>
        <w:textAlignment w:val="baseline"/>
        <w:rPr>
          <w:rFonts w:ascii="Arial" w:hAnsi="Arial" w:cs="Arial"/>
          <w:sz w:val="22"/>
          <w:szCs w:val="22"/>
        </w:rPr>
      </w:pPr>
      <w:r>
        <w:rPr>
          <w:rFonts w:ascii="Arial" w:hAnsi="Arial" w:cs="Arial"/>
          <w:sz w:val="22"/>
          <w:szCs w:val="22"/>
        </w:rPr>
        <w:t xml:space="preserve">consider developments to the </w:t>
      </w:r>
      <w:r w:rsidR="00CD302F" w:rsidRPr="00CD302F">
        <w:rPr>
          <w:rFonts w:ascii="Arial" w:hAnsi="Arial" w:cs="Arial"/>
          <w:i/>
          <w:iCs/>
          <w:sz w:val="22"/>
          <w:szCs w:val="22"/>
        </w:rPr>
        <w:t>SQSS</w:t>
      </w:r>
      <w:r>
        <w:rPr>
          <w:rFonts w:ascii="Arial" w:hAnsi="Arial" w:cs="Arial"/>
          <w:sz w:val="22"/>
          <w:szCs w:val="22"/>
        </w:rPr>
        <w:t xml:space="preserve"> and recommend </w:t>
      </w:r>
      <w:r w:rsidR="00CD302F" w:rsidRPr="00CD302F">
        <w:rPr>
          <w:rFonts w:ascii="Arial" w:hAnsi="Arial" w:cs="Arial"/>
          <w:i/>
          <w:iCs/>
          <w:sz w:val="22"/>
          <w:szCs w:val="22"/>
        </w:rPr>
        <w:t>SQSS</w:t>
      </w:r>
      <w:r>
        <w:rPr>
          <w:rFonts w:ascii="Arial" w:hAnsi="Arial" w:cs="Arial"/>
          <w:sz w:val="22"/>
          <w:szCs w:val="22"/>
        </w:rPr>
        <w:t xml:space="preserve"> changes to the </w:t>
      </w:r>
      <w:r w:rsidR="006D53C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w:t>
      </w:r>
    </w:p>
    <w:p w14:paraId="07D4BE36" w14:textId="69033548" w:rsidR="00963100" w:rsidRDefault="00224D42" w:rsidP="007772EC">
      <w:pPr>
        <w:tabs>
          <w:tab w:val="left" w:pos="720"/>
        </w:tabs>
        <w:kinsoku w:val="0"/>
        <w:overflowPunct w:val="0"/>
        <w:autoSpaceDE/>
        <w:autoSpaceDN/>
        <w:adjustRightInd/>
        <w:spacing w:before="244" w:after="120"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w:t>
      </w:r>
      <w:r w:rsidR="00963100">
        <w:rPr>
          <w:rFonts w:ascii="Arial" w:hAnsi="Arial" w:cs="Arial"/>
          <w:sz w:val="22"/>
          <w:szCs w:val="22"/>
        </w:rPr>
        <w:tab/>
        <w:t xml:space="preserve">The </w:t>
      </w:r>
      <w:r w:rsidR="006D53C3">
        <w:rPr>
          <w:rFonts w:ascii="Arial" w:hAnsi="Arial" w:cs="Arial"/>
          <w:i/>
          <w:iCs/>
          <w:sz w:val="22"/>
          <w:szCs w:val="22"/>
        </w:rPr>
        <w:t>g</w:t>
      </w:r>
      <w:r w:rsidR="00CD302F" w:rsidRPr="00CD302F">
        <w:rPr>
          <w:rFonts w:ascii="Arial" w:hAnsi="Arial" w:cs="Arial"/>
          <w:i/>
          <w:iCs/>
          <w:sz w:val="22"/>
          <w:szCs w:val="22"/>
        </w:rPr>
        <w:t xml:space="preserve">overnance </w:t>
      </w:r>
      <w:r w:rsidR="006D53C3">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sets out:</w:t>
      </w:r>
    </w:p>
    <w:p w14:paraId="0791C542" w14:textId="5C882E73" w:rsidR="00963100" w:rsidRDefault="00224D42" w:rsidP="007772EC">
      <w:pPr>
        <w:kinsoku w:val="0"/>
        <w:overflowPunct w:val="0"/>
        <w:autoSpaceDE/>
        <w:autoSpaceDN/>
        <w:adjustRightInd/>
        <w:ind w:left="1560" w:right="1296"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2.5.1 </w:t>
      </w:r>
      <w:r w:rsidR="001D4BD5">
        <w:rPr>
          <w:rFonts w:ascii="Arial" w:hAnsi="Arial" w:cs="Arial"/>
          <w:sz w:val="22"/>
          <w:szCs w:val="22"/>
        </w:rPr>
        <w:tab/>
      </w:r>
      <w:r w:rsidR="00963100">
        <w:rPr>
          <w:rFonts w:ascii="Arial" w:hAnsi="Arial" w:cs="Arial"/>
          <w:sz w:val="22"/>
          <w:szCs w:val="22"/>
        </w:rPr>
        <w:t xml:space="preserve">arrangements for the establishment and composition of the </w:t>
      </w:r>
      <w:r w:rsidR="00AB5FE3" w:rsidRPr="00AB5FE3">
        <w:rPr>
          <w:rFonts w:ascii="Arial" w:hAnsi="Arial" w:cs="Arial"/>
          <w:i/>
          <w:iCs/>
          <w:sz w:val="22"/>
          <w:szCs w:val="22"/>
        </w:rPr>
        <w:t>Panel</w:t>
      </w:r>
      <w:r w:rsidR="00963100">
        <w:rPr>
          <w:rFonts w:ascii="Arial" w:hAnsi="Arial" w:cs="Arial"/>
          <w:b/>
          <w:bCs/>
          <w:sz w:val="22"/>
          <w:szCs w:val="22"/>
        </w:rPr>
        <w:t xml:space="preserve">, </w:t>
      </w:r>
      <w:r w:rsidR="00963100" w:rsidRPr="007772EC">
        <w:rPr>
          <w:rFonts w:ascii="Arial" w:hAnsi="Arial" w:cs="Arial"/>
          <w:sz w:val="22"/>
          <w:szCs w:val="22"/>
        </w:rPr>
        <w:t>to</w:t>
      </w:r>
      <w:r w:rsidR="001D4BD5">
        <w:rPr>
          <w:rFonts w:ascii="Arial" w:hAnsi="Arial" w:cs="Arial"/>
          <w:sz w:val="22"/>
          <w:szCs w:val="22"/>
        </w:rPr>
        <w:t xml:space="preserve">  </w:t>
      </w:r>
      <w:r w:rsidR="00963100" w:rsidRPr="007772EC">
        <w:rPr>
          <w:rFonts w:ascii="Arial" w:hAnsi="Arial" w:cs="Arial"/>
          <w:sz w:val="22"/>
          <w:szCs w:val="22"/>
        </w:rPr>
        <w:t>include a</w:t>
      </w:r>
      <w:r w:rsidR="00963100">
        <w:rPr>
          <w:rFonts w:ascii="Arial" w:hAnsi="Arial" w:cs="Arial"/>
          <w:b/>
          <w:bCs/>
          <w:sz w:val="22"/>
          <w:szCs w:val="22"/>
        </w:rPr>
        <w:t xml:space="preserve"> </w:t>
      </w:r>
      <w:r w:rsidR="00437E24" w:rsidRPr="007772EC">
        <w:rPr>
          <w:rFonts w:ascii="Arial" w:hAnsi="Arial" w:cs="Arial"/>
          <w:i/>
          <w:iCs/>
          <w:sz w:val="22"/>
          <w:szCs w:val="22"/>
        </w:rPr>
        <w:t>Chairperson</w:t>
      </w:r>
      <w:r w:rsidR="00963100">
        <w:rPr>
          <w:rFonts w:ascii="Arial" w:hAnsi="Arial" w:cs="Arial"/>
          <w:b/>
          <w:bCs/>
          <w:sz w:val="22"/>
          <w:szCs w:val="22"/>
        </w:rPr>
        <w:t xml:space="preserve"> </w:t>
      </w:r>
      <w:r w:rsidR="00963100">
        <w:rPr>
          <w:rFonts w:ascii="Arial" w:hAnsi="Arial" w:cs="Arial"/>
          <w:sz w:val="22"/>
          <w:szCs w:val="22"/>
        </w:rPr>
        <w:t xml:space="preserve">and; </w:t>
      </w:r>
    </w:p>
    <w:p w14:paraId="7E492BD2" w14:textId="731FEF61" w:rsidR="00963100" w:rsidRPr="00E14FBC" w:rsidRDefault="00224D42" w:rsidP="007772EC">
      <w:pPr>
        <w:kinsoku w:val="0"/>
        <w:overflowPunct w:val="0"/>
        <w:autoSpaceDE/>
        <w:autoSpaceDN/>
        <w:adjustRightInd/>
        <w:spacing w:line="470" w:lineRule="exact"/>
        <w:ind w:left="1560" w:right="1296"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2.5.2</w:t>
      </w:r>
      <w:r w:rsidR="001D4BD5">
        <w:rPr>
          <w:rFonts w:ascii="Arial" w:hAnsi="Arial" w:cs="Arial"/>
          <w:sz w:val="22"/>
          <w:szCs w:val="22"/>
        </w:rPr>
        <w:tab/>
      </w:r>
      <w:r w:rsidR="00963100">
        <w:rPr>
          <w:rFonts w:ascii="Arial" w:hAnsi="Arial" w:cs="Arial"/>
          <w:sz w:val="22"/>
          <w:szCs w:val="22"/>
        </w:rPr>
        <w:t xml:space="preserve">the procedure for proposing Modifications to the </w:t>
      </w:r>
      <w:r w:rsidR="00CD302F" w:rsidRPr="00CD302F">
        <w:rPr>
          <w:rFonts w:ascii="Arial" w:hAnsi="Arial" w:cs="Arial"/>
          <w:i/>
          <w:iCs/>
          <w:sz w:val="22"/>
          <w:szCs w:val="22"/>
        </w:rPr>
        <w:t>SQSS</w:t>
      </w:r>
      <w:r w:rsidR="00963100">
        <w:rPr>
          <w:rFonts w:ascii="Arial" w:hAnsi="Arial" w:cs="Arial"/>
          <w:sz w:val="22"/>
          <w:szCs w:val="22"/>
        </w:rPr>
        <w:t>.</w:t>
      </w:r>
    </w:p>
    <w:p w14:paraId="582315FE" w14:textId="684A1AA8" w:rsidR="00963100" w:rsidRDefault="00224D42" w:rsidP="00963100">
      <w:pPr>
        <w:tabs>
          <w:tab w:val="left" w:pos="720"/>
        </w:tabs>
        <w:kinsoku w:val="0"/>
        <w:overflowPunct w:val="0"/>
        <w:autoSpaceDE/>
        <w:autoSpaceDN/>
        <w:adjustRightInd/>
        <w:spacing w:before="287" w:line="251"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2.6</w:t>
      </w:r>
      <w:r w:rsidR="00963100">
        <w:rPr>
          <w:rFonts w:ascii="Arial" w:hAnsi="Arial" w:cs="Arial"/>
          <w:sz w:val="22"/>
          <w:szCs w:val="22"/>
        </w:rPr>
        <w:tab/>
        <w:t xml:space="preserve">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 xml:space="preserve"> governs the industry led process for reviewing, and</w:t>
      </w:r>
    </w:p>
    <w:p w14:paraId="550F911B" w14:textId="12D3B8FF" w:rsidR="00963100" w:rsidRDefault="00963100" w:rsidP="00963100">
      <w:pPr>
        <w:kinsoku w:val="0"/>
        <w:overflowPunct w:val="0"/>
        <w:autoSpaceDE/>
        <w:autoSpaceDN/>
        <w:adjustRightInd/>
        <w:spacing w:before="2" w:line="252" w:lineRule="exact"/>
        <w:ind w:left="720"/>
        <w:jc w:val="both"/>
        <w:textAlignment w:val="baseline"/>
        <w:rPr>
          <w:rFonts w:ascii="Arial" w:hAnsi="Arial" w:cs="Arial"/>
          <w:sz w:val="22"/>
          <w:szCs w:val="22"/>
        </w:rPr>
      </w:pPr>
      <w:r>
        <w:rPr>
          <w:rFonts w:ascii="Arial" w:hAnsi="Arial" w:cs="Arial"/>
          <w:sz w:val="22"/>
          <w:szCs w:val="22"/>
        </w:rPr>
        <w:t xml:space="preserve">proposing modifications to, the </w:t>
      </w:r>
      <w:r w:rsidR="00CD302F" w:rsidRPr="00CD302F">
        <w:rPr>
          <w:rFonts w:ascii="Arial" w:hAnsi="Arial" w:cs="Arial"/>
          <w:i/>
          <w:iCs/>
          <w:sz w:val="22"/>
          <w:szCs w:val="22"/>
        </w:rPr>
        <w:t>SQSS</w:t>
      </w:r>
      <w:r>
        <w:rPr>
          <w:rFonts w:ascii="Arial" w:hAnsi="Arial" w:cs="Arial"/>
          <w:sz w:val="22"/>
          <w:szCs w:val="22"/>
        </w:rPr>
        <w:t xml:space="preserve">. The </w:t>
      </w:r>
      <w:r w:rsidR="005529A9">
        <w:rPr>
          <w:rFonts w:ascii="Arial" w:hAnsi="Arial" w:cs="Arial"/>
          <w:i/>
          <w:iCs/>
          <w:sz w:val="22"/>
          <w:szCs w:val="22"/>
        </w:rPr>
        <w:t>g</w:t>
      </w:r>
      <w:r w:rsidR="00CD302F" w:rsidRPr="00CD302F">
        <w:rPr>
          <w:rFonts w:ascii="Arial" w:hAnsi="Arial" w:cs="Arial"/>
          <w:i/>
          <w:iCs/>
          <w:sz w:val="22"/>
          <w:szCs w:val="22"/>
        </w:rPr>
        <w:t xml:space="preserve">overnance </w:t>
      </w:r>
      <w:r w:rsidR="005529A9">
        <w:rPr>
          <w:rFonts w:ascii="Arial" w:hAnsi="Arial" w:cs="Arial"/>
          <w:i/>
          <w:iCs/>
          <w:sz w:val="22"/>
          <w:szCs w:val="22"/>
        </w:rPr>
        <w:t>f</w:t>
      </w:r>
      <w:r w:rsidR="00CD302F" w:rsidRPr="00CD302F">
        <w:rPr>
          <w:rFonts w:ascii="Arial" w:hAnsi="Arial" w:cs="Arial"/>
          <w:i/>
          <w:iCs/>
          <w:sz w:val="22"/>
          <w:szCs w:val="22"/>
        </w:rPr>
        <w:t>ramework</w:t>
      </w:r>
      <w:r>
        <w:rPr>
          <w:rFonts w:ascii="Arial" w:hAnsi="Arial" w:cs="Arial"/>
          <w:sz w:val="22"/>
          <w:szCs w:val="22"/>
        </w:rPr>
        <w:t xml:space="preserve"> is not intended to reflect upon the powers and decisions of the </w:t>
      </w:r>
      <w:r w:rsidR="005529A9">
        <w:rPr>
          <w:rFonts w:ascii="Arial" w:hAnsi="Arial" w:cs="Arial"/>
          <w:i/>
          <w:iCs/>
          <w:sz w:val="22"/>
          <w:szCs w:val="22"/>
        </w:rPr>
        <w:t>a</w:t>
      </w:r>
      <w:r w:rsidR="00AB5FE3" w:rsidRPr="00AB5FE3">
        <w:rPr>
          <w:rFonts w:ascii="Arial" w:hAnsi="Arial" w:cs="Arial"/>
          <w:i/>
          <w:iCs/>
          <w:sz w:val="22"/>
          <w:szCs w:val="22"/>
        </w:rPr>
        <w:t>uthority</w:t>
      </w:r>
      <w:r w:rsidRPr="00207ADC">
        <w:rPr>
          <w:rFonts w:ascii="Arial" w:hAnsi="Arial" w:cs="Arial"/>
          <w:b/>
          <w:bCs/>
          <w:sz w:val="22"/>
          <w:szCs w:val="22"/>
        </w:rPr>
        <w:t xml:space="preserve"> </w:t>
      </w:r>
      <w:r>
        <w:rPr>
          <w:rFonts w:ascii="Arial" w:hAnsi="Arial" w:cs="Arial"/>
          <w:sz w:val="22"/>
          <w:szCs w:val="22"/>
        </w:rPr>
        <w:t xml:space="preserve">in relation to the </w:t>
      </w:r>
      <w:r w:rsidR="00CD302F" w:rsidRPr="00CD302F">
        <w:rPr>
          <w:rFonts w:ascii="Arial" w:hAnsi="Arial" w:cs="Arial"/>
          <w:i/>
          <w:iCs/>
          <w:sz w:val="22"/>
          <w:szCs w:val="22"/>
        </w:rPr>
        <w:t>SQSS</w:t>
      </w:r>
      <w:r>
        <w:rPr>
          <w:rFonts w:ascii="Arial" w:hAnsi="Arial" w:cs="Arial"/>
          <w:sz w:val="22"/>
          <w:szCs w:val="22"/>
        </w:rPr>
        <w:t>.</w:t>
      </w:r>
    </w:p>
    <w:p w14:paraId="513E9EDC" w14:textId="77777777" w:rsidR="00963100" w:rsidRDefault="00963100" w:rsidP="00963100">
      <w:pPr>
        <w:widowControl/>
        <w:rPr>
          <w:sz w:val="24"/>
          <w:szCs w:val="24"/>
        </w:rPr>
        <w:sectPr w:rsidR="00963100">
          <w:pgSz w:w="12240" w:h="15840"/>
          <w:pgMar w:top="1300" w:right="1399" w:bottom="686" w:left="1415" w:header="720" w:footer="720" w:gutter="0"/>
          <w:cols w:space="720"/>
          <w:noEndnote/>
        </w:sectPr>
      </w:pPr>
    </w:p>
    <w:p w14:paraId="6A6146E5" w14:textId="5F6CD165" w:rsidR="00963100" w:rsidRDefault="00224D42" w:rsidP="00963100">
      <w:pPr>
        <w:tabs>
          <w:tab w:val="left" w:pos="720"/>
        </w:tabs>
        <w:kinsoku w:val="0"/>
        <w:overflowPunct w:val="0"/>
        <w:autoSpaceDE/>
        <w:autoSpaceDN/>
        <w:adjustRightInd/>
        <w:spacing w:before="5" w:line="256" w:lineRule="exact"/>
        <w:textAlignment w:val="baseline"/>
        <w:rPr>
          <w:rFonts w:ascii="Arial" w:hAnsi="Arial" w:cs="Arial"/>
          <w:b/>
          <w:bCs/>
          <w:sz w:val="22"/>
          <w:szCs w:val="22"/>
        </w:rPr>
      </w:pPr>
      <w:r w:rsidRPr="00224D42">
        <w:rPr>
          <w:rFonts w:ascii="Arial" w:hAnsi="Arial" w:cs="Arial"/>
          <w:b/>
          <w:bCs/>
          <w:sz w:val="22"/>
          <w:szCs w:val="22"/>
        </w:rPr>
        <w:lastRenderedPageBreak/>
        <w:t>J.</w:t>
      </w:r>
      <w:r w:rsidR="00963100">
        <w:rPr>
          <w:rFonts w:ascii="Arial" w:hAnsi="Arial" w:cs="Arial"/>
          <w:b/>
          <w:bCs/>
          <w:sz w:val="22"/>
          <w:szCs w:val="22"/>
        </w:rPr>
        <w:t>3</w:t>
      </w:r>
      <w:r w:rsidR="00963100">
        <w:rPr>
          <w:rFonts w:ascii="Arial" w:hAnsi="Arial" w:cs="Arial"/>
          <w:b/>
          <w:bCs/>
          <w:sz w:val="22"/>
          <w:szCs w:val="22"/>
        </w:rPr>
        <w:tab/>
      </w:r>
      <w:r w:rsidR="00CD302F" w:rsidRPr="007772EC">
        <w:rPr>
          <w:rFonts w:ascii="Arial" w:hAnsi="Arial" w:cs="Arial"/>
          <w:b/>
          <w:bCs/>
          <w:i/>
          <w:iCs/>
          <w:sz w:val="22"/>
          <w:szCs w:val="22"/>
        </w:rPr>
        <w:t>SQSS</w:t>
      </w:r>
      <w:r w:rsidR="00963100" w:rsidRPr="008E4863">
        <w:rPr>
          <w:rFonts w:ascii="Arial" w:hAnsi="Arial" w:cs="Arial"/>
          <w:b/>
          <w:bCs/>
          <w:sz w:val="22"/>
          <w:szCs w:val="22"/>
        </w:rPr>
        <w:t xml:space="preserve"> </w:t>
      </w:r>
      <w:r w:rsidR="00963100">
        <w:rPr>
          <w:rFonts w:ascii="Arial" w:hAnsi="Arial" w:cs="Arial"/>
          <w:b/>
          <w:bCs/>
          <w:sz w:val="22"/>
          <w:szCs w:val="22"/>
        </w:rPr>
        <w:t>Objectives</w:t>
      </w:r>
    </w:p>
    <w:p w14:paraId="30E9AB64" w14:textId="66BBBFF6" w:rsidR="00963100" w:rsidRDefault="00224D42" w:rsidP="007772EC">
      <w:pPr>
        <w:tabs>
          <w:tab w:val="left" w:pos="720"/>
        </w:tabs>
        <w:kinsoku w:val="0"/>
        <w:overflowPunct w:val="0"/>
        <w:autoSpaceDE/>
        <w:autoSpaceDN/>
        <w:adjustRightInd/>
        <w:spacing w:before="233" w:line="252" w:lineRule="exact"/>
        <w:ind w:left="709" w:hanging="709"/>
        <w:jc w:val="both"/>
        <w:textAlignment w:val="baseline"/>
        <w:rPr>
          <w:rFonts w:ascii="Arial" w:hAnsi="Arial" w:cs="Arial"/>
          <w:spacing w:val="6"/>
          <w:sz w:val="22"/>
          <w:szCs w:val="22"/>
        </w:rPr>
      </w:pPr>
      <w:r w:rsidRPr="00224D42">
        <w:rPr>
          <w:rFonts w:ascii="Arial" w:hAnsi="Arial" w:cs="Arial"/>
          <w:spacing w:val="6"/>
          <w:sz w:val="22"/>
          <w:szCs w:val="22"/>
        </w:rPr>
        <w:t>J.</w:t>
      </w:r>
      <w:r w:rsidR="00963100">
        <w:rPr>
          <w:rFonts w:ascii="Arial" w:hAnsi="Arial" w:cs="Arial"/>
          <w:spacing w:val="6"/>
          <w:sz w:val="22"/>
          <w:szCs w:val="22"/>
        </w:rPr>
        <w:t>3.1</w:t>
      </w:r>
      <w:r w:rsidR="00963100">
        <w:rPr>
          <w:rFonts w:ascii="Arial" w:hAnsi="Arial" w:cs="Arial"/>
          <w:spacing w:val="6"/>
          <w:sz w:val="22"/>
          <w:szCs w:val="22"/>
        </w:rPr>
        <w:tab/>
      </w:r>
      <w:r w:rsidR="00963100" w:rsidRPr="00A905A1">
        <w:rPr>
          <w:rStyle w:val="normaltextrun"/>
          <w:rFonts w:ascii="Arial" w:hAnsi="Arial" w:cs="Arial"/>
          <w:sz w:val="22"/>
          <w:szCs w:val="22"/>
        </w:rPr>
        <w:t xml:space="preserve">The </w:t>
      </w:r>
      <w:r w:rsidR="005529A9">
        <w:rPr>
          <w:rStyle w:val="normaltextrun"/>
          <w:rFonts w:ascii="Arial" w:hAnsi="Arial" w:cs="Arial"/>
          <w:i/>
          <w:iCs/>
          <w:sz w:val="22"/>
          <w:szCs w:val="22"/>
        </w:rPr>
        <w:t>p</w:t>
      </w:r>
      <w:r w:rsidR="00AB5FE3" w:rsidRPr="00AB5FE3">
        <w:rPr>
          <w:rStyle w:val="normaltextrun"/>
          <w:rFonts w:ascii="Arial" w:hAnsi="Arial" w:cs="Arial"/>
          <w:i/>
          <w:iCs/>
          <w:sz w:val="22"/>
          <w:szCs w:val="22"/>
        </w:rPr>
        <w:t>anel</w:t>
      </w:r>
      <w:r w:rsidR="00963100" w:rsidRPr="00A905A1">
        <w:rPr>
          <w:rStyle w:val="normaltextrun"/>
          <w:rFonts w:ascii="Arial" w:hAnsi="Arial" w:cs="Arial"/>
          <w:sz w:val="22"/>
          <w:szCs w:val="22"/>
        </w:rPr>
        <w:t xml:space="preserve"> shall endeavour at all times to perform its functions to ensure efficient</w:t>
      </w:r>
      <w:r w:rsidR="00963100" w:rsidRPr="00A905A1">
        <w:rPr>
          <w:rStyle w:val="eop"/>
          <w:rFonts w:ascii="Arial" w:hAnsi="Arial" w:cs="Arial"/>
          <w:sz w:val="22"/>
          <w:szCs w:val="22"/>
        </w:rPr>
        <w:t> </w:t>
      </w:r>
      <w:r w:rsidR="00963100" w:rsidRPr="00A905A1">
        <w:rPr>
          <w:rStyle w:val="normaltextrun"/>
          <w:rFonts w:ascii="Arial" w:hAnsi="Arial" w:cs="Arial"/>
          <w:sz w:val="22"/>
          <w:szCs w:val="22"/>
        </w:rPr>
        <w:t xml:space="preserve">discharge by each of the </w:t>
      </w:r>
      <w:r w:rsidR="005529A9">
        <w:rPr>
          <w:rStyle w:val="normaltextrun"/>
          <w:rFonts w:ascii="Arial" w:hAnsi="Arial" w:cs="Arial"/>
          <w:i/>
          <w:iCs/>
          <w:sz w:val="22"/>
          <w:szCs w:val="22"/>
        </w:rPr>
        <w:t>l</w:t>
      </w:r>
      <w:r w:rsidR="002B6C45" w:rsidRPr="002B6C45">
        <w:rPr>
          <w:rStyle w:val="normaltextrun"/>
          <w:rFonts w:ascii="Arial" w:hAnsi="Arial" w:cs="Arial"/>
          <w:i/>
          <w:iCs/>
          <w:sz w:val="22"/>
          <w:szCs w:val="22"/>
        </w:rPr>
        <w:t>icensees</w:t>
      </w:r>
      <w:r w:rsidR="00963100" w:rsidRPr="00A905A1">
        <w:rPr>
          <w:rStyle w:val="normaltextrun"/>
          <w:rFonts w:ascii="Arial" w:hAnsi="Arial" w:cs="Arial"/>
          <w:sz w:val="22"/>
          <w:szCs w:val="22"/>
        </w:rPr>
        <w:t xml:space="preserve"> of the obligations imposed upon it under the </w:t>
      </w:r>
      <w:r w:rsidR="00963100" w:rsidRPr="007772EC">
        <w:rPr>
          <w:rStyle w:val="normaltextrun"/>
          <w:rFonts w:ascii="Arial" w:hAnsi="Arial" w:cs="Arial"/>
          <w:i/>
          <w:iCs/>
          <w:sz w:val="22"/>
          <w:szCs w:val="22"/>
        </w:rPr>
        <w:t>Electricity Act</w:t>
      </w:r>
      <w:r w:rsidR="00963100" w:rsidRPr="00C668E7">
        <w:rPr>
          <w:rStyle w:val="normaltextrun"/>
          <w:rFonts w:ascii="Arial" w:hAnsi="Arial" w:cs="Arial"/>
          <w:sz w:val="22"/>
          <w:szCs w:val="22"/>
        </w:rPr>
        <w:t xml:space="preserve">, </w:t>
      </w:r>
      <w:r w:rsidR="00963100" w:rsidRPr="007772EC">
        <w:rPr>
          <w:rStyle w:val="normaltextrun"/>
          <w:rFonts w:ascii="Arial" w:hAnsi="Arial" w:cs="Arial"/>
          <w:sz w:val="22"/>
          <w:szCs w:val="22"/>
        </w:rPr>
        <w:t xml:space="preserve">and by the </w:t>
      </w:r>
      <w:r w:rsidR="00AB5FE3" w:rsidRPr="007772EC">
        <w:rPr>
          <w:rStyle w:val="normaltextrun"/>
          <w:rFonts w:ascii="Arial" w:hAnsi="Arial" w:cs="Arial"/>
          <w:i/>
          <w:iCs/>
          <w:sz w:val="22"/>
          <w:szCs w:val="22"/>
        </w:rPr>
        <w:t>ISOP</w:t>
      </w:r>
      <w:r w:rsidR="00963100" w:rsidRPr="007772EC">
        <w:rPr>
          <w:rStyle w:val="normaltextrun"/>
          <w:rFonts w:ascii="Arial" w:hAnsi="Arial" w:cs="Arial"/>
          <w:sz w:val="22"/>
          <w:szCs w:val="22"/>
        </w:rPr>
        <w:t xml:space="preserve"> </w:t>
      </w:r>
      <w:r w:rsidR="00963100" w:rsidRPr="00C668E7">
        <w:rPr>
          <w:rStyle w:val="eop"/>
          <w:rFonts w:ascii="Arial" w:hAnsi="Arial" w:cs="Arial"/>
          <w:sz w:val="22"/>
          <w:szCs w:val="22"/>
        </w:rPr>
        <w:t xml:space="preserve">of </w:t>
      </w:r>
      <w:r w:rsidR="00963100" w:rsidRPr="00A905A1">
        <w:rPr>
          <w:rStyle w:val="eop"/>
          <w:rFonts w:ascii="Arial" w:hAnsi="Arial" w:cs="Arial"/>
          <w:sz w:val="22"/>
          <w:szCs w:val="22"/>
        </w:rPr>
        <w:t xml:space="preserve">the obligations imposed upon it by </w:t>
      </w:r>
      <w:r w:rsidR="00963100" w:rsidRPr="0094317D">
        <w:rPr>
          <w:rStyle w:val="eop"/>
          <w:rFonts w:ascii="Arial" w:hAnsi="Arial" w:cs="Arial"/>
          <w:sz w:val="22"/>
          <w:szCs w:val="22"/>
        </w:rPr>
        <w:t>the</w:t>
      </w:r>
      <w:r w:rsidR="00963100" w:rsidRPr="007772EC">
        <w:rPr>
          <w:rStyle w:val="eop"/>
          <w:rFonts w:ascii="Arial" w:hAnsi="Arial" w:cs="Arial"/>
          <w:i/>
          <w:iCs/>
          <w:sz w:val="22"/>
          <w:szCs w:val="22"/>
        </w:rPr>
        <w:t xml:space="preserve"> Energy Act</w:t>
      </w:r>
      <w:r w:rsidR="00963100" w:rsidRPr="00A905A1">
        <w:rPr>
          <w:rStyle w:val="eop"/>
          <w:rFonts w:ascii="Arial" w:hAnsi="Arial" w:cs="Arial"/>
          <w:sz w:val="22"/>
          <w:szCs w:val="22"/>
        </w:rPr>
        <w:t>, and their associated licences, specifically focusing on the following objectives:</w:t>
      </w:r>
    </w:p>
    <w:p w14:paraId="0F60D9E6" w14:textId="77777777" w:rsidR="00963100" w:rsidRPr="00A905A1" w:rsidRDefault="00963100" w:rsidP="00963100">
      <w:pPr>
        <w:pStyle w:val="ListParagraph"/>
        <w:numPr>
          <w:ilvl w:val="0"/>
          <w:numId w:val="101"/>
        </w:numPr>
        <w:tabs>
          <w:tab w:val="left" w:pos="720"/>
        </w:tabs>
        <w:kinsoku w:val="0"/>
        <w:overflowPunct w:val="0"/>
        <w:autoSpaceDE/>
        <w:autoSpaceDN/>
        <w:adjustRightInd/>
        <w:spacing w:before="233" w:line="252" w:lineRule="exact"/>
        <w:textAlignment w:val="baseline"/>
        <w:rPr>
          <w:rFonts w:ascii="Arial" w:hAnsi="Arial" w:cs="Arial"/>
          <w:sz w:val="22"/>
          <w:szCs w:val="22"/>
        </w:rPr>
      </w:pPr>
      <w:r w:rsidRPr="003559D3">
        <w:rPr>
          <w:rFonts w:ascii="Arial" w:hAnsi="Arial" w:cs="Arial"/>
          <w:sz w:val="22"/>
          <w:szCs w:val="22"/>
        </w:rPr>
        <w:t>facilitate the planning, development and maintenance of an efficient, coordinated and economical system of electricity transmission, and the operation of that system in an efficient, economic and coordinated manner;</w:t>
      </w:r>
    </w:p>
    <w:p w14:paraId="1193F35F" w14:textId="77777777" w:rsidR="00963100" w:rsidRDefault="00963100" w:rsidP="00963100">
      <w:pPr>
        <w:numPr>
          <w:ilvl w:val="0"/>
          <w:numId w:val="101"/>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 xml:space="preserve">ensure an appropriate level of security and quality of supply and safe operation of the </w:t>
      </w:r>
      <w:r w:rsidRPr="007772EC">
        <w:rPr>
          <w:rFonts w:ascii="Arial" w:hAnsi="Arial" w:cs="Arial"/>
          <w:i/>
          <w:iCs/>
          <w:sz w:val="22"/>
          <w:szCs w:val="22"/>
        </w:rPr>
        <w:t>National Electricity Transmission System</w:t>
      </w:r>
      <w:r>
        <w:rPr>
          <w:rFonts w:ascii="Arial" w:hAnsi="Arial" w:cs="Arial"/>
          <w:sz w:val="22"/>
          <w:szCs w:val="22"/>
        </w:rPr>
        <w:t>;</w:t>
      </w:r>
    </w:p>
    <w:p w14:paraId="73EC3A6E" w14:textId="77777777" w:rsidR="00963100" w:rsidRDefault="00963100" w:rsidP="00963100">
      <w:pPr>
        <w:numPr>
          <w:ilvl w:val="0"/>
          <w:numId w:val="101"/>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facilitate effective competition in the generation and supply of electricity, and (so far as consistent therewith) facilitating such competition in the distribution of electricity; and</w:t>
      </w:r>
    </w:p>
    <w:p w14:paraId="488A93A2" w14:textId="19782C99" w:rsidR="00963100" w:rsidRDefault="00963100" w:rsidP="00963100">
      <w:pPr>
        <w:numPr>
          <w:ilvl w:val="0"/>
          <w:numId w:val="101"/>
        </w:numPr>
        <w:kinsoku w:val="0"/>
        <w:overflowPunct w:val="0"/>
        <w:autoSpaceDE/>
        <w:autoSpaceDN/>
        <w:adjustRightInd/>
        <w:spacing w:before="241" w:line="254" w:lineRule="exact"/>
        <w:jc w:val="both"/>
        <w:textAlignment w:val="baseline"/>
        <w:rPr>
          <w:rFonts w:ascii="Arial" w:hAnsi="Arial" w:cs="Arial"/>
          <w:sz w:val="22"/>
          <w:szCs w:val="22"/>
        </w:rPr>
      </w:pPr>
      <w:r w:rsidRPr="00450894">
        <w:rPr>
          <w:rFonts w:ascii="Arial" w:hAnsi="Arial" w:cs="Arial"/>
          <w:sz w:val="22"/>
          <w:szCs w:val="22"/>
        </w:rPr>
        <w:t xml:space="preserve">facilitate </w:t>
      </w:r>
      <w:r w:rsidR="0094317D">
        <w:rPr>
          <w:rFonts w:ascii="Arial" w:hAnsi="Arial" w:cs="Arial"/>
          <w:i/>
          <w:iCs/>
          <w:sz w:val="22"/>
          <w:szCs w:val="22"/>
        </w:rPr>
        <w:t>l</w:t>
      </w:r>
      <w:r w:rsidR="002B6C45" w:rsidRPr="002B6C45">
        <w:rPr>
          <w:rFonts w:ascii="Arial" w:hAnsi="Arial" w:cs="Arial"/>
          <w:i/>
          <w:iCs/>
          <w:sz w:val="22"/>
          <w:szCs w:val="22"/>
        </w:rPr>
        <w:t>icensees</w:t>
      </w:r>
      <w:r w:rsidRPr="00450894">
        <w:rPr>
          <w:rFonts w:ascii="Arial" w:hAnsi="Arial" w:cs="Arial"/>
          <w:sz w:val="22"/>
          <w:szCs w:val="22"/>
        </w:rPr>
        <w:t xml:space="preserve"> to comply</w:t>
      </w:r>
      <w:r w:rsidRPr="3CF806CC">
        <w:rPr>
          <w:rFonts w:ascii="Arial" w:hAnsi="Arial" w:cs="Arial"/>
          <w:sz w:val="22"/>
          <w:szCs w:val="22"/>
        </w:rPr>
        <w:t xml:space="preserve"> with any relevant obligations under </w:t>
      </w:r>
      <w:r w:rsidR="0094317D">
        <w:rPr>
          <w:rFonts w:ascii="Arial" w:hAnsi="Arial" w:cs="Arial"/>
          <w:i/>
          <w:iCs/>
          <w:sz w:val="22"/>
          <w:szCs w:val="22"/>
        </w:rPr>
        <w:t>a</w:t>
      </w:r>
      <w:r w:rsidR="00582C88" w:rsidRPr="00582C88">
        <w:rPr>
          <w:rFonts w:ascii="Arial" w:hAnsi="Arial" w:cs="Arial"/>
          <w:i/>
          <w:iCs/>
          <w:sz w:val="22"/>
          <w:szCs w:val="22"/>
        </w:rPr>
        <w:t xml:space="preserve">ssimilated </w:t>
      </w:r>
      <w:r w:rsidR="0094317D">
        <w:rPr>
          <w:rFonts w:ascii="Arial" w:hAnsi="Arial" w:cs="Arial"/>
          <w:i/>
          <w:iCs/>
          <w:sz w:val="22"/>
          <w:szCs w:val="22"/>
        </w:rPr>
        <w:t>l</w:t>
      </w:r>
      <w:r w:rsidR="00582C88" w:rsidRPr="00582C88">
        <w:rPr>
          <w:rFonts w:ascii="Arial" w:hAnsi="Arial" w:cs="Arial"/>
          <w:i/>
          <w:iCs/>
          <w:sz w:val="22"/>
          <w:szCs w:val="22"/>
        </w:rPr>
        <w:t>aw</w:t>
      </w:r>
      <w:r w:rsidRPr="3CF806CC">
        <w:rPr>
          <w:rFonts w:ascii="Arial" w:hAnsi="Arial" w:cs="Arial"/>
          <w:b/>
          <w:bCs/>
          <w:sz w:val="22"/>
          <w:szCs w:val="22"/>
        </w:rPr>
        <w:t>.</w:t>
      </w:r>
    </w:p>
    <w:p w14:paraId="5E3D670B" w14:textId="091779E3" w:rsidR="00354595" w:rsidRDefault="00354595" w:rsidP="00354595">
      <w:pPr>
        <w:widowControl/>
        <w:rPr>
          <w:rFonts w:ascii="Arial" w:hAnsi="Arial" w:cs="Arial"/>
          <w:b/>
          <w:bCs/>
          <w:spacing w:val="-3"/>
          <w:sz w:val="23"/>
          <w:szCs w:val="23"/>
        </w:rPr>
      </w:pPr>
      <w:r>
        <w:rPr>
          <w:sz w:val="24"/>
          <w:szCs w:val="24"/>
        </w:rPr>
        <w:t xml:space="preserve"> </w:t>
      </w:r>
    </w:p>
    <w:p w14:paraId="6AFD5FDE" w14:textId="551D406D" w:rsidR="00963100" w:rsidRDefault="00224D42" w:rsidP="007772EC">
      <w:pPr>
        <w:widowControl/>
        <w:rPr>
          <w:rFonts w:ascii="Arial" w:hAnsi="Arial" w:cs="Arial"/>
          <w:b/>
          <w:bCs/>
          <w:spacing w:val="-3"/>
          <w:sz w:val="23"/>
          <w:szCs w:val="23"/>
        </w:rPr>
      </w:pPr>
      <w:r w:rsidRPr="00224D42">
        <w:rPr>
          <w:rFonts w:ascii="Arial" w:hAnsi="Arial" w:cs="Arial"/>
          <w:b/>
          <w:bCs/>
          <w:spacing w:val="-3"/>
          <w:sz w:val="23"/>
          <w:szCs w:val="23"/>
        </w:rPr>
        <w:t>J.</w:t>
      </w:r>
      <w:r w:rsidR="00963100">
        <w:rPr>
          <w:rFonts w:ascii="Arial" w:hAnsi="Arial" w:cs="Arial"/>
          <w:b/>
          <w:bCs/>
          <w:spacing w:val="-3"/>
          <w:sz w:val="23"/>
          <w:szCs w:val="23"/>
        </w:rPr>
        <w:t>4</w:t>
      </w:r>
      <w:r w:rsidR="00963100">
        <w:rPr>
          <w:rFonts w:ascii="Arial" w:hAnsi="Arial" w:cs="Arial"/>
          <w:b/>
          <w:bCs/>
          <w:spacing w:val="-3"/>
          <w:sz w:val="23"/>
          <w:szCs w:val="23"/>
        </w:rPr>
        <w:tab/>
        <w:t>Establishment and Composition</w:t>
      </w:r>
    </w:p>
    <w:p w14:paraId="1553B13A" w14:textId="2C2DE048" w:rsidR="00963100" w:rsidRDefault="00224D42" w:rsidP="00963100">
      <w:pPr>
        <w:tabs>
          <w:tab w:val="left" w:pos="720"/>
        </w:tabs>
        <w:kinsoku w:val="0"/>
        <w:overflowPunct w:val="0"/>
        <w:autoSpaceDE/>
        <w:autoSpaceDN/>
        <w:adjustRightInd/>
        <w:spacing w:before="237"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4.1</w:t>
      </w:r>
      <w:r w:rsidR="00963100">
        <w:rPr>
          <w:rFonts w:ascii="Arial" w:hAnsi="Arial" w:cs="Arial"/>
          <w:sz w:val="22"/>
          <w:szCs w:val="22"/>
        </w:rPr>
        <w:tab/>
        <w:t>Establishment</w:t>
      </w:r>
    </w:p>
    <w:p w14:paraId="46C2AF00" w14:textId="5325ABFF" w:rsidR="00963100" w:rsidRDefault="00224D42" w:rsidP="00963100">
      <w:pPr>
        <w:kinsoku w:val="0"/>
        <w:overflowPunct w:val="0"/>
        <w:autoSpaceDE/>
        <w:autoSpaceDN/>
        <w:adjustRightInd/>
        <w:spacing w:before="236" w:line="254" w:lineRule="exact"/>
        <w:ind w:left="1440"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 </w:t>
      </w:r>
      <w:r w:rsidR="008E4863" w:rsidRPr="008E4863">
        <w:rPr>
          <w:rFonts w:ascii="Arial" w:hAnsi="Arial" w:cs="Arial"/>
          <w:i/>
          <w:iCs/>
          <w:sz w:val="22"/>
          <w:szCs w:val="22"/>
        </w:rPr>
        <w:t>NESO</w:t>
      </w:r>
      <w:r w:rsidR="00963100">
        <w:rPr>
          <w:rFonts w:ascii="Arial" w:hAnsi="Arial" w:cs="Arial"/>
          <w:sz w:val="22"/>
          <w:szCs w:val="22"/>
        </w:rPr>
        <w:t xml:space="preserve"> (as the </w:t>
      </w:r>
      <w:r w:rsidR="00AB5FE3" w:rsidRPr="00AB5FE3">
        <w:rPr>
          <w:rFonts w:ascii="Arial" w:hAnsi="Arial" w:cs="Arial"/>
          <w:i/>
          <w:iCs/>
          <w:sz w:val="22"/>
          <w:szCs w:val="22"/>
        </w:rPr>
        <w:t>ISOP</w:t>
      </w:r>
      <w:r w:rsidR="00963100">
        <w:rPr>
          <w:rFonts w:ascii="Arial" w:hAnsi="Arial" w:cs="Arial"/>
          <w:sz w:val="22"/>
          <w:szCs w:val="22"/>
        </w:rPr>
        <w:t>)</w:t>
      </w:r>
      <w:r w:rsidR="000F1CFF">
        <w:rPr>
          <w:rFonts w:ascii="Arial" w:hAnsi="Arial" w:cs="Arial"/>
          <w:sz w:val="22"/>
          <w:szCs w:val="22"/>
        </w:rPr>
        <w:t>,</w:t>
      </w:r>
      <w:r w:rsidR="00963100">
        <w:rPr>
          <w:rFonts w:ascii="Arial" w:hAnsi="Arial" w:cs="Arial"/>
          <w:sz w:val="22"/>
          <w:szCs w:val="22"/>
        </w:rPr>
        <w:t xml:space="preserve"> </w:t>
      </w:r>
      <w:r w:rsidR="00AB5FE3" w:rsidRPr="00AB5FE3">
        <w:rPr>
          <w:rFonts w:ascii="Arial" w:hAnsi="Arial" w:cs="Arial"/>
          <w:i/>
          <w:iCs/>
          <w:sz w:val="22"/>
          <w:szCs w:val="22"/>
        </w:rPr>
        <w:t>NGET</w:t>
      </w:r>
      <w:r w:rsidR="00963100">
        <w:rPr>
          <w:rFonts w:ascii="Arial" w:hAnsi="Arial" w:cs="Arial"/>
          <w:sz w:val="22"/>
          <w:szCs w:val="22"/>
        </w:rPr>
        <w:t xml:space="preserve">, </w:t>
      </w:r>
      <w:r w:rsidR="008E4863" w:rsidRPr="008E4863">
        <w:rPr>
          <w:rFonts w:ascii="Arial" w:hAnsi="Arial" w:cs="Arial"/>
          <w:i/>
          <w:iCs/>
          <w:sz w:val="22"/>
          <w:szCs w:val="22"/>
        </w:rPr>
        <w:t>SPT</w:t>
      </w:r>
      <w:r w:rsidR="00963100">
        <w:rPr>
          <w:rFonts w:ascii="Arial" w:hAnsi="Arial" w:cs="Arial"/>
          <w:sz w:val="22"/>
          <w:szCs w:val="22"/>
        </w:rPr>
        <w:t xml:space="preserve"> and </w:t>
      </w:r>
      <w:r w:rsidR="00AB5FE3" w:rsidRPr="00AB5FE3">
        <w:rPr>
          <w:rFonts w:ascii="Arial" w:hAnsi="Arial" w:cs="Arial"/>
          <w:i/>
          <w:iCs/>
          <w:sz w:val="22"/>
          <w:szCs w:val="22"/>
        </w:rPr>
        <w:t>SHET</w:t>
      </w:r>
      <w:r w:rsidR="00963100">
        <w:rPr>
          <w:rFonts w:ascii="Arial" w:hAnsi="Arial" w:cs="Arial"/>
          <w:sz w:val="22"/>
          <w:szCs w:val="22"/>
        </w:rPr>
        <w:t xml:space="preserve"> shall establish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which shall be constituted in accordance with the further provisions of this Section 4.</w:t>
      </w:r>
    </w:p>
    <w:p w14:paraId="35C05DEE" w14:textId="256A83E0" w:rsidR="00963100" w:rsidRDefault="00224D42" w:rsidP="00963100">
      <w:pPr>
        <w:kinsoku w:val="0"/>
        <w:overflowPunct w:val="0"/>
        <w:autoSpaceDE/>
        <w:autoSpaceDN/>
        <w:adjustRightInd/>
        <w:spacing w:before="242" w:line="252" w:lineRule="exact"/>
        <w:ind w:left="1276" w:hanging="55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4.1.2 Subject as expressly provided in this </w:t>
      </w:r>
      <w:r w:rsidR="00650D67">
        <w:rPr>
          <w:rFonts w:ascii="Arial" w:hAnsi="Arial" w:cs="Arial"/>
          <w:i/>
          <w:iCs/>
          <w:spacing w:val="1"/>
          <w:sz w:val="22"/>
          <w:szCs w:val="22"/>
        </w:rPr>
        <w:t>g</w:t>
      </w:r>
      <w:r w:rsidR="00CD302F" w:rsidRPr="00CD302F">
        <w:rPr>
          <w:rFonts w:ascii="Arial" w:hAnsi="Arial" w:cs="Arial"/>
          <w:i/>
          <w:iCs/>
          <w:spacing w:val="1"/>
          <w:sz w:val="22"/>
          <w:szCs w:val="22"/>
        </w:rPr>
        <w:t xml:space="preserve">overnance </w:t>
      </w:r>
      <w:r w:rsidR="00650D67">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 xml:space="preserve">, the </w:t>
      </w:r>
      <w:r w:rsidR="00650D67">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may regulate the conduct of and adjourn and convene </w:t>
      </w:r>
      <w:r w:rsidR="00650D67">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as they deem fit.</w:t>
      </w:r>
    </w:p>
    <w:p w14:paraId="2FE03F84" w14:textId="6E907033" w:rsidR="00963100" w:rsidRDefault="00224D42" w:rsidP="00963100">
      <w:pPr>
        <w:tabs>
          <w:tab w:val="left" w:pos="720"/>
        </w:tabs>
        <w:kinsoku w:val="0"/>
        <w:overflowPunct w:val="0"/>
        <w:autoSpaceDE/>
        <w:autoSpaceDN/>
        <w:adjustRightInd/>
        <w:spacing w:before="245"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w:t>
      </w:r>
      <w:r w:rsidR="00963100">
        <w:rPr>
          <w:rFonts w:ascii="Arial" w:hAnsi="Arial" w:cs="Arial"/>
          <w:sz w:val="22"/>
          <w:szCs w:val="22"/>
        </w:rPr>
        <w:tab/>
        <w:t>Functions of the Panel</w:t>
      </w:r>
    </w:p>
    <w:p w14:paraId="48F16C71" w14:textId="2B7B91B0" w:rsidR="00963100" w:rsidRDefault="00224D42" w:rsidP="00963100">
      <w:pPr>
        <w:kinsoku w:val="0"/>
        <w:overflowPunct w:val="0"/>
        <w:autoSpaceDE/>
        <w:autoSpaceDN/>
        <w:adjustRightInd/>
        <w:spacing w:before="242" w:line="252" w:lineRule="exact"/>
        <w:ind w:left="1440"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4.2.1 The </w:t>
      </w:r>
      <w:r w:rsidR="00650D67">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consider all reasonable requests to modify the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Such requests may be made by any of the </w:t>
      </w:r>
      <w:r w:rsidR="00650D67">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the </w:t>
      </w:r>
      <w:r w:rsidR="00650D67">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or any relevant interested person. </w:t>
      </w:r>
      <w:r w:rsidR="00CD302F" w:rsidRPr="00CD302F">
        <w:rPr>
          <w:rFonts w:ascii="Arial" w:hAnsi="Arial" w:cs="Arial"/>
          <w:i/>
          <w:iCs/>
          <w:spacing w:val="-2"/>
          <w:sz w:val="22"/>
          <w:szCs w:val="22"/>
        </w:rPr>
        <w:t>SQSS</w:t>
      </w:r>
      <w:r w:rsidR="00963100">
        <w:rPr>
          <w:rFonts w:ascii="Arial" w:hAnsi="Arial" w:cs="Arial"/>
          <w:spacing w:val="-2"/>
          <w:sz w:val="22"/>
          <w:szCs w:val="22"/>
        </w:rPr>
        <w:t xml:space="preserve"> </w:t>
      </w:r>
      <w:r w:rsidR="00DB11E9">
        <w:rPr>
          <w:rFonts w:ascii="Arial" w:hAnsi="Arial" w:cs="Arial"/>
          <w:spacing w:val="-2"/>
          <w:sz w:val="22"/>
          <w:szCs w:val="22"/>
        </w:rPr>
        <w:t>m</w:t>
      </w:r>
      <w:r w:rsidR="00963100">
        <w:rPr>
          <w:rFonts w:ascii="Arial" w:hAnsi="Arial" w:cs="Arial"/>
          <w:spacing w:val="-2"/>
          <w:sz w:val="22"/>
          <w:szCs w:val="22"/>
        </w:rPr>
        <w:t xml:space="preserve">odification </w:t>
      </w:r>
      <w:r w:rsidR="00DB11E9">
        <w:rPr>
          <w:rFonts w:ascii="Arial" w:hAnsi="Arial" w:cs="Arial"/>
          <w:spacing w:val="-2"/>
          <w:sz w:val="22"/>
          <w:szCs w:val="22"/>
        </w:rPr>
        <w:t>p</w:t>
      </w:r>
      <w:r w:rsidR="00963100">
        <w:rPr>
          <w:rFonts w:ascii="Arial" w:hAnsi="Arial" w:cs="Arial"/>
          <w:spacing w:val="-2"/>
          <w:sz w:val="22"/>
          <w:szCs w:val="22"/>
        </w:rPr>
        <w:t xml:space="preserve">roposals shall be raised via the </w:t>
      </w:r>
      <w:r w:rsidR="00650D67">
        <w:rPr>
          <w:rFonts w:ascii="Arial" w:hAnsi="Arial" w:cs="Arial"/>
          <w:i/>
          <w:iCs/>
          <w:spacing w:val="-2"/>
          <w:sz w:val="22"/>
          <w:szCs w:val="22"/>
        </w:rPr>
        <w:t>s</w:t>
      </w:r>
      <w:r w:rsidR="00AB5FE3" w:rsidRPr="00AB5FE3">
        <w:rPr>
          <w:rFonts w:ascii="Arial" w:hAnsi="Arial" w:cs="Arial"/>
          <w:i/>
          <w:iCs/>
          <w:spacing w:val="-2"/>
          <w:sz w:val="22"/>
          <w:szCs w:val="22"/>
        </w:rPr>
        <w:t>ecretary</w:t>
      </w:r>
      <w:r w:rsidR="00963100">
        <w:rPr>
          <w:rFonts w:ascii="Arial" w:hAnsi="Arial" w:cs="Arial"/>
          <w:spacing w:val="-2"/>
          <w:sz w:val="22"/>
          <w:szCs w:val="22"/>
        </w:rPr>
        <w:t>.</w:t>
      </w:r>
    </w:p>
    <w:p w14:paraId="70D9FB72" w14:textId="567C82C7"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 xml:space="preserve">4.2.2 The functions of the </w:t>
      </w:r>
      <w:r w:rsidR="00650D67">
        <w:rPr>
          <w:rFonts w:ascii="Arial" w:hAnsi="Arial" w:cs="Arial"/>
          <w:i/>
          <w:iCs/>
          <w:spacing w:val="4"/>
          <w:sz w:val="22"/>
          <w:szCs w:val="22"/>
        </w:rPr>
        <w:t>p</w:t>
      </w:r>
      <w:r w:rsidR="00AB5FE3" w:rsidRPr="00AB5FE3">
        <w:rPr>
          <w:rFonts w:ascii="Arial" w:hAnsi="Arial" w:cs="Arial"/>
          <w:i/>
          <w:iCs/>
          <w:spacing w:val="4"/>
          <w:sz w:val="22"/>
          <w:szCs w:val="22"/>
        </w:rPr>
        <w:t>anel</w:t>
      </w:r>
      <w:r w:rsidR="00963100">
        <w:rPr>
          <w:rFonts w:ascii="Arial" w:hAnsi="Arial" w:cs="Arial"/>
          <w:spacing w:val="4"/>
          <w:sz w:val="22"/>
          <w:szCs w:val="22"/>
        </w:rPr>
        <w:t xml:space="preserve"> shall be to:</w:t>
      </w:r>
    </w:p>
    <w:p w14:paraId="759040CB" w14:textId="01B1E456" w:rsidR="00963100" w:rsidRDefault="00224D42" w:rsidP="007772EC">
      <w:pPr>
        <w:kinsoku w:val="0"/>
        <w:overflowPunct w:val="0"/>
        <w:autoSpaceDE/>
        <w:autoSpaceDN/>
        <w:adjustRightInd/>
        <w:spacing w:before="239" w:line="250"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4.2.2.1 keep the </w:t>
      </w:r>
      <w:r w:rsidR="00CD302F" w:rsidRPr="00CD302F">
        <w:rPr>
          <w:rFonts w:ascii="Arial" w:hAnsi="Arial" w:cs="Arial"/>
          <w:i/>
          <w:iCs/>
          <w:spacing w:val="5"/>
          <w:sz w:val="22"/>
          <w:szCs w:val="22"/>
        </w:rPr>
        <w:t>SQSS</w:t>
      </w:r>
      <w:r w:rsidR="00963100">
        <w:rPr>
          <w:rFonts w:ascii="Arial" w:hAnsi="Arial" w:cs="Arial"/>
          <w:spacing w:val="5"/>
          <w:sz w:val="22"/>
          <w:szCs w:val="22"/>
        </w:rPr>
        <w:t xml:space="preserve"> and its working under review;</w:t>
      </w:r>
    </w:p>
    <w:p w14:paraId="3A1299AB" w14:textId="7FC725E5" w:rsidR="00963100" w:rsidRDefault="00224D42" w:rsidP="007772EC">
      <w:pPr>
        <w:kinsoku w:val="0"/>
        <w:overflowPunct w:val="0"/>
        <w:autoSpaceDE/>
        <w:autoSpaceDN/>
        <w:adjustRightInd/>
        <w:spacing w:before="241" w:line="254" w:lineRule="exact"/>
        <w:ind w:left="237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4.2.2.2</w:t>
      </w:r>
      <w:r w:rsidR="00650D67">
        <w:rPr>
          <w:rFonts w:ascii="Arial" w:hAnsi="Arial" w:cs="Arial"/>
          <w:sz w:val="22"/>
          <w:szCs w:val="22"/>
        </w:rPr>
        <w:tab/>
      </w:r>
      <w:r w:rsidR="00963100">
        <w:rPr>
          <w:rFonts w:ascii="Arial" w:hAnsi="Arial" w:cs="Arial"/>
          <w:sz w:val="22"/>
          <w:szCs w:val="22"/>
        </w:rPr>
        <w:t xml:space="preserve">evaluate and administrate modifications to the </w:t>
      </w:r>
      <w:r w:rsidR="00CD302F" w:rsidRPr="00CD302F">
        <w:rPr>
          <w:rFonts w:ascii="Arial" w:hAnsi="Arial" w:cs="Arial"/>
          <w:i/>
          <w:iCs/>
          <w:sz w:val="22"/>
          <w:szCs w:val="22"/>
        </w:rPr>
        <w:t>SQSS</w:t>
      </w:r>
      <w:r w:rsidR="00963100">
        <w:rPr>
          <w:rFonts w:ascii="Arial" w:hAnsi="Arial" w:cs="Arial"/>
          <w:sz w:val="22"/>
          <w:szCs w:val="22"/>
        </w:rPr>
        <w:t xml:space="preserve"> in accordance with procedures set out in the </w:t>
      </w:r>
      <w:r w:rsidR="00650D67">
        <w:rPr>
          <w:rFonts w:ascii="Arial" w:hAnsi="Arial" w:cs="Arial"/>
          <w:i/>
          <w:iCs/>
          <w:sz w:val="22"/>
          <w:szCs w:val="22"/>
        </w:rPr>
        <w:t>g</w:t>
      </w:r>
      <w:r w:rsidR="00CD302F" w:rsidRPr="00CD302F">
        <w:rPr>
          <w:rFonts w:ascii="Arial" w:hAnsi="Arial" w:cs="Arial"/>
          <w:i/>
          <w:iCs/>
          <w:sz w:val="22"/>
          <w:szCs w:val="22"/>
        </w:rPr>
        <w:t xml:space="preserve">overnance </w:t>
      </w:r>
      <w:r w:rsidR="00650D67">
        <w:rPr>
          <w:rFonts w:ascii="Arial" w:hAnsi="Arial" w:cs="Arial"/>
          <w:i/>
          <w:iCs/>
          <w:sz w:val="22"/>
          <w:szCs w:val="22"/>
        </w:rPr>
        <w:t>f</w:t>
      </w:r>
      <w:r w:rsidR="00CD302F" w:rsidRPr="00CD302F">
        <w:rPr>
          <w:rFonts w:ascii="Arial" w:hAnsi="Arial" w:cs="Arial"/>
          <w:i/>
          <w:iCs/>
          <w:sz w:val="22"/>
          <w:szCs w:val="22"/>
        </w:rPr>
        <w:t>ramework</w:t>
      </w:r>
      <w:r w:rsidR="00963100">
        <w:rPr>
          <w:rFonts w:ascii="Arial" w:hAnsi="Arial" w:cs="Arial"/>
          <w:sz w:val="22"/>
          <w:szCs w:val="22"/>
        </w:rPr>
        <w:t>;</w:t>
      </w:r>
    </w:p>
    <w:p w14:paraId="769DFA94" w14:textId="4FF97C31" w:rsidR="00963100" w:rsidRDefault="00224D42" w:rsidP="007772EC">
      <w:pPr>
        <w:kinsoku w:val="0"/>
        <w:overflowPunct w:val="0"/>
        <w:autoSpaceDE/>
        <w:autoSpaceDN/>
        <w:adjustRightInd/>
        <w:spacing w:before="244" w:line="250" w:lineRule="exact"/>
        <w:ind w:left="144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4.2.2.3 keep the </w:t>
      </w:r>
      <w:r w:rsidR="00650D67">
        <w:rPr>
          <w:rFonts w:ascii="Arial" w:hAnsi="Arial" w:cs="Arial"/>
          <w:i/>
          <w:iCs/>
          <w:spacing w:val="3"/>
          <w:sz w:val="22"/>
          <w:szCs w:val="22"/>
        </w:rPr>
        <w:t>g</w:t>
      </w:r>
      <w:r w:rsidR="00CD302F" w:rsidRPr="00CD302F">
        <w:rPr>
          <w:rFonts w:ascii="Arial" w:hAnsi="Arial" w:cs="Arial"/>
          <w:i/>
          <w:iCs/>
          <w:spacing w:val="3"/>
          <w:sz w:val="22"/>
          <w:szCs w:val="22"/>
        </w:rPr>
        <w:t xml:space="preserve">overnance </w:t>
      </w:r>
      <w:r w:rsidR="00650D67">
        <w:rPr>
          <w:rFonts w:ascii="Arial" w:hAnsi="Arial" w:cs="Arial"/>
          <w:i/>
          <w:iCs/>
          <w:spacing w:val="3"/>
          <w:sz w:val="22"/>
          <w:szCs w:val="22"/>
        </w:rPr>
        <w:t>f</w:t>
      </w:r>
      <w:r w:rsidR="00CD302F" w:rsidRPr="00CD302F">
        <w:rPr>
          <w:rFonts w:ascii="Arial" w:hAnsi="Arial" w:cs="Arial"/>
          <w:i/>
          <w:iCs/>
          <w:spacing w:val="3"/>
          <w:sz w:val="22"/>
          <w:szCs w:val="22"/>
        </w:rPr>
        <w:t>ramework</w:t>
      </w:r>
      <w:r w:rsidR="00963100">
        <w:rPr>
          <w:rFonts w:ascii="Arial" w:hAnsi="Arial" w:cs="Arial"/>
          <w:spacing w:val="3"/>
          <w:sz w:val="22"/>
          <w:szCs w:val="22"/>
        </w:rPr>
        <w:t xml:space="preserve"> and its working under review;</w:t>
      </w:r>
    </w:p>
    <w:p w14:paraId="25A2E838" w14:textId="311E4AD4" w:rsidR="00963100" w:rsidRDefault="00224D42" w:rsidP="00963100">
      <w:pPr>
        <w:kinsoku w:val="0"/>
        <w:overflowPunct w:val="0"/>
        <w:autoSpaceDE/>
        <w:autoSpaceDN/>
        <w:adjustRightInd/>
        <w:spacing w:before="236" w:line="254" w:lineRule="exact"/>
        <w:ind w:left="237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4.2.2.4 publish recommendations to modify the </w:t>
      </w:r>
      <w:r w:rsidR="00CD302F" w:rsidRPr="00CD302F">
        <w:rPr>
          <w:rFonts w:ascii="Arial" w:hAnsi="Arial" w:cs="Arial"/>
          <w:i/>
          <w:iCs/>
          <w:sz w:val="22"/>
          <w:szCs w:val="22"/>
        </w:rPr>
        <w:t>SQSS</w:t>
      </w:r>
      <w:r w:rsidR="00963100">
        <w:rPr>
          <w:rFonts w:ascii="Arial" w:hAnsi="Arial" w:cs="Arial"/>
          <w:sz w:val="22"/>
          <w:szCs w:val="22"/>
        </w:rPr>
        <w:t xml:space="preserve"> and the reasons for the recommendations;</w:t>
      </w:r>
    </w:p>
    <w:p w14:paraId="25FC6266" w14:textId="2E8FB391" w:rsidR="00224D42"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4.2.2.5 recommend to the </w:t>
      </w:r>
      <w:r w:rsidR="00650D67">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any modifications of the </w:t>
      </w:r>
      <w:r w:rsidR="00CD302F" w:rsidRPr="00CD302F">
        <w:rPr>
          <w:rFonts w:ascii="Arial" w:hAnsi="Arial" w:cs="Arial"/>
          <w:i/>
          <w:iCs/>
          <w:sz w:val="22"/>
          <w:szCs w:val="22"/>
        </w:rPr>
        <w:t>SQSS</w:t>
      </w:r>
      <w:r w:rsidR="00963100">
        <w:rPr>
          <w:rFonts w:ascii="Arial" w:hAnsi="Arial" w:cs="Arial"/>
          <w:sz w:val="22"/>
          <w:szCs w:val="22"/>
        </w:rPr>
        <w:t xml:space="preserve">; and </w:t>
      </w:r>
    </w:p>
    <w:p w14:paraId="75B367E9" w14:textId="61A0B8A6" w:rsidR="00963100" w:rsidRDefault="00224D42" w:rsidP="007772EC">
      <w:pPr>
        <w:kinsoku w:val="0"/>
        <w:overflowPunct w:val="0"/>
        <w:autoSpaceDE/>
        <w:autoSpaceDN/>
        <w:adjustRightInd/>
        <w:spacing w:line="470" w:lineRule="exact"/>
        <w:ind w:left="1440" w:right="792"/>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4.2.2.6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w:t>
      </w:r>
      <w:r w:rsidR="001E3C25">
        <w:rPr>
          <w:rFonts w:ascii="Arial" w:hAnsi="Arial" w:cs="Arial"/>
          <w:sz w:val="22"/>
          <w:szCs w:val="22"/>
        </w:rPr>
        <w:t>endeavor</w:t>
      </w:r>
      <w:r w:rsidR="00963100">
        <w:rPr>
          <w:rFonts w:ascii="Arial" w:hAnsi="Arial" w:cs="Arial"/>
          <w:sz w:val="22"/>
          <w:szCs w:val="22"/>
        </w:rPr>
        <w:t xml:space="preserve"> at all times to perform its functions:</w:t>
      </w:r>
    </w:p>
    <w:p w14:paraId="7EA63EFD" w14:textId="6DD891B1" w:rsidR="00963100" w:rsidRDefault="00963100" w:rsidP="007772EC">
      <w:pPr>
        <w:numPr>
          <w:ilvl w:val="0"/>
          <w:numId w:val="68"/>
        </w:numPr>
        <w:kinsoku w:val="0"/>
        <w:overflowPunct w:val="0"/>
        <w:autoSpaceDE/>
        <w:autoSpaceDN/>
        <w:adjustRightInd/>
        <w:spacing w:before="286" w:line="252" w:lineRule="exact"/>
        <w:jc w:val="both"/>
        <w:textAlignment w:val="baseline"/>
        <w:rPr>
          <w:rFonts w:ascii="Arial" w:hAnsi="Arial" w:cs="Arial"/>
          <w:sz w:val="22"/>
          <w:szCs w:val="22"/>
        </w:rPr>
      </w:pPr>
      <w:r>
        <w:rPr>
          <w:rFonts w:ascii="Arial" w:hAnsi="Arial" w:cs="Arial"/>
          <w:sz w:val="22"/>
          <w:szCs w:val="22"/>
        </w:rPr>
        <w:t xml:space="preserve">in an efficient, economical and expeditious manner, taking account of the complexity, importance and urgency of a particular modification to the </w:t>
      </w:r>
      <w:r w:rsidR="00CD302F" w:rsidRPr="00CD302F">
        <w:rPr>
          <w:rFonts w:ascii="Arial" w:hAnsi="Arial" w:cs="Arial"/>
          <w:i/>
          <w:iCs/>
          <w:sz w:val="22"/>
          <w:szCs w:val="22"/>
        </w:rPr>
        <w:t>SQSS</w:t>
      </w:r>
      <w:r>
        <w:rPr>
          <w:rFonts w:ascii="Arial" w:hAnsi="Arial" w:cs="Arial"/>
          <w:sz w:val="22"/>
          <w:szCs w:val="22"/>
        </w:rPr>
        <w:t>; and</w:t>
      </w:r>
    </w:p>
    <w:p w14:paraId="4ACB7F19" w14:textId="285A27E4" w:rsidR="00963100" w:rsidRDefault="00963100" w:rsidP="007772EC">
      <w:pPr>
        <w:numPr>
          <w:ilvl w:val="0"/>
          <w:numId w:val="68"/>
        </w:numPr>
        <w:kinsoku w:val="0"/>
        <w:overflowPunct w:val="0"/>
        <w:autoSpaceDE/>
        <w:autoSpaceDN/>
        <w:adjustRightInd/>
        <w:spacing w:before="239" w:line="255" w:lineRule="exact"/>
        <w:jc w:val="both"/>
        <w:textAlignment w:val="baseline"/>
        <w:rPr>
          <w:rFonts w:ascii="Arial" w:hAnsi="Arial" w:cs="Arial"/>
          <w:sz w:val="22"/>
          <w:szCs w:val="22"/>
        </w:rPr>
      </w:pPr>
      <w:r>
        <w:rPr>
          <w:rFonts w:ascii="Arial" w:hAnsi="Arial" w:cs="Arial"/>
          <w:sz w:val="22"/>
          <w:szCs w:val="22"/>
        </w:rPr>
        <w:t xml:space="preserve">with a view to ensuring the </w:t>
      </w:r>
      <w:r w:rsidR="00CD302F" w:rsidRPr="00CD302F">
        <w:rPr>
          <w:rFonts w:ascii="Arial" w:hAnsi="Arial" w:cs="Arial"/>
          <w:i/>
          <w:iCs/>
          <w:sz w:val="22"/>
          <w:szCs w:val="22"/>
        </w:rPr>
        <w:t>SQSS</w:t>
      </w:r>
      <w:r>
        <w:rPr>
          <w:rFonts w:ascii="Arial" w:hAnsi="Arial" w:cs="Arial"/>
          <w:sz w:val="22"/>
          <w:szCs w:val="22"/>
        </w:rPr>
        <w:t xml:space="preserve"> facilitates achievement of its objectives.</w:t>
      </w:r>
    </w:p>
    <w:p w14:paraId="7BD7C06A" w14:textId="25B92195" w:rsidR="00963100" w:rsidRDefault="00224D42" w:rsidP="00963100">
      <w:pPr>
        <w:tabs>
          <w:tab w:val="left" w:pos="720"/>
        </w:tabs>
        <w:kinsoku w:val="0"/>
        <w:overflowPunct w:val="0"/>
        <w:autoSpaceDE/>
        <w:autoSpaceDN/>
        <w:adjustRightInd/>
        <w:spacing w:before="244" w:line="250" w:lineRule="exact"/>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4.3</w:t>
      </w:r>
      <w:r w:rsidR="00963100">
        <w:rPr>
          <w:rFonts w:ascii="Arial" w:hAnsi="Arial" w:cs="Arial"/>
          <w:sz w:val="22"/>
          <w:szCs w:val="22"/>
        </w:rPr>
        <w:tab/>
      </w:r>
      <w:r w:rsidR="0027358C" w:rsidRPr="0027358C">
        <w:rPr>
          <w:rFonts w:ascii="Arial" w:hAnsi="Arial" w:cs="Arial"/>
          <w:i/>
          <w:iCs/>
          <w:sz w:val="22"/>
          <w:szCs w:val="22"/>
        </w:rPr>
        <w:t>Chairperson</w:t>
      </w:r>
    </w:p>
    <w:p w14:paraId="1EFD96A6" w14:textId="0650438F" w:rsidR="00963100" w:rsidRDefault="00224D42" w:rsidP="00963100">
      <w:pPr>
        <w:kinsoku w:val="0"/>
        <w:overflowPunct w:val="0"/>
        <w:autoSpaceDE/>
        <w:autoSpaceDN/>
        <w:adjustRightInd/>
        <w:spacing w:before="237" w:line="253" w:lineRule="exact"/>
        <w:ind w:left="1418" w:hanging="709"/>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4.3.1 There shall be a </w:t>
      </w:r>
      <w:r w:rsidR="003627AA" w:rsidRPr="003627AA">
        <w:rPr>
          <w:rFonts w:ascii="Arial" w:hAnsi="Arial" w:cs="Arial"/>
          <w:i/>
          <w:iCs/>
          <w:sz w:val="22"/>
          <w:szCs w:val="22"/>
        </w:rPr>
        <w:t>Chairperson</w:t>
      </w:r>
      <w:r w:rsidR="00963100">
        <w:rPr>
          <w:rFonts w:ascii="Arial" w:hAnsi="Arial" w:cs="Arial"/>
          <w:sz w:val="22"/>
          <w:szCs w:val="22"/>
        </w:rPr>
        <w:t xml:space="preserve"> of the </w:t>
      </w:r>
      <w:r w:rsidR="00650D6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who shall be appointed every second year, by the agreement of all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01 April 2012 or as otherwise agreed by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who shall, taking into account the functions set out in subparagraph </w:t>
      </w:r>
      <w:r w:rsidR="00CB4CD3">
        <w:rPr>
          <w:rFonts w:ascii="Arial" w:hAnsi="Arial" w:cs="Arial"/>
          <w:sz w:val="22"/>
          <w:szCs w:val="22"/>
        </w:rPr>
        <w:t>J.</w:t>
      </w:r>
      <w:r w:rsidR="00963100">
        <w:rPr>
          <w:rFonts w:ascii="Arial" w:hAnsi="Arial" w:cs="Arial"/>
          <w:sz w:val="22"/>
          <w:szCs w:val="22"/>
        </w:rPr>
        <w:t xml:space="preserve">4.3.2, carry out such activities as may be agreed between the </w:t>
      </w:r>
      <w:r w:rsidR="009B037A">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from time to time.</w:t>
      </w:r>
    </w:p>
    <w:p w14:paraId="018926C4" w14:textId="503C85E9" w:rsidR="00963100" w:rsidRDefault="00224D42" w:rsidP="00963100">
      <w:pPr>
        <w:kinsoku w:val="0"/>
        <w:overflowPunct w:val="0"/>
        <w:autoSpaceDE/>
        <w:autoSpaceDN/>
        <w:adjustRightInd/>
        <w:spacing w:before="245" w:line="250" w:lineRule="exact"/>
        <w:ind w:left="720"/>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4.3.2 The functions of the </w:t>
      </w:r>
      <w:r w:rsidR="003627AA" w:rsidRPr="003627AA">
        <w:rPr>
          <w:rFonts w:ascii="Arial" w:hAnsi="Arial" w:cs="Arial"/>
          <w:i/>
          <w:iCs/>
          <w:spacing w:val="1"/>
          <w:sz w:val="22"/>
          <w:szCs w:val="22"/>
        </w:rPr>
        <w:t>Chairperson</w:t>
      </w:r>
      <w:r w:rsidR="00963100">
        <w:rPr>
          <w:rFonts w:ascii="Arial" w:hAnsi="Arial" w:cs="Arial"/>
          <w:spacing w:val="1"/>
          <w:sz w:val="22"/>
          <w:szCs w:val="22"/>
        </w:rPr>
        <w:t xml:space="preserve"> include:</w:t>
      </w:r>
    </w:p>
    <w:p w14:paraId="05A0D31F" w14:textId="1437C171" w:rsidR="00963100" w:rsidRDefault="00224D42" w:rsidP="007772EC">
      <w:pPr>
        <w:kinsoku w:val="0"/>
        <w:overflowPunct w:val="0"/>
        <w:autoSpaceDE/>
        <w:autoSpaceDN/>
        <w:adjustRightInd/>
        <w:spacing w:before="249" w:line="250" w:lineRule="exact"/>
        <w:ind w:left="229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4.3.2.1 to ensure that meetings are conducted in a professional, proper, impartial and efficient manner;</w:t>
      </w:r>
    </w:p>
    <w:p w14:paraId="545CD227" w14:textId="77777777" w:rsidR="00354595" w:rsidRDefault="00354595" w:rsidP="00F50804">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p>
    <w:p w14:paraId="170E98C8" w14:textId="1ACB76B2" w:rsidR="00963100" w:rsidRDefault="00224D42" w:rsidP="007772EC">
      <w:pPr>
        <w:kinsoku w:val="0"/>
        <w:overflowPunct w:val="0"/>
        <w:autoSpaceDE/>
        <w:autoSpaceDN/>
        <w:adjustRightInd/>
        <w:spacing w:before="7" w:line="254" w:lineRule="exact"/>
        <w:ind w:left="2433" w:right="72" w:hanging="993"/>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4.3.2.2 to ensure that each </w:t>
      </w:r>
      <w:r w:rsidR="009B037A">
        <w:rPr>
          <w:rFonts w:ascii="Arial" w:hAnsi="Arial" w:cs="Arial"/>
          <w:i/>
          <w:iCs/>
          <w:sz w:val="22"/>
          <w:szCs w:val="22"/>
        </w:rPr>
        <w:t>m</w:t>
      </w:r>
      <w:r w:rsidR="001047FD" w:rsidRPr="001047FD">
        <w:rPr>
          <w:rFonts w:ascii="Arial" w:hAnsi="Arial" w:cs="Arial"/>
          <w:i/>
          <w:iCs/>
          <w:sz w:val="22"/>
          <w:szCs w:val="22"/>
        </w:rPr>
        <w:t>ember</w:t>
      </w:r>
      <w:r w:rsidR="00963100">
        <w:rPr>
          <w:rFonts w:ascii="Arial" w:hAnsi="Arial" w:cs="Arial"/>
          <w:sz w:val="22"/>
          <w:szCs w:val="22"/>
        </w:rPr>
        <w:t xml:space="preserve">, any person invited to speak or any representative of the </w:t>
      </w:r>
      <w:r w:rsidR="009B037A">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have been given a reasonable opportunity to speak on any matter contained in the agenda for the meeting.</w:t>
      </w:r>
    </w:p>
    <w:p w14:paraId="2607E875" w14:textId="49D68695" w:rsidR="00963100" w:rsidRDefault="00224D42" w:rsidP="00963100">
      <w:pPr>
        <w:kinsoku w:val="0"/>
        <w:overflowPunct w:val="0"/>
        <w:autoSpaceDE/>
        <w:autoSpaceDN/>
        <w:adjustRightInd/>
        <w:spacing w:before="236" w:line="254" w:lineRule="exact"/>
        <w:ind w:left="1440" w:right="72" w:hanging="720"/>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4.3.3 In the event that the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is not present within fifteen minutes of the scheduled start of any meeting and has not nominated another person to take the position of </w:t>
      </w:r>
      <w:r w:rsidR="003627AA" w:rsidRPr="003627AA">
        <w:rPr>
          <w:rFonts w:ascii="Arial" w:hAnsi="Arial" w:cs="Arial"/>
          <w:i/>
          <w:iCs/>
          <w:spacing w:val="-3"/>
          <w:sz w:val="22"/>
          <w:szCs w:val="22"/>
        </w:rPr>
        <w:t>Chairperson</w:t>
      </w:r>
      <w:r w:rsidR="00963100">
        <w:rPr>
          <w:rFonts w:ascii="Arial" w:hAnsi="Arial" w:cs="Arial"/>
          <w:spacing w:val="-3"/>
          <w:sz w:val="22"/>
          <w:szCs w:val="22"/>
        </w:rPr>
        <w:t xml:space="preserve">, those </w:t>
      </w:r>
      <w:r w:rsidR="009B037A">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present shall appoint one of their number to act as </w:t>
      </w:r>
      <w:r w:rsidR="003627AA" w:rsidRPr="003627AA">
        <w:rPr>
          <w:rFonts w:ascii="Arial" w:hAnsi="Arial" w:cs="Arial"/>
          <w:i/>
          <w:iCs/>
          <w:spacing w:val="-3"/>
          <w:sz w:val="22"/>
          <w:szCs w:val="22"/>
        </w:rPr>
        <w:t>Chairperson</w:t>
      </w:r>
      <w:r w:rsidR="00963100">
        <w:rPr>
          <w:rFonts w:ascii="Arial" w:hAnsi="Arial" w:cs="Arial"/>
          <w:spacing w:val="-3"/>
          <w:sz w:val="22"/>
          <w:szCs w:val="22"/>
        </w:rPr>
        <w:t>.</w:t>
      </w:r>
    </w:p>
    <w:p w14:paraId="186D9092" w14:textId="421B5109"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4.4</w:t>
      </w:r>
      <w:r w:rsidR="00963100">
        <w:rPr>
          <w:rFonts w:ascii="Arial" w:hAnsi="Arial" w:cs="Arial"/>
          <w:spacing w:val="-1"/>
          <w:sz w:val="22"/>
          <w:szCs w:val="22"/>
        </w:rPr>
        <w:tab/>
        <w:t>Secretary</w:t>
      </w:r>
    </w:p>
    <w:p w14:paraId="3E4FF021" w14:textId="08DCC089" w:rsidR="00963100" w:rsidRDefault="00224D42" w:rsidP="00CD6815">
      <w:pPr>
        <w:kinsoku w:val="0"/>
        <w:overflowPunct w:val="0"/>
        <w:autoSpaceDE/>
        <w:autoSpaceDN/>
        <w:adjustRightInd/>
        <w:spacing w:before="241" w:line="254"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4.4.1 The </w:t>
      </w:r>
      <w:r w:rsidR="009B037A">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be assisted by a </w:t>
      </w:r>
      <w:r w:rsidR="00AB5FE3" w:rsidRPr="00AB5FE3">
        <w:rPr>
          <w:rFonts w:ascii="Arial" w:hAnsi="Arial" w:cs="Arial"/>
          <w:i/>
          <w:iCs/>
          <w:sz w:val="22"/>
          <w:szCs w:val="22"/>
        </w:rPr>
        <w:t>Secretary</w:t>
      </w:r>
      <w:r w:rsidR="00963100">
        <w:rPr>
          <w:rFonts w:ascii="Arial" w:hAnsi="Arial" w:cs="Arial"/>
          <w:sz w:val="22"/>
          <w:szCs w:val="22"/>
        </w:rPr>
        <w:t xml:space="preserve"> who shall be a person appointed by the </w:t>
      </w:r>
      <w:r w:rsidR="00AB5FE3" w:rsidRPr="00AB5FE3">
        <w:rPr>
          <w:rFonts w:ascii="Arial" w:hAnsi="Arial" w:cs="Arial"/>
          <w:i/>
          <w:iCs/>
          <w:sz w:val="22"/>
          <w:szCs w:val="22"/>
        </w:rPr>
        <w:t>ISOP</w:t>
      </w:r>
      <w:r w:rsidR="00963100">
        <w:rPr>
          <w:rFonts w:ascii="Arial" w:hAnsi="Arial" w:cs="Arial"/>
          <w:sz w:val="22"/>
          <w:szCs w:val="22"/>
        </w:rPr>
        <w:t xml:space="preserve">. The </w:t>
      </w:r>
      <w:r w:rsidR="00AB5FE3" w:rsidRPr="00AB5FE3">
        <w:rPr>
          <w:rFonts w:ascii="Arial" w:hAnsi="Arial" w:cs="Arial"/>
          <w:i/>
          <w:iCs/>
          <w:sz w:val="22"/>
          <w:szCs w:val="22"/>
        </w:rPr>
        <w:t>ISOP</w:t>
      </w:r>
      <w:r w:rsidR="00963100">
        <w:rPr>
          <w:rFonts w:ascii="Arial" w:hAnsi="Arial" w:cs="Arial"/>
          <w:sz w:val="22"/>
          <w:szCs w:val="22"/>
        </w:rPr>
        <w:t xml:space="preserve"> may remove and reappoint the </w:t>
      </w:r>
      <w:r w:rsidR="00AB5FE3" w:rsidRPr="00AB5FE3">
        <w:rPr>
          <w:rFonts w:ascii="Arial" w:hAnsi="Arial" w:cs="Arial"/>
          <w:i/>
          <w:iCs/>
          <w:sz w:val="22"/>
          <w:szCs w:val="22"/>
        </w:rPr>
        <w:t>Secretary</w:t>
      </w:r>
      <w:r w:rsidR="00963100">
        <w:rPr>
          <w:rFonts w:ascii="Arial" w:hAnsi="Arial" w:cs="Arial"/>
          <w:sz w:val="22"/>
          <w:szCs w:val="22"/>
        </w:rPr>
        <w:t xml:space="preserve"> by giving notice to the </w:t>
      </w:r>
      <w:r w:rsidR="00AB5FE3" w:rsidRPr="00AB5FE3">
        <w:rPr>
          <w:rFonts w:ascii="Arial" w:hAnsi="Arial" w:cs="Arial"/>
          <w:i/>
          <w:iCs/>
          <w:sz w:val="22"/>
          <w:szCs w:val="22"/>
        </w:rPr>
        <w:t>Panel</w:t>
      </w:r>
      <w:r w:rsidR="00963100">
        <w:rPr>
          <w:rFonts w:ascii="Arial" w:hAnsi="Arial" w:cs="Arial"/>
          <w:sz w:val="22"/>
          <w:szCs w:val="22"/>
        </w:rPr>
        <w:t>.</w:t>
      </w:r>
    </w:p>
    <w:p w14:paraId="1BBBF995" w14:textId="1A86E45A" w:rsidR="00963100" w:rsidRDefault="00224D42" w:rsidP="00CD6815">
      <w:pPr>
        <w:kinsoku w:val="0"/>
        <w:overflowPunct w:val="0"/>
        <w:autoSpaceDE/>
        <w:autoSpaceDN/>
        <w:adjustRightInd/>
        <w:spacing w:before="236" w:line="254" w:lineRule="exact"/>
        <w:ind w:left="144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4.4.2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carry out such activities as are specified in this </w:t>
      </w:r>
      <w:r w:rsidR="00CB4CD3">
        <w:rPr>
          <w:rFonts w:ascii="Arial" w:hAnsi="Arial" w:cs="Arial"/>
          <w:i/>
          <w:iCs/>
          <w:spacing w:val="-1"/>
          <w:sz w:val="22"/>
          <w:szCs w:val="22"/>
        </w:rPr>
        <w:t>g</w:t>
      </w:r>
      <w:r w:rsidR="00CD302F" w:rsidRPr="00CD302F">
        <w:rPr>
          <w:rFonts w:ascii="Arial" w:hAnsi="Arial" w:cs="Arial"/>
          <w:i/>
          <w:iCs/>
          <w:spacing w:val="-1"/>
          <w:sz w:val="22"/>
          <w:szCs w:val="22"/>
        </w:rPr>
        <w:t xml:space="preserve">overnance </w:t>
      </w:r>
      <w:r w:rsidR="00CB4CD3">
        <w:rPr>
          <w:rFonts w:ascii="Arial" w:hAnsi="Arial" w:cs="Arial"/>
          <w:i/>
          <w:iCs/>
          <w:spacing w:val="-1"/>
          <w:sz w:val="22"/>
          <w:szCs w:val="22"/>
        </w:rPr>
        <w:t>f</w:t>
      </w:r>
      <w:r w:rsidR="00CD302F" w:rsidRPr="00CD302F">
        <w:rPr>
          <w:rFonts w:ascii="Arial" w:hAnsi="Arial" w:cs="Arial"/>
          <w:i/>
          <w:iCs/>
          <w:spacing w:val="-1"/>
          <w:sz w:val="22"/>
          <w:szCs w:val="22"/>
        </w:rPr>
        <w:t>ramework</w:t>
      </w:r>
      <w:r w:rsidR="00963100">
        <w:rPr>
          <w:rFonts w:ascii="Arial" w:hAnsi="Arial" w:cs="Arial"/>
          <w:spacing w:val="-1"/>
          <w:sz w:val="22"/>
          <w:szCs w:val="22"/>
        </w:rPr>
        <w:t xml:space="preserve"> and as are otherwise agreed between the </w:t>
      </w:r>
      <w:r w:rsidR="00DC0D90">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from time to time.</w:t>
      </w:r>
    </w:p>
    <w:p w14:paraId="15628992" w14:textId="2EA441E9" w:rsidR="00963100" w:rsidRDefault="00224D42" w:rsidP="00963100">
      <w:pPr>
        <w:kinsoku w:val="0"/>
        <w:overflowPunct w:val="0"/>
        <w:autoSpaceDE/>
        <w:autoSpaceDN/>
        <w:adjustRightInd/>
        <w:spacing w:before="237" w:line="253" w:lineRule="exact"/>
        <w:textAlignment w:val="baseline"/>
        <w:rPr>
          <w:rFonts w:ascii="Arial" w:hAnsi="Arial" w:cs="Arial"/>
          <w:spacing w:val="23"/>
          <w:sz w:val="22"/>
          <w:szCs w:val="22"/>
        </w:rPr>
      </w:pPr>
      <w:r w:rsidRPr="00224D42">
        <w:rPr>
          <w:rFonts w:ascii="Arial" w:hAnsi="Arial" w:cs="Arial"/>
          <w:spacing w:val="23"/>
          <w:sz w:val="22"/>
          <w:szCs w:val="22"/>
        </w:rPr>
        <w:t>J.</w:t>
      </w:r>
      <w:r w:rsidR="00963100">
        <w:rPr>
          <w:rFonts w:ascii="Arial" w:hAnsi="Arial" w:cs="Arial"/>
          <w:spacing w:val="23"/>
          <w:sz w:val="22"/>
          <w:szCs w:val="22"/>
        </w:rPr>
        <w:t>4.5</w:t>
      </w:r>
      <w:r w:rsidR="00963100" w:rsidRPr="00207ADC">
        <w:rPr>
          <w:rFonts w:ascii="Arial" w:hAnsi="Arial" w:cs="Arial"/>
          <w:spacing w:val="-1"/>
          <w:sz w:val="22"/>
          <w:szCs w:val="22"/>
        </w:rPr>
        <w:t xml:space="preserve"> Authority</w:t>
      </w:r>
    </w:p>
    <w:p w14:paraId="0044619C" w14:textId="69D07F31" w:rsidR="00963100" w:rsidRDefault="00224D42" w:rsidP="00CD6815">
      <w:pPr>
        <w:kinsoku w:val="0"/>
        <w:overflowPunct w:val="0"/>
        <w:autoSpaceDE/>
        <w:autoSpaceDN/>
        <w:adjustRightInd/>
        <w:spacing w:before="244" w:line="252"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4.5.1 A representative of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be entitled to attend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w:t>
      </w:r>
      <w:r w:rsidR="00963100">
        <w:rPr>
          <w:rFonts w:ascii="Arial" w:hAnsi="Arial" w:cs="Arial"/>
          <w:sz w:val="22"/>
          <w:szCs w:val="22"/>
        </w:rPr>
        <w:lastRenderedPageBreak/>
        <w:t xml:space="preserve">as an observer and may speak at any meeting.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shall from time to time notify the </w:t>
      </w:r>
      <w:r w:rsidR="00AB5FE3" w:rsidRPr="00AB5FE3">
        <w:rPr>
          <w:rFonts w:ascii="Arial" w:hAnsi="Arial" w:cs="Arial"/>
          <w:i/>
          <w:iCs/>
          <w:sz w:val="22"/>
          <w:szCs w:val="22"/>
        </w:rPr>
        <w:t>Secretary</w:t>
      </w:r>
      <w:r w:rsidR="00963100">
        <w:rPr>
          <w:rFonts w:ascii="Arial" w:hAnsi="Arial" w:cs="Arial"/>
          <w:sz w:val="22"/>
          <w:szCs w:val="22"/>
        </w:rPr>
        <w:t xml:space="preserve"> of the identity of the observer. For the avoidance of doubt the </w:t>
      </w:r>
      <w:r w:rsidR="00DC0D90">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representative shall not be considered a </w:t>
      </w:r>
      <w:r w:rsidR="00DC0D90">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of the </w:t>
      </w:r>
      <w:r w:rsidR="00DC0D90">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5A6160A8" w14:textId="4C87959E" w:rsidR="00963100" w:rsidRDefault="00224D42" w:rsidP="00963100">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4.6</w:t>
      </w:r>
      <w:r w:rsidR="00963100">
        <w:rPr>
          <w:rFonts w:ascii="Arial" w:hAnsi="Arial" w:cs="Arial"/>
          <w:spacing w:val="-1"/>
          <w:sz w:val="22"/>
          <w:szCs w:val="22"/>
        </w:rPr>
        <w:tab/>
        <w:t>Membership</w:t>
      </w:r>
    </w:p>
    <w:p w14:paraId="64C5F5B5" w14:textId="361513C8" w:rsidR="00963100" w:rsidRDefault="00224D42" w:rsidP="007772EC">
      <w:pPr>
        <w:kinsoku w:val="0"/>
        <w:overflowPunct w:val="0"/>
        <w:autoSpaceDE/>
        <w:autoSpaceDN/>
        <w:adjustRightInd/>
        <w:spacing w:before="241" w:line="253" w:lineRule="exact"/>
        <w:ind w:left="720"/>
        <w:jc w:val="both"/>
        <w:textAlignment w:val="baseline"/>
        <w:rPr>
          <w:rFonts w:ascii="Arial" w:hAnsi="Arial" w:cs="Arial"/>
          <w:sz w:val="24"/>
          <w:szCs w:val="24"/>
        </w:rPr>
      </w:pPr>
      <w:r w:rsidRPr="00224D42">
        <w:rPr>
          <w:rFonts w:ascii="Arial" w:hAnsi="Arial" w:cs="Arial"/>
          <w:spacing w:val="7"/>
          <w:sz w:val="22"/>
          <w:szCs w:val="22"/>
        </w:rPr>
        <w:t>J.</w:t>
      </w:r>
      <w:r w:rsidR="00963100">
        <w:rPr>
          <w:rFonts w:ascii="Arial" w:hAnsi="Arial" w:cs="Arial"/>
          <w:spacing w:val="7"/>
          <w:sz w:val="22"/>
          <w:szCs w:val="22"/>
        </w:rPr>
        <w:t xml:space="preserve">4.6.1 The </w:t>
      </w:r>
      <w:r w:rsidR="00DC0D90">
        <w:rPr>
          <w:rFonts w:ascii="Arial" w:hAnsi="Arial" w:cs="Arial"/>
          <w:i/>
          <w:iCs/>
          <w:spacing w:val="7"/>
          <w:sz w:val="22"/>
          <w:szCs w:val="22"/>
        </w:rPr>
        <w:t>p</w:t>
      </w:r>
      <w:r w:rsidR="00AB5FE3" w:rsidRPr="00AB5FE3">
        <w:rPr>
          <w:rFonts w:ascii="Arial" w:hAnsi="Arial" w:cs="Arial"/>
          <w:i/>
          <w:iCs/>
          <w:spacing w:val="7"/>
          <w:sz w:val="22"/>
          <w:szCs w:val="22"/>
        </w:rPr>
        <w:t>anel</w:t>
      </w:r>
      <w:r w:rsidR="00963100">
        <w:rPr>
          <w:rFonts w:ascii="Arial" w:hAnsi="Arial" w:cs="Arial"/>
          <w:spacing w:val="7"/>
          <w:sz w:val="22"/>
          <w:szCs w:val="22"/>
        </w:rPr>
        <w:t xml:space="preserve"> shall consist of:</w:t>
      </w:r>
      <w:r w:rsidR="00963100">
        <w:rPr>
          <w:rFonts w:ascii="Arial" w:hAnsi="Arial" w:cs="Arial"/>
          <w:spacing w:val="7"/>
          <w:sz w:val="22"/>
          <w:szCs w:val="22"/>
        </w:rPr>
        <w:noBreakHyphen/>
      </w:r>
    </w:p>
    <w:p w14:paraId="196FFF77" w14:textId="61A4BF7D"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pacing w:val="-2"/>
          <w:sz w:val="22"/>
          <w:szCs w:val="22"/>
        </w:rPr>
      </w:pPr>
      <w:r>
        <w:rPr>
          <w:rFonts w:ascii="Arial" w:hAnsi="Arial" w:cs="Arial"/>
          <w:spacing w:val="-2"/>
          <w:sz w:val="22"/>
          <w:szCs w:val="22"/>
        </w:rPr>
        <w:t xml:space="preserve">a </w:t>
      </w:r>
      <w:r w:rsidR="003627AA" w:rsidRPr="003627AA">
        <w:rPr>
          <w:rFonts w:ascii="Arial" w:hAnsi="Arial" w:cs="Arial"/>
          <w:i/>
          <w:iCs/>
          <w:spacing w:val="-2"/>
          <w:sz w:val="22"/>
          <w:szCs w:val="22"/>
        </w:rPr>
        <w:t>Chairperson</w:t>
      </w:r>
      <w:r>
        <w:rPr>
          <w:rFonts w:ascii="Arial" w:hAnsi="Arial" w:cs="Arial"/>
          <w:spacing w:val="-2"/>
          <w:sz w:val="22"/>
          <w:szCs w:val="22"/>
        </w:rPr>
        <w:t>;</w:t>
      </w:r>
    </w:p>
    <w:p w14:paraId="78A8427B" w14:textId="73DF0BD7" w:rsidR="00963100" w:rsidRDefault="00963100" w:rsidP="007772EC">
      <w:pPr>
        <w:numPr>
          <w:ilvl w:val="0"/>
          <w:numId w:val="69"/>
        </w:numPr>
        <w:tabs>
          <w:tab w:val="clear" w:pos="2160"/>
          <w:tab w:val="num" w:pos="2880"/>
        </w:tabs>
        <w:kinsoku w:val="0"/>
        <w:overflowPunct w:val="0"/>
        <w:autoSpaceDE/>
        <w:autoSpaceDN/>
        <w:adjustRightInd/>
        <w:spacing w:before="236" w:line="253" w:lineRule="exact"/>
        <w:ind w:left="2160"/>
        <w:jc w:val="both"/>
        <w:textAlignment w:val="baseline"/>
        <w:rPr>
          <w:rFonts w:ascii="Arial" w:hAnsi="Arial" w:cs="Arial"/>
          <w:sz w:val="22"/>
          <w:szCs w:val="22"/>
        </w:rPr>
      </w:pPr>
      <w:r>
        <w:rPr>
          <w:rFonts w:ascii="Arial" w:hAnsi="Arial" w:cs="Arial"/>
          <w:sz w:val="22"/>
          <w:szCs w:val="22"/>
        </w:rPr>
        <w:t xml:space="preserve">a </w:t>
      </w:r>
      <w:r w:rsidR="00AB5FE3" w:rsidRPr="00AB5FE3">
        <w:rPr>
          <w:rFonts w:ascii="Arial" w:hAnsi="Arial" w:cs="Arial"/>
          <w:i/>
          <w:iCs/>
          <w:sz w:val="22"/>
          <w:szCs w:val="22"/>
        </w:rPr>
        <w:t>Secretary</w:t>
      </w:r>
      <w:r>
        <w:rPr>
          <w:rFonts w:ascii="Arial" w:hAnsi="Arial" w:cs="Arial"/>
          <w:sz w:val="22"/>
          <w:szCs w:val="22"/>
        </w:rPr>
        <w:t xml:space="preserve"> appointed by the </w:t>
      </w:r>
      <w:r w:rsidR="00AB5FE3" w:rsidRPr="00AB5FE3">
        <w:rPr>
          <w:rFonts w:ascii="Arial" w:hAnsi="Arial" w:cs="Arial"/>
          <w:i/>
          <w:iCs/>
          <w:sz w:val="22"/>
          <w:szCs w:val="22"/>
        </w:rPr>
        <w:t>ISOP</w:t>
      </w:r>
      <w:r>
        <w:rPr>
          <w:rFonts w:ascii="Arial" w:hAnsi="Arial" w:cs="Arial"/>
          <w:sz w:val="22"/>
          <w:szCs w:val="22"/>
        </w:rPr>
        <w:t>;</w:t>
      </w:r>
    </w:p>
    <w:p w14:paraId="6A0B691C" w14:textId="081525E8" w:rsidR="00963100" w:rsidRDefault="00963100" w:rsidP="007772EC">
      <w:pPr>
        <w:numPr>
          <w:ilvl w:val="0"/>
          <w:numId w:val="69"/>
        </w:numPr>
        <w:tabs>
          <w:tab w:val="clear" w:pos="2160"/>
          <w:tab w:val="num" w:pos="2880"/>
        </w:tabs>
        <w:kinsoku w:val="0"/>
        <w:overflowPunct w:val="0"/>
        <w:autoSpaceDE/>
        <w:autoSpaceDN/>
        <w:adjustRightInd/>
        <w:spacing w:before="242" w:line="253" w:lineRule="exact"/>
        <w:ind w:left="2160"/>
        <w:jc w:val="both"/>
        <w:textAlignment w:val="baseline"/>
        <w:rPr>
          <w:rFonts w:ascii="Arial" w:hAnsi="Arial" w:cs="Arial"/>
          <w:sz w:val="22"/>
          <w:szCs w:val="22"/>
        </w:rPr>
      </w:pPr>
      <w:r>
        <w:rPr>
          <w:rFonts w:ascii="Arial" w:hAnsi="Arial" w:cs="Arial"/>
          <w:sz w:val="22"/>
          <w:szCs w:val="22"/>
        </w:rPr>
        <w:t xml:space="preserve">a person appointed by the </w:t>
      </w:r>
      <w:r w:rsidR="00DC0D90">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52CC3DE6" w14:textId="15176202" w:rsidR="00963100" w:rsidRDefault="00963100" w:rsidP="007772EC">
      <w:pPr>
        <w:numPr>
          <w:ilvl w:val="0"/>
          <w:numId w:val="69"/>
        </w:numPr>
        <w:tabs>
          <w:tab w:val="clear" w:pos="2160"/>
          <w:tab w:val="num" w:pos="288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 xml:space="preserve">the following </w:t>
      </w:r>
      <w:r w:rsidR="00DC0D90">
        <w:rPr>
          <w:rFonts w:ascii="Arial" w:hAnsi="Arial" w:cs="Arial"/>
          <w:i/>
          <w:iCs/>
          <w:sz w:val="22"/>
          <w:szCs w:val="22"/>
        </w:rPr>
        <w:t>m</w:t>
      </w:r>
      <w:r w:rsidR="00AB5FE3" w:rsidRPr="00AB5FE3">
        <w:rPr>
          <w:rFonts w:ascii="Arial" w:hAnsi="Arial" w:cs="Arial"/>
          <w:i/>
          <w:iCs/>
          <w:sz w:val="22"/>
          <w:szCs w:val="22"/>
        </w:rPr>
        <w:t>embers</w:t>
      </w:r>
    </w:p>
    <w:p w14:paraId="006F7B86" w14:textId="3D179FAC" w:rsidR="00963100" w:rsidRDefault="00963100" w:rsidP="007772EC">
      <w:pPr>
        <w:numPr>
          <w:ilvl w:val="0"/>
          <w:numId w:val="70"/>
        </w:numPr>
        <w:tabs>
          <w:tab w:val="clear" w:pos="2664"/>
          <w:tab w:val="num" w:pos="3384"/>
        </w:tabs>
        <w:kinsoku w:val="0"/>
        <w:overflowPunct w:val="0"/>
        <w:autoSpaceDE/>
        <w:autoSpaceDN/>
        <w:adjustRightInd/>
        <w:spacing w:before="237"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the </w:t>
      </w:r>
      <w:r w:rsidR="00AB5FE3" w:rsidRPr="00AB5FE3">
        <w:rPr>
          <w:rFonts w:ascii="Arial" w:hAnsi="Arial" w:cs="Arial"/>
          <w:i/>
          <w:iCs/>
          <w:spacing w:val="-1"/>
          <w:sz w:val="22"/>
          <w:szCs w:val="22"/>
        </w:rPr>
        <w:t>ISOP</w:t>
      </w:r>
      <w:r>
        <w:rPr>
          <w:rFonts w:ascii="Arial" w:hAnsi="Arial" w:cs="Arial"/>
          <w:spacing w:val="-1"/>
          <w:sz w:val="22"/>
          <w:szCs w:val="22"/>
        </w:rPr>
        <w:t>;</w:t>
      </w:r>
    </w:p>
    <w:p w14:paraId="4FE2646C" w14:textId="4E55651F"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AB5FE3" w:rsidRPr="00AB5FE3">
        <w:rPr>
          <w:rFonts w:ascii="Arial" w:hAnsi="Arial" w:cs="Arial"/>
          <w:i/>
          <w:iCs/>
          <w:spacing w:val="-1"/>
          <w:sz w:val="22"/>
          <w:szCs w:val="22"/>
        </w:rPr>
        <w:t>NGET</w:t>
      </w:r>
      <w:r>
        <w:rPr>
          <w:rFonts w:ascii="Arial" w:hAnsi="Arial" w:cs="Arial"/>
          <w:b/>
          <w:bCs/>
          <w:spacing w:val="-1"/>
          <w:sz w:val="22"/>
          <w:szCs w:val="22"/>
        </w:rPr>
        <w:t>;</w:t>
      </w:r>
    </w:p>
    <w:p w14:paraId="3B336B89" w14:textId="3D1535B9" w:rsidR="00963100" w:rsidRDefault="00963100" w:rsidP="007772EC">
      <w:pPr>
        <w:numPr>
          <w:ilvl w:val="0"/>
          <w:numId w:val="71"/>
        </w:numPr>
        <w:kinsoku w:val="0"/>
        <w:overflowPunct w:val="0"/>
        <w:autoSpaceDE/>
        <w:autoSpaceDN/>
        <w:adjustRightInd/>
        <w:spacing w:before="242"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AB5FE3" w:rsidRPr="00AB5FE3">
        <w:rPr>
          <w:rFonts w:ascii="Arial" w:hAnsi="Arial" w:cs="Arial"/>
          <w:i/>
          <w:iCs/>
          <w:spacing w:val="-1"/>
          <w:sz w:val="22"/>
          <w:szCs w:val="22"/>
        </w:rPr>
        <w:t>SHET</w:t>
      </w:r>
      <w:r>
        <w:rPr>
          <w:rFonts w:ascii="Arial" w:hAnsi="Arial" w:cs="Arial"/>
          <w:spacing w:val="-1"/>
          <w:sz w:val="22"/>
          <w:szCs w:val="22"/>
        </w:rPr>
        <w:t>;</w:t>
      </w:r>
    </w:p>
    <w:p w14:paraId="3EB14614" w14:textId="71BABD6A" w:rsidR="00963100" w:rsidRDefault="00963100" w:rsidP="007772EC">
      <w:pPr>
        <w:numPr>
          <w:ilvl w:val="0"/>
          <w:numId w:val="71"/>
        </w:numPr>
        <w:kinsoku w:val="0"/>
        <w:overflowPunct w:val="0"/>
        <w:autoSpaceDE/>
        <w:autoSpaceDN/>
        <w:adjustRightInd/>
        <w:spacing w:before="241" w:line="253" w:lineRule="exact"/>
        <w:ind w:left="2880"/>
        <w:jc w:val="both"/>
        <w:textAlignment w:val="baseline"/>
        <w:rPr>
          <w:rFonts w:ascii="Arial" w:hAnsi="Arial" w:cs="Arial"/>
          <w:spacing w:val="-1"/>
          <w:sz w:val="22"/>
          <w:szCs w:val="22"/>
        </w:rPr>
      </w:pPr>
      <w:r>
        <w:rPr>
          <w:rFonts w:ascii="Arial" w:hAnsi="Arial" w:cs="Arial"/>
          <w:spacing w:val="-1"/>
          <w:sz w:val="22"/>
          <w:szCs w:val="22"/>
        </w:rPr>
        <w:t xml:space="preserve">two persons representing </w:t>
      </w:r>
      <w:r w:rsidR="008E4863" w:rsidRPr="008E4863">
        <w:rPr>
          <w:rFonts w:ascii="Arial" w:hAnsi="Arial" w:cs="Arial"/>
          <w:i/>
          <w:iCs/>
          <w:spacing w:val="-1"/>
          <w:sz w:val="22"/>
          <w:szCs w:val="22"/>
        </w:rPr>
        <w:t>SPT</w:t>
      </w:r>
      <w:r>
        <w:rPr>
          <w:rFonts w:ascii="Arial" w:hAnsi="Arial" w:cs="Arial"/>
          <w:spacing w:val="-1"/>
          <w:sz w:val="22"/>
          <w:szCs w:val="22"/>
        </w:rPr>
        <w:t>;</w:t>
      </w:r>
    </w:p>
    <w:p w14:paraId="31DA48E7" w14:textId="7AEE2F0E" w:rsidR="00963100" w:rsidRPr="001E3C25" w:rsidRDefault="00963100" w:rsidP="007772EC">
      <w:pPr>
        <w:numPr>
          <w:ilvl w:val="0"/>
          <w:numId w:val="70"/>
        </w:numPr>
        <w:kinsoku w:val="0"/>
        <w:overflowPunct w:val="0"/>
        <w:autoSpaceDE/>
        <w:autoSpaceDN/>
        <w:adjustRightInd/>
        <w:spacing w:before="242" w:line="253" w:lineRule="exact"/>
        <w:ind w:left="2880"/>
        <w:jc w:val="both"/>
        <w:textAlignment w:val="baseline"/>
        <w:rPr>
          <w:rFonts w:ascii="Arial" w:hAnsi="Arial" w:cs="Arial"/>
          <w:sz w:val="22"/>
          <w:szCs w:val="22"/>
        </w:rPr>
      </w:pPr>
      <w:r>
        <w:rPr>
          <w:rFonts w:ascii="Arial" w:hAnsi="Arial" w:cs="Arial"/>
          <w:sz w:val="22"/>
          <w:szCs w:val="22"/>
        </w:rPr>
        <w:t xml:space="preserve">two persons representing </w:t>
      </w:r>
      <w:r w:rsidR="00DC0D90">
        <w:rPr>
          <w:rFonts w:ascii="Arial" w:hAnsi="Arial" w:cs="Arial"/>
          <w:i/>
          <w:iCs/>
          <w:sz w:val="22"/>
          <w:szCs w:val="22"/>
        </w:rPr>
        <w:t>o</w:t>
      </w:r>
      <w:r w:rsidR="002B6C45" w:rsidRPr="002B6C45">
        <w:rPr>
          <w:rFonts w:ascii="Arial" w:hAnsi="Arial" w:cs="Arial"/>
          <w:i/>
          <w:iCs/>
          <w:sz w:val="22"/>
          <w:szCs w:val="22"/>
        </w:rPr>
        <w:t xml:space="preserve">ffshore </w:t>
      </w:r>
      <w:r w:rsidR="00C524B0">
        <w:rPr>
          <w:rFonts w:ascii="Arial" w:hAnsi="Arial" w:cs="Arial"/>
          <w:i/>
          <w:iCs/>
          <w:sz w:val="22"/>
          <w:szCs w:val="22"/>
        </w:rPr>
        <w:t>t</w:t>
      </w:r>
      <w:r w:rsidR="002B6C45" w:rsidRPr="002B6C45">
        <w:rPr>
          <w:rFonts w:ascii="Arial" w:hAnsi="Arial" w:cs="Arial"/>
          <w:i/>
          <w:iCs/>
          <w:sz w:val="22"/>
          <w:szCs w:val="22"/>
        </w:rPr>
        <w:t xml:space="preserve">ransmission </w:t>
      </w:r>
      <w:r w:rsidR="00C524B0">
        <w:rPr>
          <w:rFonts w:ascii="Arial" w:hAnsi="Arial" w:cs="Arial"/>
          <w:i/>
          <w:iCs/>
          <w:sz w:val="22"/>
          <w:szCs w:val="22"/>
        </w:rPr>
        <w:t>o</w:t>
      </w:r>
      <w:r w:rsidR="002B6C45" w:rsidRPr="001E3C25">
        <w:rPr>
          <w:rFonts w:ascii="Arial" w:hAnsi="Arial" w:cs="Arial"/>
          <w:i/>
          <w:iCs/>
          <w:sz w:val="22"/>
          <w:szCs w:val="22"/>
        </w:rPr>
        <w:t>wner</w:t>
      </w:r>
      <w:r w:rsidRPr="007772EC">
        <w:rPr>
          <w:rFonts w:ascii="Arial" w:hAnsi="Arial" w:cs="Arial"/>
          <w:sz w:val="22"/>
          <w:szCs w:val="22"/>
        </w:rPr>
        <w:t>s;</w:t>
      </w:r>
    </w:p>
    <w:p w14:paraId="1E2BA561" w14:textId="1B1FAEB8" w:rsidR="00963100" w:rsidRDefault="00963100" w:rsidP="007772EC">
      <w:pPr>
        <w:numPr>
          <w:ilvl w:val="0"/>
          <w:numId w:val="71"/>
        </w:numPr>
        <w:kinsoku w:val="0"/>
        <w:overflowPunct w:val="0"/>
        <w:autoSpaceDE/>
        <w:autoSpaceDN/>
        <w:adjustRightInd/>
        <w:spacing w:before="236"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C75D00">
        <w:rPr>
          <w:rFonts w:ascii="Arial" w:hAnsi="Arial" w:cs="Arial"/>
          <w:i/>
          <w:iCs/>
          <w:sz w:val="22"/>
          <w:szCs w:val="22"/>
        </w:rPr>
        <w:t>g</w:t>
      </w:r>
      <w:r w:rsidR="00AB5FE3" w:rsidRPr="001E3C25">
        <w:rPr>
          <w:rFonts w:ascii="Arial" w:hAnsi="Arial" w:cs="Arial"/>
          <w:i/>
          <w:iCs/>
          <w:sz w:val="22"/>
          <w:szCs w:val="22"/>
        </w:rPr>
        <w:t>enerator</w:t>
      </w:r>
      <w:r w:rsidRPr="007772EC">
        <w:rPr>
          <w:rFonts w:ascii="Arial" w:hAnsi="Arial" w:cs="Arial"/>
          <w:sz w:val="22"/>
          <w:szCs w:val="22"/>
        </w:rPr>
        <w:t>s; and</w:t>
      </w:r>
    </w:p>
    <w:p w14:paraId="0B743D74" w14:textId="3264EE89" w:rsidR="00963100" w:rsidRDefault="00963100" w:rsidP="007772EC">
      <w:pPr>
        <w:numPr>
          <w:ilvl w:val="0"/>
          <w:numId w:val="71"/>
        </w:numPr>
        <w:kinsoku w:val="0"/>
        <w:overflowPunct w:val="0"/>
        <w:autoSpaceDE/>
        <w:autoSpaceDN/>
        <w:adjustRightInd/>
        <w:spacing w:before="237" w:line="253" w:lineRule="exact"/>
        <w:ind w:left="2880"/>
        <w:jc w:val="both"/>
        <w:textAlignment w:val="baseline"/>
        <w:rPr>
          <w:rFonts w:ascii="Arial" w:hAnsi="Arial" w:cs="Arial"/>
          <w:sz w:val="22"/>
          <w:szCs w:val="22"/>
        </w:rPr>
      </w:pPr>
      <w:r>
        <w:rPr>
          <w:rFonts w:ascii="Arial" w:hAnsi="Arial" w:cs="Arial"/>
          <w:sz w:val="22"/>
          <w:szCs w:val="22"/>
        </w:rPr>
        <w:t xml:space="preserve">a person representing </w:t>
      </w:r>
      <w:r w:rsidR="00991C89">
        <w:rPr>
          <w:rFonts w:ascii="Arial" w:hAnsi="Arial" w:cs="Arial"/>
          <w:i/>
          <w:iCs/>
          <w:sz w:val="22"/>
          <w:szCs w:val="22"/>
        </w:rPr>
        <w:t>n</w:t>
      </w:r>
      <w:r w:rsidRPr="007772EC">
        <w:rPr>
          <w:rFonts w:ascii="Arial" w:hAnsi="Arial" w:cs="Arial"/>
          <w:i/>
          <w:iCs/>
          <w:sz w:val="22"/>
          <w:szCs w:val="22"/>
        </w:rPr>
        <w:t xml:space="preserve">etwork </w:t>
      </w:r>
      <w:r w:rsidR="00991C89">
        <w:rPr>
          <w:rFonts w:ascii="Arial" w:hAnsi="Arial" w:cs="Arial"/>
          <w:i/>
          <w:iCs/>
          <w:sz w:val="22"/>
          <w:szCs w:val="22"/>
        </w:rPr>
        <w:t>o</w:t>
      </w:r>
      <w:r w:rsidRPr="007772EC">
        <w:rPr>
          <w:rFonts w:ascii="Arial" w:hAnsi="Arial" w:cs="Arial"/>
          <w:i/>
          <w:iCs/>
          <w:sz w:val="22"/>
          <w:szCs w:val="22"/>
        </w:rPr>
        <w:t>perator</w:t>
      </w:r>
      <w:r w:rsidRPr="007772EC">
        <w:rPr>
          <w:rFonts w:ascii="Arial" w:hAnsi="Arial" w:cs="Arial"/>
          <w:sz w:val="22"/>
          <w:szCs w:val="22"/>
        </w:rPr>
        <w:t>s.</w:t>
      </w:r>
    </w:p>
    <w:p w14:paraId="05663BFF" w14:textId="51498969" w:rsidR="00963100" w:rsidRDefault="00E16CC7" w:rsidP="007772EC">
      <w:pPr>
        <w:kinsoku w:val="0"/>
        <w:overflowPunct w:val="0"/>
        <w:autoSpaceDE/>
        <w:autoSpaceDN/>
        <w:adjustRightInd/>
        <w:spacing w:before="419" w:line="253" w:lineRule="exact"/>
        <w:ind w:left="720"/>
        <w:jc w:val="both"/>
        <w:textAlignment w:val="baseline"/>
        <w:rPr>
          <w:rFonts w:ascii="Arial" w:hAnsi="Arial" w:cs="Arial"/>
          <w:spacing w:val="6"/>
          <w:sz w:val="22"/>
          <w:szCs w:val="22"/>
        </w:rPr>
      </w:pPr>
      <w:r>
        <w:rPr>
          <w:rFonts w:ascii="Arial" w:hAnsi="Arial" w:cs="Arial"/>
          <w:spacing w:val="6"/>
          <w:sz w:val="22"/>
          <w:szCs w:val="22"/>
        </w:rPr>
        <w:tab/>
      </w:r>
      <w:r w:rsidR="00224D42" w:rsidRPr="00224D42">
        <w:rPr>
          <w:rFonts w:ascii="Arial" w:hAnsi="Arial" w:cs="Arial"/>
          <w:spacing w:val="6"/>
          <w:sz w:val="22"/>
          <w:szCs w:val="22"/>
        </w:rPr>
        <w:t>J.</w:t>
      </w:r>
      <w:r w:rsidR="00963100">
        <w:rPr>
          <w:rFonts w:ascii="Arial" w:hAnsi="Arial" w:cs="Arial"/>
          <w:spacing w:val="6"/>
          <w:sz w:val="22"/>
          <w:szCs w:val="22"/>
        </w:rPr>
        <w:t xml:space="preserve">4.6.2 </w:t>
      </w:r>
      <w:r w:rsidR="00C14108" w:rsidRPr="007772EC">
        <w:rPr>
          <w:rFonts w:ascii="Arial" w:hAnsi="Arial" w:cs="Arial"/>
          <w:i/>
          <w:iCs/>
          <w:spacing w:val="6"/>
          <w:sz w:val="22"/>
          <w:szCs w:val="22"/>
        </w:rPr>
        <w:t>ISOP</w:t>
      </w:r>
      <w:r w:rsidR="00963100" w:rsidRPr="002B6C45">
        <w:rPr>
          <w:rFonts w:ascii="Arial" w:hAnsi="Arial" w:cs="Arial"/>
          <w:spacing w:val="6"/>
          <w:sz w:val="22"/>
          <w:szCs w:val="22"/>
        </w:rPr>
        <w:t xml:space="preserve"> </w:t>
      </w:r>
      <w:r w:rsidR="00834901">
        <w:rPr>
          <w:rFonts w:ascii="Arial" w:hAnsi="Arial" w:cs="Arial"/>
          <w:i/>
          <w:iCs/>
          <w:spacing w:val="6"/>
          <w:sz w:val="22"/>
          <w:szCs w:val="22"/>
        </w:rPr>
        <w:t>m</w:t>
      </w:r>
      <w:r w:rsidR="002B6C45" w:rsidRPr="002B6C45">
        <w:rPr>
          <w:rFonts w:ascii="Arial" w:hAnsi="Arial" w:cs="Arial"/>
          <w:i/>
          <w:iCs/>
          <w:spacing w:val="6"/>
          <w:sz w:val="22"/>
          <w:szCs w:val="22"/>
        </w:rPr>
        <w:t>embers</w:t>
      </w:r>
    </w:p>
    <w:p w14:paraId="4997E2C1" w14:textId="778D04AE" w:rsidR="00963100" w:rsidRDefault="00224D42" w:rsidP="007772EC">
      <w:pPr>
        <w:tabs>
          <w:tab w:val="left" w:pos="1800"/>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pacing w:val="-3"/>
          <w:sz w:val="22"/>
          <w:szCs w:val="22"/>
        </w:rPr>
        <w:t>J.</w:t>
      </w:r>
      <w:r w:rsidR="00963100">
        <w:rPr>
          <w:rFonts w:ascii="Arial" w:hAnsi="Arial" w:cs="Arial"/>
          <w:spacing w:val="-3"/>
          <w:sz w:val="22"/>
          <w:szCs w:val="22"/>
        </w:rPr>
        <w:t>4.6.2.1</w:t>
      </w:r>
      <w:r w:rsidR="00963100">
        <w:rPr>
          <w:rFonts w:ascii="Arial" w:hAnsi="Arial" w:cs="Arial"/>
          <w:spacing w:val="-3"/>
          <w:sz w:val="22"/>
          <w:szCs w:val="22"/>
        </w:rPr>
        <w:tab/>
        <w:t xml:space="preserve">The </w:t>
      </w:r>
      <w:r w:rsidR="00AB5FE3" w:rsidRPr="00AB5FE3">
        <w:rPr>
          <w:rFonts w:ascii="Arial" w:hAnsi="Arial" w:cs="Arial"/>
          <w:i/>
          <w:iCs/>
          <w:spacing w:val="-3"/>
          <w:sz w:val="22"/>
          <w:szCs w:val="22"/>
        </w:rPr>
        <w:t>ISOP</w:t>
      </w:r>
      <w:r w:rsidR="00963100">
        <w:rPr>
          <w:rFonts w:ascii="Arial" w:hAnsi="Arial" w:cs="Arial"/>
          <w:spacing w:val="-3"/>
          <w:sz w:val="22"/>
          <w:szCs w:val="22"/>
        </w:rPr>
        <w:t xml:space="preserve"> is entitled to nominate two </w:t>
      </w:r>
      <w:r w:rsidR="00834901">
        <w:rPr>
          <w:rFonts w:ascii="Arial" w:hAnsi="Arial" w:cs="Arial"/>
          <w:i/>
          <w:iCs/>
          <w:spacing w:val="-3"/>
          <w:sz w:val="22"/>
          <w:szCs w:val="22"/>
        </w:rPr>
        <w:t>m</w:t>
      </w:r>
      <w:r w:rsidR="00AB5FE3" w:rsidRPr="00AB5FE3">
        <w:rPr>
          <w:rFonts w:ascii="Arial" w:hAnsi="Arial" w:cs="Arial"/>
          <w:i/>
          <w:iCs/>
          <w:spacing w:val="-3"/>
          <w:sz w:val="22"/>
          <w:szCs w:val="22"/>
        </w:rPr>
        <w:t>embers</w:t>
      </w:r>
      <w:r w:rsidR="00963100">
        <w:rPr>
          <w:rFonts w:ascii="Arial" w:hAnsi="Arial" w:cs="Arial"/>
          <w:spacing w:val="-3"/>
          <w:sz w:val="22"/>
          <w:szCs w:val="22"/>
        </w:rPr>
        <w:t xml:space="preserve"> to attend </w:t>
      </w:r>
      <w:r w:rsidR="00834901">
        <w:rPr>
          <w:rFonts w:ascii="Arial" w:hAnsi="Arial" w:cs="Arial"/>
          <w:i/>
          <w:iCs/>
          <w:spacing w:val="-3"/>
          <w:sz w:val="22"/>
          <w:szCs w:val="22"/>
        </w:rPr>
        <w:t>p</w:t>
      </w:r>
      <w:r w:rsidR="00963100" w:rsidRPr="007772EC">
        <w:rPr>
          <w:rFonts w:ascii="Arial" w:hAnsi="Arial" w:cs="Arial"/>
          <w:i/>
          <w:iCs/>
          <w:spacing w:val="-3"/>
          <w:sz w:val="22"/>
          <w:szCs w:val="22"/>
        </w:rPr>
        <w:t xml:space="preserve">anel </w:t>
      </w:r>
      <w:r w:rsidR="00963100">
        <w:rPr>
          <w:rFonts w:ascii="Arial" w:hAnsi="Arial" w:cs="Arial"/>
          <w:spacing w:val="-3"/>
          <w:sz w:val="22"/>
          <w:szCs w:val="22"/>
        </w:rPr>
        <w:t>meetings and may</w:t>
      </w:r>
      <w:r w:rsidR="00AF1A27">
        <w:rPr>
          <w:rFonts w:ascii="Arial" w:hAnsi="Arial" w:cs="Arial"/>
          <w:spacing w:val="-3"/>
          <w:sz w:val="22"/>
          <w:szCs w:val="22"/>
        </w:rPr>
        <w:t xml:space="preserve"> </w:t>
      </w:r>
      <w:r w:rsidR="00963100">
        <w:rPr>
          <w:rFonts w:ascii="Arial" w:hAnsi="Arial" w:cs="Arial"/>
          <w:sz w:val="22"/>
          <w:szCs w:val="22"/>
        </w:rPr>
        <w:t xml:space="preserve">appoint, remove and reappoint </w:t>
      </w:r>
      <w:r w:rsidR="007C1EBA">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2E2ED96" w14:textId="77777777" w:rsidR="00963100" w:rsidRDefault="00963100" w:rsidP="007772EC">
      <w:pPr>
        <w:kinsoku w:val="0"/>
        <w:overflowPunct w:val="0"/>
        <w:autoSpaceDE/>
        <w:autoSpaceDN/>
        <w:adjustRightInd/>
        <w:spacing w:line="237" w:lineRule="exact"/>
        <w:ind w:left="2160"/>
        <w:jc w:val="both"/>
        <w:textAlignment w:val="baseline"/>
        <w:rPr>
          <w:rFonts w:ascii="Arial" w:hAnsi="Arial" w:cs="Arial"/>
          <w:sz w:val="22"/>
          <w:szCs w:val="22"/>
        </w:rPr>
      </w:pPr>
    </w:p>
    <w:p w14:paraId="36C18DC7" w14:textId="3D76E8BD" w:rsidR="00963100" w:rsidRDefault="00224D42" w:rsidP="007772EC">
      <w:pPr>
        <w:kinsoku w:val="0"/>
        <w:overflowPunct w:val="0"/>
        <w:autoSpaceDE/>
        <w:autoSpaceDN/>
        <w:adjustRightInd/>
        <w:spacing w:before="19" w:line="253" w:lineRule="exact"/>
        <w:ind w:left="1440"/>
        <w:jc w:val="both"/>
        <w:textAlignment w:val="baseline"/>
        <w:rPr>
          <w:rFonts w:ascii="Arial" w:hAnsi="Arial" w:cs="Arial"/>
          <w:spacing w:val="9"/>
          <w:sz w:val="22"/>
          <w:szCs w:val="22"/>
        </w:rPr>
      </w:pPr>
      <w:r w:rsidRPr="00224D42">
        <w:rPr>
          <w:rFonts w:ascii="Arial" w:hAnsi="Arial" w:cs="Arial"/>
          <w:spacing w:val="9"/>
          <w:sz w:val="22"/>
          <w:szCs w:val="22"/>
        </w:rPr>
        <w:t>J.</w:t>
      </w:r>
      <w:r w:rsidR="00963100">
        <w:rPr>
          <w:rFonts w:ascii="Arial" w:hAnsi="Arial" w:cs="Arial"/>
          <w:spacing w:val="9"/>
          <w:sz w:val="22"/>
          <w:szCs w:val="22"/>
        </w:rPr>
        <w:t xml:space="preserve">4.6.3 </w:t>
      </w:r>
      <w:r w:rsidR="00963100" w:rsidRPr="007772EC">
        <w:rPr>
          <w:rFonts w:ascii="Arial" w:hAnsi="Arial" w:cs="Arial"/>
          <w:i/>
          <w:iCs/>
          <w:spacing w:val="9"/>
          <w:sz w:val="22"/>
          <w:szCs w:val="22"/>
        </w:rPr>
        <w:t xml:space="preserve">NGET </w:t>
      </w:r>
      <w:r w:rsidR="00834901">
        <w:rPr>
          <w:rFonts w:ascii="Arial" w:hAnsi="Arial" w:cs="Arial"/>
          <w:i/>
          <w:iCs/>
          <w:spacing w:val="9"/>
          <w:sz w:val="22"/>
          <w:szCs w:val="22"/>
        </w:rPr>
        <w:t>m</w:t>
      </w:r>
      <w:r w:rsidR="00963100" w:rsidRPr="007772EC">
        <w:rPr>
          <w:rFonts w:ascii="Arial" w:hAnsi="Arial" w:cs="Arial"/>
          <w:i/>
          <w:iCs/>
          <w:spacing w:val="9"/>
          <w:sz w:val="22"/>
          <w:szCs w:val="22"/>
        </w:rPr>
        <w:t>embers</w:t>
      </w:r>
    </w:p>
    <w:p w14:paraId="61EF4044" w14:textId="0B29265F" w:rsidR="00963100" w:rsidRDefault="00224D42" w:rsidP="007772EC">
      <w:pPr>
        <w:tabs>
          <w:tab w:val="left" w:pos="1728"/>
        </w:tabs>
        <w:kinsoku w:val="0"/>
        <w:overflowPunct w:val="0"/>
        <w:autoSpaceDE/>
        <w:autoSpaceDN/>
        <w:adjustRightInd/>
        <w:spacing w:before="251" w:line="237"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4.6.3.1</w:t>
      </w:r>
      <w:r w:rsidR="00963100">
        <w:rPr>
          <w:rFonts w:ascii="Arial" w:hAnsi="Arial" w:cs="Arial"/>
          <w:sz w:val="22"/>
          <w:szCs w:val="22"/>
        </w:rPr>
        <w:tab/>
      </w:r>
      <w:r w:rsidR="00AB5FE3" w:rsidRPr="00AB5FE3">
        <w:rPr>
          <w:rFonts w:ascii="Arial" w:hAnsi="Arial" w:cs="Arial"/>
          <w:i/>
          <w:iCs/>
          <w:sz w:val="22"/>
          <w:szCs w:val="22"/>
        </w:rPr>
        <w:t>NGET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w:t>
      </w:r>
      <w:r w:rsidR="00AF1A27">
        <w:rPr>
          <w:rFonts w:ascii="Arial" w:hAnsi="Arial" w:cs="Arial"/>
          <w:sz w:val="22"/>
          <w:szCs w:val="22"/>
        </w:rPr>
        <w:t xml:space="preserve"> </w:t>
      </w:r>
      <w:r w:rsidR="00963100">
        <w:rPr>
          <w:rFonts w:ascii="Arial" w:hAnsi="Arial" w:cs="Arial"/>
          <w:sz w:val="22"/>
          <w:szCs w:val="22"/>
        </w:rPr>
        <w:t>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 xml:space="preserve">their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32816E0F" w14:textId="1D92C048" w:rsidR="00963100" w:rsidRDefault="00224D42" w:rsidP="007772EC">
      <w:pPr>
        <w:kinsoku w:val="0"/>
        <w:overflowPunct w:val="0"/>
        <w:autoSpaceDE/>
        <w:autoSpaceDN/>
        <w:adjustRightInd/>
        <w:spacing w:before="260" w:line="253" w:lineRule="exact"/>
        <w:ind w:left="1440"/>
        <w:jc w:val="both"/>
        <w:textAlignment w:val="baseline"/>
        <w:rPr>
          <w:rFonts w:ascii="Arial" w:hAnsi="Arial" w:cs="Arial"/>
          <w:spacing w:val="14"/>
          <w:sz w:val="22"/>
          <w:szCs w:val="22"/>
        </w:rPr>
      </w:pPr>
      <w:r w:rsidRPr="00224D42">
        <w:rPr>
          <w:rFonts w:ascii="Arial" w:hAnsi="Arial" w:cs="Arial"/>
          <w:spacing w:val="14"/>
          <w:sz w:val="22"/>
          <w:szCs w:val="22"/>
        </w:rPr>
        <w:t>J.</w:t>
      </w:r>
      <w:r w:rsidR="00963100">
        <w:rPr>
          <w:rFonts w:ascii="Arial" w:hAnsi="Arial" w:cs="Arial"/>
          <w:spacing w:val="14"/>
          <w:sz w:val="22"/>
          <w:szCs w:val="22"/>
        </w:rPr>
        <w:t xml:space="preserve">4.6.4 </w:t>
      </w:r>
      <w:r w:rsidR="00963100" w:rsidRPr="007772EC">
        <w:rPr>
          <w:rFonts w:ascii="Arial" w:hAnsi="Arial" w:cs="Arial"/>
          <w:i/>
          <w:iCs/>
          <w:spacing w:val="14"/>
          <w:sz w:val="22"/>
          <w:szCs w:val="22"/>
        </w:rPr>
        <w:t xml:space="preserve">SHET </w:t>
      </w:r>
      <w:r w:rsidR="00834901" w:rsidRPr="007772EC">
        <w:rPr>
          <w:rFonts w:ascii="Arial" w:hAnsi="Arial" w:cs="Arial"/>
          <w:i/>
          <w:iCs/>
          <w:spacing w:val="14"/>
          <w:sz w:val="22"/>
          <w:szCs w:val="22"/>
        </w:rPr>
        <w:t>m</w:t>
      </w:r>
      <w:r w:rsidR="00963100" w:rsidRPr="007772EC">
        <w:rPr>
          <w:rFonts w:ascii="Arial" w:hAnsi="Arial" w:cs="Arial"/>
          <w:i/>
          <w:iCs/>
          <w:spacing w:val="14"/>
          <w:sz w:val="22"/>
          <w:szCs w:val="22"/>
        </w:rPr>
        <w:t>embers</w:t>
      </w:r>
    </w:p>
    <w:p w14:paraId="7475C32F" w14:textId="5BD6AA90" w:rsidR="00963100" w:rsidRDefault="00224D42" w:rsidP="007772EC">
      <w:pPr>
        <w:tabs>
          <w:tab w:val="left" w:pos="1728"/>
        </w:tabs>
        <w:kinsoku w:val="0"/>
        <w:overflowPunct w:val="0"/>
        <w:autoSpaceDE/>
        <w:autoSpaceDN/>
        <w:adjustRightInd/>
        <w:spacing w:before="247" w:line="251" w:lineRule="exact"/>
        <w:ind w:left="301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4.6.4.1</w:t>
      </w:r>
      <w:r w:rsidR="00963100">
        <w:rPr>
          <w:rFonts w:ascii="Arial" w:hAnsi="Arial" w:cs="Arial"/>
          <w:sz w:val="22"/>
          <w:szCs w:val="22"/>
        </w:rPr>
        <w:tab/>
      </w:r>
      <w:r w:rsidR="00AB5FE3" w:rsidRPr="00AB5FE3">
        <w:rPr>
          <w:rFonts w:ascii="Arial" w:hAnsi="Arial" w:cs="Arial"/>
          <w:i/>
          <w:iCs/>
          <w:sz w:val="22"/>
          <w:szCs w:val="22"/>
        </w:rPr>
        <w:t>SHET</w:t>
      </w:r>
      <w:r w:rsidR="00963100">
        <w:rPr>
          <w:rFonts w:ascii="Arial" w:hAnsi="Arial" w:cs="Arial"/>
          <w:sz w:val="22"/>
          <w:szCs w:val="22"/>
        </w:rPr>
        <w:t xml:space="preserve"> is entitled to nominate two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to attend </w:t>
      </w:r>
      <w:r w:rsidR="0083490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and may</w:t>
      </w:r>
      <w:r w:rsidR="00AF1A27">
        <w:rPr>
          <w:rFonts w:ascii="Arial" w:hAnsi="Arial" w:cs="Arial"/>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4CDC86D" w14:textId="045CE726" w:rsidR="00963100" w:rsidRDefault="00224D42" w:rsidP="007772EC">
      <w:pPr>
        <w:kinsoku w:val="0"/>
        <w:overflowPunct w:val="0"/>
        <w:autoSpaceDE/>
        <w:autoSpaceDN/>
        <w:adjustRightInd/>
        <w:spacing w:before="237" w:line="253" w:lineRule="exact"/>
        <w:ind w:left="1440"/>
        <w:jc w:val="both"/>
        <w:textAlignment w:val="baseline"/>
        <w:rPr>
          <w:rFonts w:ascii="Arial" w:hAnsi="Arial" w:cs="Arial"/>
          <w:spacing w:val="15"/>
          <w:sz w:val="22"/>
          <w:szCs w:val="22"/>
        </w:rPr>
      </w:pPr>
      <w:r w:rsidRPr="00224D42">
        <w:rPr>
          <w:rFonts w:ascii="Arial" w:hAnsi="Arial" w:cs="Arial"/>
          <w:spacing w:val="15"/>
          <w:sz w:val="22"/>
          <w:szCs w:val="22"/>
        </w:rPr>
        <w:t>J.</w:t>
      </w:r>
      <w:r w:rsidR="00963100">
        <w:rPr>
          <w:rFonts w:ascii="Arial" w:hAnsi="Arial" w:cs="Arial"/>
          <w:spacing w:val="15"/>
          <w:sz w:val="22"/>
          <w:szCs w:val="22"/>
        </w:rPr>
        <w:t xml:space="preserve">4.6.5 SPT </w:t>
      </w:r>
      <w:r w:rsidR="00834901">
        <w:rPr>
          <w:rFonts w:ascii="Arial" w:hAnsi="Arial" w:cs="Arial"/>
          <w:i/>
          <w:iCs/>
          <w:spacing w:val="15"/>
          <w:sz w:val="22"/>
          <w:szCs w:val="22"/>
        </w:rPr>
        <w:t>m</w:t>
      </w:r>
      <w:r w:rsidR="00AB5FE3" w:rsidRPr="00AB5FE3">
        <w:rPr>
          <w:rFonts w:ascii="Arial" w:hAnsi="Arial" w:cs="Arial"/>
          <w:i/>
          <w:iCs/>
          <w:spacing w:val="15"/>
          <w:sz w:val="22"/>
          <w:szCs w:val="22"/>
        </w:rPr>
        <w:t>embers</w:t>
      </w:r>
    </w:p>
    <w:p w14:paraId="14A3AD16" w14:textId="1B8BB210" w:rsidR="00963100" w:rsidRDefault="00224D42" w:rsidP="007772EC">
      <w:pPr>
        <w:tabs>
          <w:tab w:val="left" w:pos="2268"/>
        </w:tabs>
        <w:kinsoku w:val="0"/>
        <w:overflowPunct w:val="0"/>
        <w:autoSpaceDE/>
        <w:autoSpaceDN/>
        <w:adjustRightInd/>
        <w:spacing w:before="241" w:line="253" w:lineRule="exact"/>
        <w:ind w:left="3010" w:hanging="850"/>
        <w:jc w:val="both"/>
        <w:textAlignment w:val="baseline"/>
        <w:rPr>
          <w:rFonts w:ascii="Arial" w:hAnsi="Arial" w:cs="Arial"/>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4.6.5.1</w:t>
      </w:r>
      <w:r w:rsidR="008E4863" w:rsidRPr="008E4863">
        <w:rPr>
          <w:rFonts w:ascii="Arial" w:hAnsi="Arial" w:cs="Arial"/>
          <w:i/>
          <w:iCs/>
          <w:spacing w:val="1"/>
          <w:sz w:val="22"/>
          <w:szCs w:val="22"/>
        </w:rPr>
        <w:t>SPT</w:t>
      </w:r>
      <w:r w:rsidR="00963100">
        <w:rPr>
          <w:rFonts w:ascii="Arial" w:hAnsi="Arial" w:cs="Arial"/>
          <w:spacing w:val="1"/>
          <w:sz w:val="22"/>
          <w:szCs w:val="22"/>
        </w:rPr>
        <w:t xml:space="preserve"> is entitled to nominate two </w:t>
      </w:r>
      <w:r w:rsidR="00834901">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to attend </w:t>
      </w:r>
      <w:r w:rsidR="0083490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meetings and may</w:t>
      </w:r>
      <w:r w:rsidR="00AF1A27">
        <w:rPr>
          <w:rFonts w:ascii="Arial" w:hAnsi="Arial" w:cs="Arial"/>
          <w:spacing w:val="1"/>
          <w:sz w:val="22"/>
          <w:szCs w:val="22"/>
        </w:rPr>
        <w:t xml:space="preserve"> </w:t>
      </w:r>
      <w:r w:rsidR="00963100">
        <w:rPr>
          <w:rFonts w:ascii="Arial" w:hAnsi="Arial" w:cs="Arial"/>
          <w:sz w:val="22"/>
          <w:szCs w:val="22"/>
        </w:rPr>
        <w:t xml:space="preserve">appoint, remove and reappoint </w:t>
      </w:r>
      <w:r w:rsidR="00900120">
        <w:rPr>
          <w:rFonts w:ascii="Arial" w:hAnsi="Arial" w:cs="Arial"/>
          <w:sz w:val="22"/>
          <w:szCs w:val="22"/>
        </w:rPr>
        <w:t>their</w:t>
      </w:r>
      <w:r w:rsidR="00963100">
        <w:rPr>
          <w:rFonts w:ascii="Arial" w:hAnsi="Arial" w:cs="Arial"/>
          <w:sz w:val="22"/>
          <w:szCs w:val="22"/>
        </w:rPr>
        <w:t xml:space="preserve"> </w:t>
      </w:r>
      <w:r w:rsidR="00834901">
        <w:rPr>
          <w:rFonts w:ascii="Arial" w:hAnsi="Arial" w:cs="Arial"/>
          <w:i/>
          <w:iCs/>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6633DCD0" w14:textId="40AA454D" w:rsidR="00963100" w:rsidRDefault="00224D42" w:rsidP="007772EC">
      <w:pPr>
        <w:kinsoku w:val="0"/>
        <w:overflowPunct w:val="0"/>
        <w:autoSpaceDE/>
        <w:autoSpaceDN/>
        <w:adjustRightInd/>
        <w:spacing w:before="241" w:line="253" w:lineRule="exact"/>
        <w:ind w:left="1440"/>
        <w:jc w:val="both"/>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 xml:space="preserve">4.6.6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ffshore </w:t>
      </w:r>
      <w:r w:rsidR="0036374D">
        <w:rPr>
          <w:rFonts w:ascii="Arial" w:hAnsi="Arial" w:cs="Arial"/>
          <w:i/>
          <w:iCs/>
          <w:spacing w:val="5"/>
          <w:sz w:val="22"/>
          <w:szCs w:val="22"/>
        </w:rPr>
        <w:t>t</w:t>
      </w:r>
      <w:r w:rsidR="00963100" w:rsidRPr="007772EC">
        <w:rPr>
          <w:rFonts w:ascii="Arial" w:hAnsi="Arial" w:cs="Arial"/>
          <w:i/>
          <w:iCs/>
          <w:spacing w:val="5"/>
          <w:sz w:val="22"/>
          <w:szCs w:val="22"/>
        </w:rPr>
        <w:t xml:space="preserve">ransmission </w:t>
      </w:r>
      <w:r w:rsidR="0036374D">
        <w:rPr>
          <w:rFonts w:ascii="Arial" w:hAnsi="Arial" w:cs="Arial"/>
          <w:i/>
          <w:iCs/>
          <w:spacing w:val="5"/>
          <w:sz w:val="22"/>
          <w:szCs w:val="22"/>
        </w:rPr>
        <w:t>o</w:t>
      </w:r>
      <w:r w:rsidR="00963100" w:rsidRPr="007772EC">
        <w:rPr>
          <w:rFonts w:ascii="Arial" w:hAnsi="Arial" w:cs="Arial"/>
          <w:i/>
          <w:iCs/>
          <w:spacing w:val="5"/>
          <w:sz w:val="22"/>
          <w:szCs w:val="22"/>
        </w:rPr>
        <w:t xml:space="preserve">wner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p>
    <w:p w14:paraId="6EAAFDC3" w14:textId="2CC43670" w:rsidR="00963100" w:rsidRDefault="00224D42" w:rsidP="007772EC">
      <w:pPr>
        <w:tabs>
          <w:tab w:val="left" w:pos="1728"/>
        </w:tabs>
        <w:kinsoku w:val="0"/>
        <w:overflowPunct w:val="0"/>
        <w:autoSpaceDE/>
        <w:autoSpaceDN/>
        <w:adjustRightInd/>
        <w:spacing w:before="237" w:line="253" w:lineRule="exact"/>
        <w:ind w:left="3600" w:hanging="144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4.6.6.1</w:t>
      </w:r>
      <w:r w:rsidR="00963100">
        <w:rPr>
          <w:rFonts w:ascii="Arial" w:hAnsi="Arial" w:cs="Arial"/>
          <w:sz w:val="22"/>
          <w:szCs w:val="22"/>
        </w:rPr>
        <w:tab/>
      </w:r>
      <w:r w:rsidR="002B6C45" w:rsidRPr="002B6C45">
        <w:rPr>
          <w:rFonts w:ascii="Arial" w:hAnsi="Arial" w:cs="Arial"/>
          <w:i/>
          <w:iCs/>
          <w:sz w:val="22"/>
          <w:szCs w:val="22"/>
        </w:rPr>
        <w:t xml:space="preserve">Offshore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may appoint not more than two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not more than two </w:t>
      </w:r>
      <w:r w:rsidR="00D669F4" w:rsidRPr="00D669F4">
        <w:rPr>
          <w:rFonts w:ascii="Arial" w:hAnsi="Arial" w:cs="Arial"/>
          <w:sz w:val="22"/>
          <w:szCs w:val="22"/>
        </w:rPr>
        <w:t>Alternate</w:t>
      </w:r>
      <w:r w:rsidR="00963100">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every second year from 01 April 2012 in accordance with Annex 1. Any person shall be eligible for reappointment on expiry of their term.</w:t>
      </w:r>
    </w:p>
    <w:p w14:paraId="30D618C1" w14:textId="5C813FDC" w:rsidR="00963100" w:rsidRDefault="00224D42" w:rsidP="007772EC">
      <w:pPr>
        <w:kinsoku w:val="0"/>
        <w:overflowPunct w:val="0"/>
        <w:autoSpaceDE/>
        <w:autoSpaceDN/>
        <w:adjustRightInd/>
        <w:spacing w:before="236" w:line="253" w:lineRule="exact"/>
        <w:ind w:left="3600" w:hanging="1440"/>
        <w:jc w:val="both"/>
        <w:textAlignment w:val="baseline"/>
        <w:rPr>
          <w:rFonts w:ascii="Arial" w:hAnsi="Arial" w:cs="Arial"/>
          <w:sz w:val="22"/>
          <w:szCs w:val="22"/>
        </w:rPr>
      </w:pPr>
      <w:r w:rsidRPr="00224D42">
        <w:rPr>
          <w:rFonts w:ascii="Arial" w:hAnsi="Arial" w:cs="Arial"/>
          <w:spacing w:val="5"/>
          <w:sz w:val="22"/>
          <w:szCs w:val="22"/>
        </w:rPr>
        <w:t>J.</w:t>
      </w:r>
      <w:r w:rsidR="00963100">
        <w:rPr>
          <w:rFonts w:ascii="Arial" w:hAnsi="Arial" w:cs="Arial"/>
          <w:spacing w:val="5"/>
          <w:sz w:val="22"/>
          <w:szCs w:val="22"/>
        </w:rPr>
        <w:t>4.6.6.2</w:t>
      </w:r>
      <w:r w:rsidR="00963100">
        <w:rPr>
          <w:rFonts w:ascii="Arial" w:hAnsi="Arial" w:cs="Arial"/>
          <w:spacing w:val="5"/>
          <w:sz w:val="22"/>
          <w:szCs w:val="22"/>
        </w:rPr>
        <w:tab/>
      </w:r>
      <w:r w:rsidR="002B6C45" w:rsidRPr="002B6C45">
        <w:rPr>
          <w:rFonts w:ascii="Arial" w:hAnsi="Arial" w:cs="Arial"/>
          <w:i/>
          <w:iCs/>
          <w:spacing w:val="5"/>
          <w:sz w:val="22"/>
          <w:szCs w:val="22"/>
        </w:rPr>
        <w:t xml:space="preserve">Offshore </w:t>
      </w:r>
      <w:r w:rsidR="0036374D">
        <w:rPr>
          <w:rFonts w:ascii="Arial" w:hAnsi="Arial" w:cs="Arial"/>
          <w:i/>
          <w:iCs/>
          <w:spacing w:val="5"/>
          <w:sz w:val="22"/>
          <w:szCs w:val="22"/>
        </w:rPr>
        <w:t>t</w:t>
      </w:r>
      <w:r w:rsidR="002B6C45" w:rsidRPr="002B6C45">
        <w:rPr>
          <w:rFonts w:ascii="Arial" w:hAnsi="Arial" w:cs="Arial"/>
          <w:i/>
          <w:iCs/>
          <w:spacing w:val="5"/>
          <w:sz w:val="22"/>
          <w:szCs w:val="22"/>
        </w:rPr>
        <w:t xml:space="preserve">ransmission </w:t>
      </w:r>
      <w:r w:rsidR="0036374D">
        <w:rPr>
          <w:rFonts w:ascii="Arial" w:hAnsi="Arial" w:cs="Arial"/>
          <w:i/>
          <w:iCs/>
          <w:spacing w:val="5"/>
          <w:sz w:val="22"/>
          <w:szCs w:val="22"/>
        </w:rPr>
        <w:t>o</w:t>
      </w:r>
      <w:r w:rsidR="002B6C45" w:rsidRPr="002B6C45">
        <w:rPr>
          <w:rFonts w:ascii="Arial" w:hAnsi="Arial" w:cs="Arial"/>
          <w:i/>
          <w:iCs/>
          <w:spacing w:val="5"/>
          <w:sz w:val="22"/>
          <w:szCs w:val="22"/>
        </w:rPr>
        <w:t>wner</w:t>
      </w:r>
      <w:r w:rsidR="00963100">
        <w:rPr>
          <w:rFonts w:ascii="Arial" w:hAnsi="Arial" w:cs="Arial"/>
          <w:spacing w:val="5"/>
          <w:sz w:val="22"/>
          <w:szCs w:val="22"/>
        </w:rPr>
        <w:t xml:space="preserve"> </w:t>
      </w:r>
      <w:r w:rsidR="0036374D">
        <w:rPr>
          <w:rFonts w:ascii="Arial" w:hAnsi="Arial" w:cs="Arial"/>
          <w:i/>
          <w:iCs/>
          <w:spacing w:val="5"/>
          <w:sz w:val="22"/>
          <w:szCs w:val="22"/>
        </w:rPr>
        <w:t>m</w:t>
      </w:r>
      <w:r w:rsidR="00AB5FE3" w:rsidRPr="00AB5FE3">
        <w:rPr>
          <w:rFonts w:ascii="Arial" w:hAnsi="Arial" w:cs="Arial"/>
          <w:i/>
          <w:iCs/>
          <w:spacing w:val="5"/>
          <w:sz w:val="22"/>
          <w:szCs w:val="22"/>
        </w:rPr>
        <w:t>embers</w:t>
      </w:r>
      <w:r w:rsidR="00963100">
        <w:rPr>
          <w:rFonts w:ascii="Arial" w:hAnsi="Arial" w:cs="Arial"/>
          <w:spacing w:val="5"/>
          <w:sz w:val="22"/>
          <w:szCs w:val="22"/>
        </w:rPr>
        <w:t xml:space="preserve"> shall have the duty to impartially </w:t>
      </w:r>
      <w:r w:rsidR="00963100">
        <w:rPr>
          <w:rFonts w:ascii="Arial" w:hAnsi="Arial" w:cs="Arial"/>
          <w:sz w:val="22"/>
          <w:szCs w:val="22"/>
        </w:rPr>
        <w:t xml:space="preserve">represent the views of the </w:t>
      </w:r>
      <w:r w:rsidR="0036374D">
        <w:rPr>
          <w:rFonts w:ascii="Arial" w:hAnsi="Arial" w:cs="Arial"/>
          <w:i/>
          <w:iCs/>
          <w:sz w:val="22"/>
          <w:szCs w:val="22"/>
        </w:rPr>
        <w:t>o</w:t>
      </w:r>
      <w:r w:rsidR="002B6C45" w:rsidRPr="002B6C45">
        <w:rPr>
          <w:rFonts w:ascii="Arial" w:hAnsi="Arial" w:cs="Arial"/>
          <w:i/>
          <w:iCs/>
          <w:sz w:val="22"/>
          <w:szCs w:val="22"/>
        </w:rPr>
        <w:t xml:space="preserve">ffshore </w:t>
      </w:r>
      <w:r w:rsidR="0036374D">
        <w:rPr>
          <w:rFonts w:ascii="Arial" w:hAnsi="Arial" w:cs="Arial"/>
          <w:i/>
          <w:iCs/>
          <w:sz w:val="22"/>
          <w:szCs w:val="22"/>
        </w:rPr>
        <w:t>t</w:t>
      </w:r>
      <w:r w:rsidR="002B6C45" w:rsidRPr="002B6C45">
        <w:rPr>
          <w:rFonts w:ascii="Arial" w:hAnsi="Arial" w:cs="Arial"/>
          <w:i/>
          <w:iCs/>
          <w:sz w:val="22"/>
          <w:szCs w:val="22"/>
        </w:rPr>
        <w:t xml:space="preserve">ransmission </w:t>
      </w:r>
      <w:r w:rsidR="0036374D">
        <w:rPr>
          <w:rFonts w:ascii="Arial" w:hAnsi="Arial" w:cs="Arial"/>
          <w:i/>
          <w:iCs/>
          <w:sz w:val="22"/>
          <w:szCs w:val="22"/>
        </w:rPr>
        <w:t>o</w:t>
      </w:r>
      <w:r w:rsidR="002B6C45" w:rsidRPr="002B6C45">
        <w:rPr>
          <w:rFonts w:ascii="Arial" w:hAnsi="Arial" w:cs="Arial"/>
          <w:i/>
          <w:iCs/>
          <w:sz w:val="22"/>
          <w:szCs w:val="22"/>
        </w:rPr>
        <w:t>wner</w:t>
      </w:r>
      <w:r w:rsidR="00963100" w:rsidRPr="007772EC">
        <w:rPr>
          <w:rFonts w:ascii="Arial" w:hAnsi="Arial" w:cs="Arial"/>
          <w:i/>
          <w:iCs/>
          <w:sz w:val="22"/>
          <w:szCs w:val="22"/>
        </w:rPr>
        <w:t>s</w:t>
      </w:r>
      <w:r w:rsidR="00963100">
        <w:rPr>
          <w:rFonts w:ascii="Arial" w:hAnsi="Arial" w:cs="Arial"/>
          <w:sz w:val="22"/>
          <w:szCs w:val="22"/>
        </w:rPr>
        <w:t xml:space="preserve"> that they represent.</w:t>
      </w:r>
    </w:p>
    <w:p w14:paraId="208061C8" w14:textId="70C5D3D4" w:rsidR="00963100" w:rsidRDefault="00224D42" w:rsidP="007772EC">
      <w:pPr>
        <w:kinsoku w:val="0"/>
        <w:overflowPunct w:val="0"/>
        <w:autoSpaceDE/>
        <w:autoSpaceDN/>
        <w:adjustRightInd/>
        <w:spacing w:before="236" w:line="253" w:lineRule="exact"/>
        <w:ind w:left="2171" w:hanging="731"/>
        <w:jc w:val="both"/>
        <w:textAlignment w:val="baseline"/>
        <w:rPr>
          <w:rFonts w:ascii="Arial" w:hAnsi="Arial" w:cs="Arial"/>
          <w:spacing w:val="12"/>
          <w:sz w:val="22"/>
          <w:szCs w:val="22"/>
        </w:rPr>
      </w:pPr>
      <w:r w:rsidRPr="00224D42">
        <w:rPr>
          <w:rFonts w:ascii="Arial" w:hAnsi="Arial" w:cs="Arial"/>
          <w:spacing w:val="12"/>
          <w:sz w:val="22"/>
          <w:szCs w:val="22"/>
        </w:rPr>
        <w:t>J.</w:t>
      </w:r>
      <w:r w:rsidR="00963100">
        <w:rPr>
          <w:rFonts w:ascii="Arial" w:hAnsi="Arial" w:cs="Arial"/>
          <w:spacing w:val="12"/>
          <w:sz w:val="22"/>
          <w:szCs w:val="22"/>
        </w:rPr>
        <w:t xml:space="preserve">4.6.7 </w:t>
      </w:r>
      <w:r w:rsidR="00963100" w:rsidRPr="007772EC">
        <w:rPr>
          <w:rFonts w:ascii="Arial" w:hAnsi="Arial" w:cs="Arial"/>
          <w:i/>
          <w:iCs/>
          <w:spacing w:val="12"/>
          <w:sz w:val="22"/>
          <w:szCs w:val="22"/>
        </w:rPr>
        <w:t xml:space="preserve">Generator </w:t>
      </w:r>
      <w:r w:rsidR="0036374D">
        <w:rPr>
          <w:rFonts w:ascii="Arial" w:hAnsi="Arial" w:cs="Arial"/>
          <w:i/>
          <w:iCs/>
          <w:spacing w:val="12"/>
          <w:sz w:val="22"/>
          <w:szCs w:val="22"/>
        </w:rPr>
        <w:t>m</w:t>
      </w:r>
      <w:r w:rsidR="00963100" w:rsidRPr="007772EC">
        <w:rPr>
          <w:rFonts w:ascii="Arial" w:hAnsi="Arial" w:cs="Arial"/>
          <w:i/>
          <w:iCs/>
          <w:spacing w:val="12"/>
          <w:sz w:val="22"/>
          <w:szCs w:val="22"/>
        </w:rPr>
        <w:t>ember</w:t>
      </w:r>
    </w:p>
    <w:p w14:paraId="7D550E8F" w14:textId="352ED106" w:rsidR="00963100" w:rsidRDefault="00224D42" w:rsidP="007772EC">
      <w:pPr>
        <w:tabs>
          <w:tab w:val="left" w:pos="1728"/>
        </w:tabs>
        <w:kinsoku w:val="0"/>
        <w:overflowPunct w:val="0"/>
        <w:autoSpaceDE/>
        <w:autoSpaceDN/>
        <w:adjustRightInd/>
        <w:spacing w:before="242" w:line="251" w:lineRule="exact"/>
        <w:ind w:left="2977" w:hanging="850"/>
        <w:jc w:val="both"/>
        <w:textAlignment w:val="baseline"/>
        <w:rPr>
          <w:rFonts w:ascii="Arial" w:hAnsi="Arial" w:cs="Arial"/>
          <w:sz w:val="22"/>
          <w:szCs w:val="22"/>
        </w:rPr>
      </w:pPr>
      <w:r w:rsidRPr="00224D42">
        <w:rPr>
          <w:rFonts w:ascii="Arial" w:hAnsi="Arial" w:cs="Arial"/>
          <w:spacing w:val="-1"/>
          <w:sz w:val="22"/>
          <w:szCs w:val="22"/>
        </w:rPr>
        <w:t>J.</w:t>
      </w:r>
      <w:r w:rsidR="00963100">
        <w:rPr>
          <w:rFonts w:ascii="Arial" w:hAnsi="Arial" w:cs="Arial"/>
          <w:spacing w:val="-1"/>
          <w:sz w:val="22"/>
          <w:szCs w:val="22"/>
        </w:rPr>
        <w:t>4.6.7.1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36374D">
        <w:rPr>
          <w:rFonts w:ascii="Arial" w:hAnsi="Arial" w:cs="Arial"/>
          <w:i/>
          <w:iCs/>
          <w:sz w:val="22"/>
          <w:szCs w:val="22"/>
        </w:rPr>
        <w:t>g</w:t>
      </w:r>
      <w:r w:rsidR="00AB5FE3" w:rsidRPr="00AB5FE3">
        <w:rPr>
          <w:rFonts w:ascii="Arial" w:hAnsi="Arial" w:cs="Arial"/>
          <w:i/>
          <w:iCs/>
          <w:sz w:val="22"/>
          <w:szCs w:val="22"/>
        </w:rPr>
        <w:t>enerators</w:t>
      </w:r>
      <w:r w:rsidR="00963100" w:rsidRPr="001E7396">
        <w:rPr>
          <w:rFonts w:ascii="Arial" w:hAnsi="Arial" w:cs="Arial"/>
          <w:sz w:val="22"/>
          <w:szCs w:val="22"/>
        </w:rPr>
        <w:t>.</w:t>
      </w:r>
    </w:p>
    <w:p w14:paraId="382EDC1B" w14:textId="00DDF483" w:rsidR="00963100" w:rsidRDefault="00224D42" w:rsidP="007772EC">
      <w:pPr>
        <w:tabs>
          <w:tab w:val="left" w:pos="1728"/>
        </w:tabs>
        <w:kinsoku w:val="0"/>
        <w:overflowPunct w:val="0"/>
        <w:autoSpaceDE/>
        <w:autoSpaceDN/>
        <w:adjustRightInd/>
        <w:spacing w:before="237"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4.6.7.2</w:t>
      </w:r>
      <w:r w:rsidR="00963100">
        <w:rPr>
          <w:rFonts w:ascii="Arial" w:hAnsi="Arial" w:cs="Arial"/>
          <w:sz w:val="22"/>
          <w:szCs w:val="22"/>
        </w:rPr>
        <w:tab/>
        <w:t xml:space="preserve">The agreed representative body is entitled to nominate a </w:t>
      </w:r>
      <w:r w:rsidR="0036374D">
        <w:rPr>
          <w:rFonts w:ascii="Arial" w:hAnsi="Arial" w:cs="Arial"/>
          <w:sz w:val="22"/>
          <w:szCs w:val="22"/>
        </w:rPr>
        <w:t>m</w:t>
      </w:r>
      <w:r w:rsidR="00963100" w:rsidRPr="007772EC">
        <w:rPr>
          <w:rFonts w:ascii="Arial" w:hAnsi="Arial" w:cs="Arial"/>
          <w:i/>
          <w:iCs/>
          <w:sz w:val="22"/>
          <w:szCs w:val="22"/>
        </w:rPr>
        <w:t>ember</w:t>
      </w:r>
      <w:r w:rsidR="00963100" w:rsidRPr="007772EC">
        <w:rPr>
          <w:rFonts w:ascii="Arial" w:hAnsi="Arial" w:cs="Arial"/>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w:t>
      </w:r>
      <w:r w:rsidR="00963100" w:rsidRPr="00AB5FE3">
        <w:rPr>
          <w:rFonts w:ascii="Arial" w:hAnsi="Arial" w:cs="Arial"/>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BEC4D5" w14:textId="5DFA02E1" w:rsidR="00963100" w:rsidRDefault="00224D42" w:rsidP="007772EC">
      <w:pPr>
        <w:kinsoku w:val="0"/>
        <w:overflowPunct w:val="0"/>
        <w:autoSpaceDE/>
        <w:autoSpaceDN/>
        <w:adjustRightInd/>
        <w:spacing w:before="232" w:line="253" w:lineRule="exact"/>
        <w:ind w:left="144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4.6.8 </w:t>
      </w:r>
      <w:r w:rsidR="00963100" w:rsidRPr="007772EC">
        <w:rPr>
          <w:rFonts w:ascii="Arial" w:hAnsi="Arial" w:cs="Arial"/>
          <w:i/>
          <w:iCs/>
          <w:spacing w:val="2"/>
          <w:sz w:val="22"/>
          <w:szCs w:val="22"/>
        </w:rPr>
        <w:t xml:space="preserve">Network </w:t>
      </w:r>
      <w:r w:rsidR="0036374D">
        <w:rPr>
          <w:rFonts w:ascii="Arial" w:hAnsi="Arial" w:cs="Arial"/>
          <w:i/>
          <w:iCs/>
          <w:spacing w:val="2"/>
          <w:sz w:val="22"/>
          <w:szCs w:val="22"/>
        </w:rPr>
        <w:t>o</w:t>
      </w:r>
      <w:r w:rsidR="00963100" w:rsidRPr="007772EC">
        <w:rPr>
          <w:rFonts w:ascii="Arial" w:hAnsi="Arial" w:cs="Arial"/>
          <w:i/>
          <w:iCs/>
          <w:spacing w:val="2"/>
          <w:sz w:val="22"/>
          <w:szCs w:val="22"/>
        </w:rPr>
        <w:t>perator</w:t>
      </w:r>
      <w:r w:rsidR="00963100">
        <w:rPr>
          <w:rFonts w:ascii="Arial" w:hAnsi="Arial" w:cs="Arial"/>
          <w:spacing w:val="2"/>
          <w:sz w:val="22"/>
          <w:szCs w:val="22"/>
        </w:rPr>
        <w:t xml:space="preserve"> </w:t>
      </w:r>
      <w:r w:rsidR="0036374D" w:rsidRPr="007772EC">
        <w:rPr>
          <w:rFonts w:ascii="Arial" w:hAnsi="Arial" w:cs="Arial"/>
          <w:i/>
          <w:iCs/>
          <w:spacing w:val="2"/>
          <w:sz w:val="22"/>
          <w:szCs w:val="22"/>
        </w:rPr>
        <w:t>m</w:t>
      </w:r>
      <w:r w:rsidR="00963100" w:rsidRPr="007772EC">
        <w:rPr>
          <w:rFonts w:ascii="Arial" w:hAnsi="Arial" w:cs="Arial"/>
          <w:i/>
          <w:iCs/>
          <w:spacing w:val="2"/>
          <w:sz w:val="22"/>
          <w:szCs w:val="22"/>
        </w:rPr>
        <w:t>ember</w:t>
      </w:r>
    </w:p>
    <w:p w14:paraId="043FFAFC" w14:textId="22F71428" w:rsidR="00963100" w:rsidRPr="007772EC"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i/>
          <w:iCs/>
          <w:sz w:val="22"/>
          <w:szCs w:val="22"/>
        </w:rPr>
      </w:pPr>
      <w:r w:rsidRPr="00224D42">
        <w:rPr>
          <w:rFonts w:ascii="Arial" w:hAnsi="Arial" w:cs="Arial"/>
          <w:spacing w:val="-1"/>
          <w:sz w:val="22"/>
          <w:szCs w:val="22"/>
        </w:rPr>
        <w:t>J.</w:t>
      </w:r>
      <w:r w:rsidR="00963100">
        <w:rPr>
          <w:rFonts w:ascii="Arial" w:hAnsi="Arial" w:cs="Arial"/>
          <w:spacing w:val="-1"/>
          <w:sz w:val="22"/>
          <w:szCs w:val="22"/>
        </w:rPr>
        <w:t>4.6.8.1</w:t>
      </w:r>
      <w:r w:rsidR="00963100">
        <w:rPr>
          <w:rFonts w:ascii="Arial" w:hAnsi="Arial" w:cs="Arial"/>
          <w:spacing w:val="-1"/>
          <w:sz w:val="22"/>
          <w:szCs w:val="22"/>
        </w:rPr>
        <w:tab/>
        <w:t xml:space="preserve">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will agree on an appropriate representative body within the electricity</w:t>
      </w:r>
      <w:r w:rsidR="00AF1A27">
        <w:rPr>
          <w:rFonts w:ascii="Arial" w:hAnsi="Arial" w:cs="Arial"/>
          <w:spacing w:val="-1"/>
          <w:sz w:val="22"/>
          <w:szCs w:val="22"/>
        </w:rPr>
        <w:t xml:space="preserve"> </w:t>
      </w:r>
      <w:r w:rsidR="00963100">
        <w:rPr>
          <w:rFonts w:ascii="Arial" w:hAnsi="Arial" w:cs="Arial"/>
          <w:sz w:val="22"/>
          <w:szCs w:val="22"/>
        </w:rPr>
        <w:t xml:space="preserve">industry to represent the interests of </w:t>
      </w:r>
      <w:r w:rsidR="00404790">
        <w:rPr>
          <w:rFonts w:ascii="Arial" w:hAnsi="Arial" w:cs="Arial"/>
          <w:i/>
          <w:iCs/>
          <w:sz w:val="22"/>
          <w:szCs w:val="22"/>
        </w:rPr>
        <w:t>n</w:t>
      </w:r>
      <w:r w:rsidR="00963100" w:rsidRPr="007772EC">
        <w:rPr>
          <w:rFonts w:ascii="Arial" w:hAnsi="Arial" w:cs="Arial"/>
          <w:i/>
          <w:iCs/>
          <w:sz w:val="22"/>
          <w:szCs w:val="22"/>
        </w:rPr>
        <w:t xml:space="preserve">etwork </w:t>
      </w:r>
      <w:r w:rsidR="00404790">
        <w:rPr>
          <w:rFonts w:ascii="Arial" w:hAnsi="Arial" w:cs="Arial"/>
          <w:i/>
          <w:iCs/>
          <w:sz w:val="22"/>
          <w:szCs w:val="22"/>
        </w:rPr>
        <w:t>o</w:t>
      </w:r>
      <w:r w:rsidR="00963100" w:rsidRPr="007772EC">
        <w:rPr>
          <w:rFonts w:ascii="Arial" w:hAnsi="Arial" w:cs="Arial"/>
          <w:i/>
          <w:iCs/>
          <w:sz w:val="22"/>
          <w:szCs w:val="22"/>
        </w:rPr>
        <w:t>perators.</w:t>
      </w:r>
    </w:p>
    <w:p w14:paraId="130DCF04" w14:textId="6F151EDF" w:rsidR="00963100" w:rsidRDefault="00224D42" w:rsidP="007772EC">
      <w:pPr>
        <w:tabs>
          <w:tab w:val="left" w:pos="1728"/>
        </w:tabs>
        <w:kinsoku w:val="0"/>
        <w:overflowPunct w:val="0"/>
        <w:autoSpaceDE/>
        <w:autoSpaceDN/>
        <w:adjustRightInd/>
        <w:spacing w:before="236" w:line="253" w:lineRule="exact"/>
        <w:ind w:left="2977" w:hanging="85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4.6.8.2</w:t>
      </w:r>
      <w:r w:rsidR="00963100">
        <w:rPr>
          <w:rFonts w:ascii="Arial" w:hAnsi="Arial" w:cs="Arial"/>
          <w:sz w:val="22"/>
          <w:szCs w:val="22"/>
        </w:rPr>
        <w:tab/>
        <w:t>The agreed representative body is entitled to nominate a</w:t>
      </w:r>
      <w:r w:rsidR="00963100" w:rsidRPr="007772EC">
        <w:rPr>
          <w:rFonts w:ascii="Arial" w:hAnsi="Arial" w:cs="Arial"/>
          <w:i/>
          <w:iCs/>
          <w:sz w:val="22"/>
          <w:szCs w:val="22"/>
        </w:rPr>
        <w:t xml:space="preserve"> </w:t>
      </w:r>
      <w:r w:rsidR="0036374D">
        <w:rPr>
          <w:rFonts w:ascii="Arial" w:hAnsi="Arial" w:cs="Arial"/>
          <w:i/>
          <w:iCs/>
          <w:sz w:val="22"/>
          <w:szCs w:val="22"/>
        </w:rPr>
        <w:t>m</w:t>
      </w:r>
      <w:r w:rsidR="00963100" w:rsidRPr="007772EC">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to attend</w:t>
      </w:r>
      <w:r w:rsidR="00AF1A27">
        <w:rPr>
          <w:rFonts w:ascii="Arial" w:hAnsi="Arial" w:cs="Arial"/>
          <w:sz w:val="22"/>
          <w:szCs w:val="22"/>
        </w:rPr>
        <w:t xml:space="preser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meetings. The agreed representative body may appoint, remove and reappoint their </w:t>
      </w:r>
      <w:r w:rsidR="0036374D">
        <w:rPr>
          <w:rFonts w:ascii="Arial" w:hAnsi="Arial" w:cs="Arial"/>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13CB92E4" w14:textId="5D9EE57E" w:rsidR="00963100" w:rsidRDefault="00963100" w:rsidP="007772EC">
      <w:pPr>
        <w:kinsoku w:val="0"/>
        <w:overflowPunct w:val="0"/>
        <w:autoSpaceDE/>
        <w:autoSpaceDN/>
        <w:adjustRightInd/>
        <w:spacing w:before="243" w:line="252" w:lineRule="exact"/>
        <w:ind w:left="1560" w:right="72"/>
        <w:jc w:val="both"/>
        <w:textAlignment w:val="baseline"/>
        <w:rPr>
          <w:rFonts w:ascii="Arial" w:hAnsi="Arial" w:cs="Arial"/>
          <w:sz w:val="22"/>
          <w:szCs w:val="22"/>
        </w:rPr>
      </w:pPr>
      <w:r>
        <w:rPr>
          <w:rFonts w:ascii="Arial" w:hAnsi="Arial" w:cs="Arial"/>
          <w:sz w:val="22"/>
          <w:szCs w:val="22"/>
        </w:rPr>
        <w:t xml:space="preserve">For the avoidance of doubt the </w:t>
      </w:r>
      <w:r w:rsidR="0036374D">
        <w:rPr>
          <w:rFonts w:ascii="Arial" w:hAnsi="Arial" w:cs="Arial"/>
          <w:i/>
          <w:iCs/>
          <w:sz w:val="22"/>
          <w:szCs w:val="22"/>
        </w:rPr>
        <w:t>g</w:t>
      </w:r>
      <w:r w:rsidR="00AB5FE3" w:rsidRPr="00AB5FE3">
        <w:rPr>
          <w:rFonts w:ascii="Arial" w:hAnsi="Arial" w:cs="Arial"/>
          <w:i/>
          <w:iCs/>
          <w:sz w:val="22"/>
          <w:szCs w:val="22"/>
        </w:rPr>
        <w:t>enerator</w:t>
      </w:r>
      <w:r>
        <w:rPr>
          <w:rFonts w:ascii="Arial" w:hAnsi="Arial" w:cs="Arial"/>
          <w:sz w:val="22"/>
          <w:szCs w:val="22"/>
        </w:rPr>
        <w:t xml:space="preserve"> and </w:t>
      </w:r>
      <w:r w:rsidR="0036374D">
        <w:rPr>
          <w:rFonts w:ascii="Arial" w:hAnsi="Arial" w:cs="Arial"/>
          <w:i/>
          <w:iCs/>
          <w:sz w:val="22"/>
          <w:szCs w:val="22"/>
        </w:rPr>
        <w:t>n</w:t>
      </w:r>
      <w:r w:rsidR="00781215">
        <w:rPr>
          <w:rFonts w:ascii="Arial" w:hAnsi="Arial" w:cs="Arial"/>
          <w:i/>
          <w:iCs/>
          <w:sz w:val="22"/>
          <w:szCs w:val="22"/>
        </w:rPr>
        <w:t xml:space="preserve">etwork </w:t>
      </w:r>
      <w:r w:rsidR="0036374D">
        <w:rPr>
          <w:rFonts w:ascii="Arial" w:hAnsi="Arial" w:cs="Arial"/>
          <w:i/>
          <w:iCs/>
          <w:sz w:val="22"/>
          <w:szCs w:val="22"/>
        </w:rPr>
        <w:t>o</w:t>
      </w:r>
      <w:r w:rsidR="00781215">
        <w:rPr>
          <w:rFonts w:ascii="Arial" w:hAnsi="Arial" w:cs="Arial"/>
          <w:i/>
          <w:iCs/>
          <w:sz w:val="22"/>
          <w:szCs w:val="22"/>
        </w:rPr>
        <w:t>perator</w:t>
      </w:r>
      <w:r>
        <w:rPr>
          <w:rFonts w:ascii="Arial" w:hAnsi="Arial" w:cs="Arial"/>
          <w:sz w:val="22"/>
          <w:szCs w:val="22"/>
        </w:rPr>
        <w:t xml:space="preserve"> representative bodies, the </w:t>
      </w:r>
      <w:r w:rsidR="00AB5FE3" w:rsidRPr="00AB5FE3">
        <w:rPr>
          <w:rFonts w:ascii="Arial" w:hAnsi="Arial" w:cs="Arial"/>
          <w:i/>
          <w:iCs/>
          <w:sz w:val="22"/>
          <w:szCs w:val="22"/>
        </w:rPr>
        <w:t>ISOP</w:t>
      </w:r>
      <w:r>
        <w:rPr>
          <w:rFonts w:ascii="Arial" w:hAnsi="Arial" w:cs="Arial"/>
          <w:sz w:val="22"/>
          <w:szCs w:val="22"/>
        </w:rPr>
        <w:t xml:space="preserve">, </w:t>
      </w:r>
      <w:r w:rsidR="00AB5FE3" w:rsidRPr="00AB5FE3">
        <w:rPr>
          <w:rFonts w:ascii="Arial" w:hAnsi="Arial" w:cs="Arial"/>
          <w:i/>
          <w:iCs/>
          <w:sz w:val="22"/>
          <w:szCs w:val="22"/>
        </w:rPr>
        <w:t>NGET</w:t>
      </w:r>
      <w:r>
        <w:rPr>
          <w:rFonts w:ascii="Arial" w:hAnsi="Arial" w:cs="Arial"/>
          <w:sz w:val="22"/>
          <w:szCs w:val="22"/>
        </w:rPr>
        <w:t xml:space="preserve">, </w:t>
      </w:r>
      <w:r w:rsidR="00AB5FE3" w:rsidRPr="00AB5FE3">
        <w:rPr>
          <w:rFonts w:ascii="Arial" w:hAnsi="Arial" w:cs="Arial"/>
          <w:i/>
          <w:iCs/>
          <w:sz w:val="22"/>
          <w:szCs w:val="22"/>
        </w:rPr>
        <w:t>SHET</w:t>
      </w:r>
      <w:r>
        <w:rPr>
          <w:rFonts w:ascii="Arial" w:hAnsi="Arial" w:cs="Arial"/>
          <w:sz w:val="22"/>
          <w:szCs w:val="22"/>
        </w:rPr>
        <w:t xml:space="preserve"> and </w:t>
      </w:r>
      <w:r w:rsidR="008E4863" w:rsidRPr="008E4863">
        <w:rPr>
          <w:rFonts w:ascii="Arial" w:hAnsi="Arial" w:cs="Arial"/>
          <w:i/>
          <w:iCs/>
          <w:sz w:val="22"/>
          <w:szCs w:val="22"/>
        </w:rPr>
        <w:t>SPT</w:t>
      </w:r>
      <w:r>
        <w:rPr>
          <w:rFonts w:ascii="Arial" w:hAnsi="Arial" w:cs="Arial"/>
          <w:sz w:val="22"/>
          <w:szCs w:val="22"/>
        </w:rPr>
        <w:t xml:space="preserve"> are not required to identify </w:t>
      </w:r>
      <w:r w:rsidR="00D669F4" w:rsidRPr="00D669F4">
        <w:rPr>
          <w:rFonts w:ascii="Arial" w:hAnsi="Arial" w:cs="Arial"/>
          <w:sz w:val="22"/>
          <w:szCs w:val="22"/>
        </w:rPr>
        <w:t>Alternate</w:t>
      </w:r>
      <w:r>
        <w:rPr>
          <w:rFonts w:ascii="Arial" w:hAnsi="Arial" w:cs="Arial"/>
          <w:sz w:val="22"/>
          <w:szCs w:val="22"/>
        </w:rPr>
        <w:t xml:space="preserve">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as </w:t>
      </w:r>
      <w:r w:rsidR="0036374D">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are appointed, removed and reappointed by giving notice to the </w:t>
      </w:r>
      <w:r w:rsidR="00AB5FE3" w:rsidRPr="00AB5FE3">
        <w:rPr>
          <w:rFonts w:ascii="Arial" w:hAnsi="Arial" w:cs="Arial"/>
          <w:i/>
          <w:iCs/>
          <w:sz w:val="22"/>
          <w:szCs w:val="22"/>
        </w:rPr>
        <w:t>Secretary</w:t>
      </w:r>
      <w:r>
        <w:rPr>
          <w:rFonts w:ascii="Arial" w:hAnsi="Arial" w:cs="Arial"/>
          <w:sz w:val="22"/>
          <w:szCs w:val="22"/>
        </w:rPr>
        <w:t>.</w:t>
      </w:r>
    </w:p>
    <w:p w14:paraId="03CEDE6B" w14:textId="0FDB651E" w:rsidR="00963100" w:rsidRDefault="00224D42" w:rsidP="008F0E1B">
      <w:pPr>
        <w:tabs>
          <w:tab w:val="left" w:pos="720"/>
        </w:tabs>
        <w:kinsoku w:val="0"/>
        <w:overflowPunct w:val="0"/>
        <w:autoSpaceDE/>
        <w:autoSpaceDN/>
        <w:adjustRightInd/>
        <w:spacing w:before="23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4.7</w:t>
      </w:r>
      <w:r w:rsidR="00963100">
        <w:rPr>
          <w:rFonts w:ascii="Arial" w:hAnsi="Arial" w:cs="Arial"/>
          <w:spacing w:val="-1"/>
          <w:sz w:val="22"/>
          <w:szCs w:val="22"/>
        </w:rPr>
        <w:tab/>
        <w:t>Meeting Frequency</w:t>
      </w:r>
    </w:p>
    <w:p w14:paraId="10ADEE8D" w14:textId="4573FD97" w:rsidR="00963100" w:rsidRDefault="00224D42" w:rsidP="007772EC">
      <w:pPr>
        <w:tabs>
          <w:tab w:val="left" w:pos="1872"/>
        </w:tabs>
        <w:kinsoku w:val="0"/>
        <w:overflowPunct w:val="0"/>
        <w:autoSpaceDE/>
        <w:autoSpaceDN/>
        <w:adjustRightInd/>
        <w:spacing w:before="237" w:line="253" w:lineRule="exact"/>
        <w:ind w:left="2116"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4.7.1</w:t>
      </w:r>
      <w:r w:rsidR="00963100">
        <w:rPr>
          <w:rFonts w:ascii="Arial" w:hAnsi="Arial" w:cs="Arial"/>
          <w:sz w:val="22"/>
          <w:szCs w:val="22"/>
        </w:rPr>
        <w:tab/>
        <w:t xml:space="preserve">All meetings shall be called by the </w:t>
      </w:r>
      <w:r w:rsidR="00AB5FE3" w:rsidRPr="00AB5FE3">
        <w:rPr>
          <w:rFonts w:ascii="Arial" w:hAnsi="Arial" w:cs="Arial"/>
          <w:i/>
          <w:iCs/>
          <w:sz w:val="22"/>
          <w:szCs w:val="22"/>
        </w:rPr>
        <w:t>Secretary</w:t>
      </w:r>
      <w:r w:rsidR="00963100">
        <w:rPr>
          <w:rFonts w:ascii="Arial" w:hAnsi="Arial" w:cs="Arial"/>
          <w:sz w:val="22"/>
          <w:szCs w:val="22"/>
        </w:rPr>
        <w:t xml:space="preserve"> giving notice to </w:t>
      </w:r>
      <w:r w:rsidR="00AB5FE3" w:rsidRPr="00AB5FE3">
        <w:rPr>
          <w:rFonts w:ascii="Arial" w:hAnsi="Arial" w:cs="Arial"/>
          <w:i/>
          <w:iCs/>
          <w:sz w:val="22"/>
          <w:szCs w:val="22"/>
        </w:rPr>
        <w:t>Members</w:t>
      </w:r>
      <w:r w:rsidR="00963100">
        <w:rPr>
          <w:rFonts w:ascii="Arial" w:hAnsi="Arial" w:cs="Arial"/>
          <w:sz w:val="22"/>
          <w:szCs w:val="22"/>
        </w:rPr>
        <w:t xml:space="preserve"> at</w:t>
      </w:r>
      <w:r w:rsidR="00AF1A27">
        <w:rPr>
          <w:rFonts w:ascii="Arial" w:hAnsi="Arial" w:cs="Arial"/>
          <w:sz w:val="22"/>
          <w:szCs w:val="22"/>
        </w:rPr>
        <w:t xml:space="preserve"> </w:t>
      </w:r>
      <w:r w:rsidR="00963100">
        <w:rPr>
          <w:rFonts w:ascii="Arial" w:hAnsi="Arial" w:cs="Arial"/>
          <w:sz w:val="22"/>
          <w:szCs w:val="22"/>
        </w:rPr>
        <w:t xml:space="preserve">least 15 </w:t>
      </w:r>
      <w:r w:rsidR="0036374D">
        <w:rPr>
          <w:rFonts w:ascii="Arial" w:hAnsi="Arial" w:cs="Arial"/>
          <w:i/>
          <w:iCs/>
          <w:sz w:val="22"/>
          <w:szCs w:val="22"/>
        </w:rPr>
        <w:t>b</w:t>
      </w:r>
      <w:r w:rsidR="00963100" w:rsidRPr="007772EC">
        <w:rPr>
          <w:rFonts w:ascii="Arial" w:hAnsi="Arial" w:cs="Arial"/>
          <w:i/>
          <w:iCs/>
          <w:sz w:val="22"/>
          <w:szCs w:val="22"/>
        </w:rPr>
        <w:t xml:space="preserve">usiness </w:t>
      </w:r>
      <w:r w:rsidR="0036374D">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that date of the next meeting or such other shorter period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may agree.</w:t>
      </w:r>
      <w:r w:rsidR="00323325">
        <w:rPr>
          <w:rFonts w:ascii="Arial" w:hAnsi="Arial" w:cs="Arial"/>
          <w:sz w:val="22"/>
          <w:szCs w:val="22"/>
        </w:rPr>
        <w:t xml:space="preserve"> </w:t>
      </w:r>
      <w:r w:rsidR="00963100">
        <w:rPr>
          <w:rFonts w:ascii="Arial" w:hAnsi="Arial" w:cs="Arial"/>
          <w:sz w:val="22"/>
          <w:szCs w:val="22"/>
        </w:rPr>
        <w:t>The notice shall set out the date, time and place of the meeting.</w:t>
      </w:r>
    </w:p>
    <w:p w14:paraId="7BA55A5B" w14:textId="77777777" w:rsidR="00963100" w:rsidRDefault="00963100" w:rsidP="007772EC">
      <w:pPr>
        <w:kinsoku w:val="0"/>
        <w:overflowPunct w:val="0"/>
        <w:autoSpaceDE/>
        <w:autoSpaceDN/>
        <w:adjustRightInd/>
        <w:spacing w:before="7" w:line="252" w:lineRule="exact"/>
        <w:ind w:left="1418" w:right="432" w:hanging="698"/>
        <w:textAlignment w:val="baseline"/>
        <w:rPr>
          <w:rFonts w:ascii="Arial" w:hAnsi="Arial" w:cs="Arial"/>
          <w:sz w:val="22"/>
          <w:szCs w:val="22"/>
        </w:rPr>
      </w:pPr>
    </w:p>
    <w:p w14:paraId="11884BAC" w14:textId="4CB2F379" w:rsidR="00963100" w:rsidRDefault="00224D42" w:rsidP="007772EC">
      <w:pPr>
        <w:kinsoku w:val="0"/>
        <w:overflowPunct w:val="0"/>
        <w:autoSpaceDE/>
        <w:autoSpaceDN/>
        <w:adjustRightInd/>
        <w:spacing w:before="4" w:line="253" w:lineRule="exact"/>
        <w:ind w:left="2116" w:right="72" w:hanging="69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4.7.2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hold a minimum of 4 meetings per calendar year at regular intervals as agreed by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Attendance at such </w:t>
      </w:r>
      <w:r w:rsidR="00963100">
        <w:rPr>
          <w:rFonts w:ascii="Arial" w:hAnsi="Arial" w:cs="Arial"/>
          <w:sz w:val="22"/>
          <w:szCs w:val="22"/>
        </w:rPr>
        <w:lastRenderedPageBreak/>
        <w:t xml:space="preserve">meetings may be in person, by teleconference or video conference or in any alternative manner as all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and such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will be counted as present for the purposes of the quorum.</w:t>
      </w:r>
    </w:p>
    <w:p w14:paraId="34CBCDA4" w14:textId="4F57040E" w:rsidR="00963100" w:rsidRDefault="00224D42" w:rsidP="00963100">
      <w:pPr>
        <w:tabs>
          <w:tab w:val="left" w:pos="720"/>
        </w:tabs>
        <w:kinsoku w:val="0"/>
        <w:overflowPunct w:val="0"/>
        <w:autoSpaceDE/>
        <w:autoSpaceDN/>
        <w:adjustRightInd/>
        <w:spacing w:before="236" w:line="253" w:lineRule="exact"/>
        <w:ind w:right="72"/>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4.8</w:t>
      </w:r>
      <w:r w:rsidR="00963100">
        <w:rPr>
          <w:rFonts w:ascii="Arial" w:hAnsi="Arial" w:cs="Arial"/>
          <w:spacing w:val="-1"/>
          <w:sz w:val="22"/>
          <w:szCs w:val="22"/>
        </w:rPr>
        <w:tab/>
        <w:t>Meeting Administration</w:t>
      </w:r>
    </w:p>
    <w:p w14:paraId="099CE359" w14:textId="1738BB22" w:rsidR="00963100" w:rsidRDefault="00224D42" w:rsidP="007772EC">
      <w:pPr>
        <w:kinsoku w:val="0"/>
        <w:overflowPunct w:val="0"/>
        <w:autoSpaceDE/>
        <w:autoSpaceDN/>
        <w:adjustRightInd/>
        <w:spacing w:before="245"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4.8.1 The </w:t>
      </w:r>
      <w:r w:rsidR="00AB5FE3" w:rsidRPr="00AB5FE3">
        <w:rPr>
          <w:rFonts w:ascii="Arial" w:hAnsi="Arial" w:cs="Arial"/>
          <w:i/>
          <w:iCs/>
          <w:sz w:val="22"/>
          <w:szCs w:val="22"/>
        </w:rPr>
        <w:t>Secretary</w:t>
      </w:r>
      <w:r w:rsidR="00963100">
        <w:rPr>
          <w:rFonts w:ascii="Arial" w:hAnsi="Arial" w:cs="Arial"/>
          <w:sz w:val="22"/>
          <w:szCs w:val="22"/>
        </w:rPr>
        <w:t xml:space="preserve"> will make available to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not less than </w:t>
      </w:r>
      <w:r w:rsidR="00963100" w:rsidRPr="00AB5FE3">
        <w:rPr>
          <w:rFonts w:ascii="Arial" w:hAnsi="Arial" w:cs="Arial"/>
          <w:sz w:val="22"/>
          <w:szCs w:val="22"/>
        </w:rPr>
        <w:t xml:space="preserve">10 </w:t>
      </w:r>
      <w:r w:rsidR="0036374D" w:rsidRPr="007772EC">
        <w:rPr>
          <w:rFonts w:ascii="Arial" w:hAnsi="Arial" w:cs="Arial"/>
          <w:i/>
          <w:iCs/>
          <w:sz w:val="22"/>
          <w:szCs w:val="22"/>
        </w:rPr>
        <w:t>b</w:t>
      </w:r>
      <w:r w:rsidR="00963100" w:rsidRPr="007772EC">
        <w:rPr>
          <w:rFonts w:ascii="Arial" w:hAnsi="Arial" w:cs="Arial"/>
          <w:i/>
          <w:iCs/>
          <w:sz w:val="22"/>
          <w:szCs w:val="22"/>
        </w:rPr>
        <w:t xml:space="preserve">usiness </w:t>
      </w:r>
      <w:r w:rsidR="0036374D" w:rsidRPr="007772EC">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before the date of the meeting or such other shorter period as the </w:t>
      </w:r>
      <w:r w:rsidR="0036374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may agree, an agenda of the matters for consideration at the meeting and any supporting papers for discussion.</w:t>
      </w:r>
    </w:p>
    <w:p w14:paraId="62CA8DD8" w14:textId="29E25301"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4.8.2 An omission to send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documents to a person entitled to receive them under sub-paragraph </w:t>
      </w:r>
      <w:r w:rsidR="0036374D">
        <w:rPr>
          <w:rFonts w:ascii="Arial" w:hAnsi="Arial" w:cs="Arial"/>
          <w:sz w:val="22"/>
          <w:szCs w:val="22"/>
        </w:rPr>
        <w:t>J.</w:t>
      </w:r>
      <w:r w:rsidR="00963100">
        <w:rPr>
          <w:rFonts w:ascii="Arial" w:hAnsi="Arial" w:cs="Arial"/>
          <w:sz w:val="22"/>
          <w:szCs w:val="22"/>
        </w:rPr>
        <w:t xml:space="preserve">4.9.2 shall not prevent a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from proceeding unless otherwise directed by the </w:t>
      </w:r>
      <w:r w:rsidR="0036374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0FB0805F" w14:textId="5667D9DD" w:rsidR="00963100" w:rsidRDefault="00224D42" w:rsidP="007772EC">
      <w:pPr>
        <w:kinsoku w:val="0"/>
        <w:overflowPunct w:val="0"/>
        <w:autoSpaceDE/>
        <w:autoSpaceDN/>
        <w:adjustRightInd/>
        <w:spacing w:before="247" w:line="252" w:lineRule="exact"/>
        <w:ind w:left="2160" w:right="72" w:hanging="720"/>
        <w:jc w:val="both"/>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4.8.3 As soon as is practicable after each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prepare and send to the </w:t>
      </w:r>
      <w:r w:rsidR="0036374D">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and the </w:t>
      </w:r>
      <w:r w:rsidR="0036374D">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minutes of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which shall be approved (or amended and approved) by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at the next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after they were so sent and, when approved, the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publish the approved minutes (excluding any matter which it was agreed at such </w:t>
      </w:r>
      <w:r w:rsidR="0036374D">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meeting was not appropriate for such publication)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01397B61" w14:textId="5CA87C45" w:rsidR="00963100" w:rsidRPr="007772EC" w:rsidRDefault="00224D42" w:rsidP="007772EC">
      <w:pPr>
        <w:pStyle w:val="NoSpacing"/>
        <w:rPr>
          <w:rFonts w:ascii="Arial" w:hAnsi="Arial" w:cs="Arial"/>
          <w:sz w:val="22"/>
          <w:szCs w:val="22"/>
        </w:rPr>
      </w:pPr>
      <w:r w:rsidRPr="1B015587">
        <w:rPr>
          <w:rFonts w:ascii="Arial" w:hAnsi="Arial" w:cs="Arial"/>
          <w:sz w:val="22"/>
          <w:szCs w:val="22"/>
        </w:rPr>
        <w:t>J.</w:t>
      </w:r>
      <w:r w:rsidR="00963100" w:rsidRPr="1B015587">
        <w:rPr>
          <w:rFonts w:ascii="Arial" w:hAnsi="Arial" w:cs="Arial"/>
          <w:sz w:val="22"/>
          <w:szCs w:val="22"/>
        </w:rPr>
        <w:t xml:space="preserve">4.9 </w:t>
      </w:r>
      <w:r w:rsidR="00661A21">
        <w:rPr>
          <w:rFonts w:ascii="Arial" w:hAnsi="Arial" w:cs="Arial"/>
          <w:sz w:val="22"/>
          <w:szCs w:val="22"/>
        </w:rPr>
        <w:tab/>
      </w:r>
      <w:r w:rsidR="00963100" w:rsidRPr="1B015587">
        <w:rPr>
          <w:rFonts w:ascii="Arial" w:hAnsi="Arial" w:cs="Arial"/>
          <w:sz w:val="22"/>
          <w:szCs w:val="22"/>
        </w:rPr>
        <w:t>Quorum</w:t>
      </w:r>
    </w:p>
    <w:p w14:paraId="153EFAED" w14:textId="3AE24D4D" w:rsidR="00963100" w:rsidRDefault="00224D42" w:rsidP="007772EC">
      <w:pPr>
        <w:kinsoku w:val="0"/>
        <w:overflowPunct w:val="0"/>
        <w:autoSpaceDE/>
        <w:autoSpaceDN/>
        <w:adjustRightInd/>
        <w:spacing w:before="254" w:line="245"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4.9.1 Subject to sub-paragraph </w:t>
      </w:r>
      <w:r w:rsidR="0036374D">
        <w:rPr>
          <w:rFonts w:ascii="Arial" w:hAnsi="Arial" w:cs="Arial"/>
          <w:sz w:val="22"/>
          <w:szCs w:val="22"/>
        </w:rPr>
        <w:t>J.</w:t>
      </w:r>
      <w:r w:rsidR="00963100">
        <w:rPr>
          <w:rFonts w:ascii="Arial" w:hAnsi="Arial" w:cs="Arial"/>
          <w:sz w:val="22"/>
          <w:szCs w:val="22"/>
        </w:rPr>
        <w:t xml:space="preserve">4.9.3, no business shall be transacted at any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unless a </w:t>
      </w:r>
      <w:r w:rsidR="0036374D">
        <w:rPr>
          <w:rFonts w:ascii="Arial" w:hAnsi="Arial" w:cs="Arial"/>
          <w:sz w:val="22"/>
          <w:szCs w:val="22"/>
        </w:rPr>
        <w:t>q</w:t>
      </w:r>
      <w:r w:rsidR="00963100">
        <w:rPr>
          <w:rFonts w:ascii="Arial" w:hAnsi="Arial" w:cs="Arial"/>
          <w:sz w:val="22"/>
          <w:szCs w:val="22"/>
        </w:rPr>
        <w:t xml:space="preserve">uorum (as defined in sub-paragraph </w:t>
      </w:r>
      <w:r w:rsidR="0036374D">
        <w:rPr>
          <w:rFonts w:ascii="Arial" w:hAnsi="Arial" w:cs="Arial"/>
          <w:sz w:val="22"/>
          <w:szCs w:val="22"/>
        </w:rPr>
        <w:t>J.</w:t>
      </w:r>
      <w:r w:rsidR="00963100">
        <w:rPr>
          <w:rFonts w:ascii="Arial" w:hAnsi="Arial" w:cs="Arial"/>
          <w:sz w:val="22"/>
          <w:szCs w:val="22"/>
        </w:rPr>
        <w:t>4.9.2) is present.</w:t>
      </w:r>
    </w:p>
    <w:p w14:paraId="2C2D22E7" w14:textId="3C622413" w:rsidR="00963100" w:rsidRDefault="00224D42" w:rsidP="007772EC">
      <w:pPr>
        <w:kinsoku w:val="0"/>
        <w:overflowPunct w:val="0"/>
        <w:autoSpaceDE/>
        <w:autoSpaceDN/>
        <w:adjustRightInd/>
        <w:spacing w:before="250"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4.9.2 A quorum shall be constituted where there is at least one </w:t>
      </w:r>
      <w:r w:rsidR="0036374D">
        <w:rPr>
          <w:rFonts w:ascii="Arial" w:hAnsi="Arial" w:cs="Arial"/>
          <w:spacing w:val="-1"/>
          <w:sz w:val="22"/>
          <w:szCs w:val="22"/>
        </w:rPr>
        <w:t>m</w:t>
      </w:r>
      <w:r w:rsidR="00963100" w:rsidRPr="007772EC">
        <w:rPr>
          <w:rFonts w:ascii="Arial" w:hAnsi="Arial" w:cs="Arial"/>
          <w:spacing w:val="-1"/>
          <w:sz w:val="22"/>
          <w:szCs w:val="22"/>
        </w:rPr>
        <w:t>ember</w:t>
      </w:r>
      <w:r w:rsidR="00963100">
        <w:rPr>
          <w:rFonts w:ascii="Arial" w:hAnsi="Arial" w:cs="Arial"/>
          <w:spacing w:val="-1"/>
          <w:sz w:val="22"/>
          <w:szCs w:val="22"/>
        </w:rPr>
        <w:t xml:space="preserve"> representing each of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sidRPr="00A905A1">
        <w:rPr>
          <w:rFonts w:ascii="Arial" w:hAnsi="Arial" w:cs="Arial"/>
          <w:spacing w:val="-1"/>
          <w:sz w:val="22"/>
          <w:szCs w:val="22"/>
        </w:rPr>
        <w:t>,</w:t>
      </w:r>
      <w:r w:rsidR="00963100" w:rsidRPr="00207ADC">
        <w:rPr>
          <w:rFonts w:ascii="Arial" w:hAnsi="Arial" w:cs="Arial"/>
          <w:b/>
          <w:bCs/>
          <w:spacing w:val="-1"/>
          <w:sz w:val="22"/>
          <w:szCs w:val="22"/>
        </w:rPr>
        <w:t xml:space="preserve"> </w:t>
      </w:r>
      <w:r w:rsidR="00AB5FE3" w:rsidRPr="00AB5FE3">
        <w:rPr>
          <w:rFonts w:ascii="Arial" w:hAnsi="Arial" w:cs="Arial"/>
          <w:i/>
          <w:iCs/>
          <w:spacing w:val="-1"/>
          <w:sz w:val="22"/>
          <w:szCs w:val="22"/>
        </w:rPr>
        <w:t>SPT</w:t>
      </w:r>
      <w:r w:rsidR="00963100">
        <w:rPr>
          <w:rFonts w:ascii="Arial" w:hAnsi="Arial" w:cs="Arial"/>
          <w:spacing w:val="-1"/>
          <w:sz w:val="22"/>
          <w:szCs w:val="22"/>
        </w:rPr>
        <w:t xml:space="preserve"> and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unless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and the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has been notified in writing by a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representing the </w:t>
      </w:r>
      <w:r w:rsidR="00AB5FE3" w:rsidRPr="00AB5FE3">
        <w:rPr>
          <w:rFonts w:ascii="Arial" w:hAnsi="Arial" w:cs="Arial"/>
          <w:i/>
          <w:iCs/>
          <w:spacing w:val="-1"/>
          <w:sz w:val="22"/>
          <w:szCs w:val="22"/>
        </w:rPr>
        <w:t>ISOP</w:t>
      </w:r>
      <w:r w:rsidR="00963100">
        <w:rPr>
          <w:rFonts w:ascii="Arial" w:hAnsi="Arial" w:cs="Arial"/>
          <w:spacing w:val="-1"/>
          <w:sz w:val="22"/>
          <w:szCs w:val="22"/>
        </w:rPr>
        <w:t xml:space="preserve">, </w:t>
      </w:r>
      <w:r w:rsidR="00AB5FE3" w:rsidRPr="00AB5FE3">
        <w:rPr>
          <w:rFonts w:ascii="Arial" w:hAnsi="Arial" w:cs="Arial"/>
          <w:i/>
          <w:iCs/>
          <w:spacing w:val="-1"/>
          <w:sz w:val="22"/>
          <w:szCs w:val="22"/>
        </w:rPr>
        <w:t>NGET</w:t>
      </w:r>
      <w:r w:rsidR="00963100">
        <w:rPr>
          <w:rFonts w:ascii="Arial" w:hAnsi="Arial" w:cs="Arial"/>
          <w:spacing w:val="-1"/>
          <w:sz w:val="22"/>
          <w:szCs w:val="22"/>
        </w:rPr>
        <w:t xml:space="preserve">, </w:t>
      </w:r>
      <w:r w:rsidR="00AB5FE3" w:rsidRPr="00AB5FE3">
        <w:rPr>
          <w:rFonts w:ascii="Arial" w:hAnsi="Arial" w:cs="Arial"/>
          <w:i/>
          <w:iCs/>
          <w:spacing w:val="-1"/>
          <w:sz w:val="22"/>
          <w:szCs w:val="22"/>
        </w:rPr>
        <w:t>SHET</w:t>
      </w:r>
      <w:r w:rsidR="00963100">
        <w:rPr>
          <w:rFonts w:ascii="Arial" w:hAnsi="Arial" w:cs="Arial"/>
          <w:spacing w:val="-1"/>
          <w:sz w:val="22"/>
          <w:szCs w:val="22"/>
        </w:rPr>
        <w:t xml:space="preserve">, </w:t>
      </w:r>
      <w:r w:rsidR="00AB5FE3" w:rsidRPr="00AB5FE3">
        <w:rPr>
          <w:rFonts w:ascii="Arial" w:hAnsi="Arial" w:cs="Arial"/>
          <w:i/>
          <w:iCs/>
          <w:spacing w:val="-1"/>
          <w:sz w:val="22"/>
          <w:szCs w:val="22"/>
        </w:rPr>
        <w:t>SPT</w:t>
      </w:r>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or the </w:t>
      </w:r>
      <w:r w:rsidR="00AB5FE3" w:rsidRPr="00AB5FE3">
        <w:rPr>
          <w:rFonts w:ascii="Arial" w:hAnsi="Arial" w:cs="Arial"/>
          <w:i/>
          <w:iCs/>
          <w:spacing w:val="-1"/>
          <w:sz w:val="22"/>
          <w:szCs w:val="22"/>
        </w:rPr>
        <w:t>OFTOs</w:t>
      </w:r>
      <w:r w:rsidR="00963100">
        <w:rPr>
          <w:rFonts w:ascii="Arial" w:hAnsi="Arial" w:cs="Arial"/>
          <w:spacing w:val="-1"/>
          <w:sz w:val="22"/>
          <w:szCs w:val="22"/>
        </w:rPr>
        <w:t xml:space="preserve"> that the matters to be discussed at such </w:t>
      </w:r>
      <w:r w:rsidR="0036374D">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do not materially affect it and in which case that </w:t>
      </w:r>
      <w:r w:rsidR="0036374D">
        <w:rPr>
          <w:rFonts w:ascii="Arial" w:hAnsi="Arial" w:cs="Arial"/>
          <w:i/>
          <w:iCs/>
          <w:spacing w:val="-1"/>
          <w:sz w:val="22"/>
          <w:szCs w:val="22"/>
        </w:rPr>
        <w:t>m</w:t>
      </w:r>
      <w:r w:rsidR="00963100" w:rsidRPr="007772EC">
        <w:rPr>
          <w:rFonts w:ascii="Arial" w:hAnsi="Arial" w:cs="Arial"/>
          <w:i/>
          <w:iCs/>
          <w:spacing w:val="-1"/>
          <w:sz w:val="22"/>
          <w:szCs w:val="22"/>
        </w:rPr>
        <w:t xml:space="preserve">ember </w:t>
      </w:r>
      <w:r w:rsidR="00963100">
        <w:rPr>
          <w:rFonts w:ascii="Arial" w:hAnsi="Arial" w:cs="Arial"/>
          <w:spacing w:val="-1"/>
          <w:sz w:val="22"/>
          <w:szCs w:val="22"/>
        </w:rPr>
        <w:t xml:space="preserve">(with the consent of the other </w:t>
      </w:r>
      <w:r w:rsidR="0036374D">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forming the quorum) may waive their right to attend.</w:t>
      </w:r>
    </w:p>
    <w:p w14:paraId="5AA0BDDD" w14:textId="4B4BE00F" w:rsidR="00963100" w:rsidRDefault="00224D42" w:rsidP="007772EC">
      <w:pPr>
        <w:kinsoku w:val="0"/>
        <w:overflowPunct w:val="0"/>
        <w:autoSpaceDE/>
        <w:autoSpaceDN/>
        <w:adjustRightInd/>
        <w:spacing w:before="238" w:line="253"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4.9.3 Where a quorum is not present, the </w:t>
      </w:r>
      <w:r w:rsidR="00AB5FE3" w:rsidRPr="00AB5FE3">
        <w:rPr>
          <w:rFonts w:ascii="Arial" w:hAnsi="Arial" w:cs="Arial"/>
          <w:i/>
          <w:iCs/>
          <w:sz w:val="22"/>
          <w:szCs w:val="22"/>
        </w:rPr>
        <w:t>Secretary</w:t>
      </w:r>
      <w:r w:rsidR="00963100">
        <w:rPr>
          <w:rFonts w:ascii="Arial" w:hAnsi="Arial" w:cs="Arial"/>
          <w:sz w:val="22"/>
          <w:szCs w:val="22"/>
        </w:rPr>
        <w:t xml:space="preserve"> shall seek to adjourn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to a later date unless it is the third consecutive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that has been required to be adjourned as a consequence of the failure to attend by a particular </w:t>
      </w:r>
      <w:r w:rsidR="0036374D">
        <w:rPr>
          <w:rFonts w:ascii="Arial" w:hAnsi="Arial" w:cs="Arial"/>
          <w:i/>
          <w:iCs/>
          <w:sz w:val="22"/>
          <w:szCs w:val="22"/>
        </w:rPr>
        <w:t>m</w:t>
      </w:r>
      <w:r w:rsidR="00963100" w:rsidRPr="007772EC">
        <w:rPr>
          <w:rFonts w:ascii="Arial" w:hAnsi="Arial" w:cs="Arial"/>
          <w:i/>
          <w:iCs/>
          <w:sz w:val="22"/>
          <w:szCs w:val="22"/>
        </w:rPr>
        <w:t>ember</w:t>
      </w:r>
      <w:r w:rsidR="00963100">
        <w:rPr>
          <w:rFonts w:ascii="Arial" w:hAnsi="Arial" w:cs="Arial"/>
          <w:sz w:val="22"/>
          <w:szCs w:val="22"/>
        </w:rPr>
        <w:t xml:space="preserve">, in which case,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shall nonetheless proceed and subsequent ratification of decisions taken at the </w:t>
      </w:r>
      <w:r w:rsidR="0036374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by such non-attending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shall not be required unless the lack of attendance by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(on any of the three occasions) was as a consequence of an omission to send such </w:t>
      </w:r>
      <w:r w:rsidR="0036374D">
        <w:rPr>
          <w:rFonts w:ascii="Arial" w:hAnsi="Arial" w:cs="Arial"/>
          <w:i/>
          <w:iCs/>
          <w:sz w:val="22"/>
          <w:szCs w:val="22"/>
        </w:rPr>
        <w:t>m</w:t>
      </w:r>
      <w:r w:rsidR="00963100" w:rsidRPr="007772EC">
        <w:rPr>
          <w:rFonts w:ascii="Arial" w:hAnsi="Arial" w:cs="Arial"/>
          <w:i/>
          <w:iCs/>
          <w:sz w:val="22"/>
          <w:szCs w:val="22"/>
        </w:rPr>
        <w:t xml:space="preserve">ember </w:t>
      </w:r>
      <w:r w:rsidR="00963100">
        <w:rPr>
          <w:rFonts w:ascii="Arial" w:hAnsi="Arial" w:cs="Arial"/>
          <w:sz w:val="22"/>
          <w:szCs w:val="22"/>
        </w:rPr>
        <w:t xml:space="preserve">the details of the </w:t>
      </w:r>
      <w:r w:rsidR="0022105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required pursuant to sub</w:t>
      </w:r>
      <w:r w:rsidR="00963100">
        <w:rPr>
          <w:rFonts w:ascii="Arial" w:hAnsi="Arial" w:cs="Arial"/>
          <w:sz w:val="22"/>
          <w:szCs w:val="22"/>
        </w:rPr>
        <w:softHyphen/>
        <w:t xml:space="preserve">paragraph </w:t>
      </w:r>
      <w:r w:rsidR="00221051">
        <w:rPr>
          <w:rFonts w:ascii="Arial" w:hAnsi="Arial" w:cs="Arial"/>
          <w:sz w:val="22"/>
          <w:szCs w:val="22"/>
        </w:rPr>
        <w:t>J.</w:t>
      </w:r>
      <w:r w:rsidR="00963100">
        <w:rPr>
          <w:rFonts w:ascii="Arial" w:hAnsi="Arial" w:cs="Arial"/>
          <w:sz w:val="22"/>
          <w:szCs w:val="22"/>
        </w:rPr>
        <w:t>4.9.2.</w:t>
      </w:r>
    </w:p>
    <w:p w14:paraId="24ACA643" w14:textId="6A43938C" w:rsidR="00963100" w:rsidRDefault="00224D42" w:rsidP="00963100">
      <w:pPr>
        <w:kinsoku w:val="0"/>
        <w:overflowPunct w:val="0"/>
        <w:autoSpaceDE/>
        <w:autoSpaceDN/>
        <w:adjustRightInd/>
        <w:spacing w:before="241" w:line="250" w:lineRule="exact"/>
        <w:ind w:right="72"/>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4.10 Attendance by Other Persons</w:t>
      </w:r>
    </w:p>
    <w:p w14:paraId="0E73267E" w14:textId="77777777" w:rsidR="00963100" w:rsidRDefault="00963100" w:rsidP="00963100">
      <w:pPr>
        <w:kinsoku w:val="0"/>
        <w:overflowPunct w:val="0"/>
        <w:autoSpaceDE/>
        <w:autoSpaceDN/>
        <w:adjustRightInd/>
        <w:spacing w:before="8" w:line="252" w:lineRule="exact"/>
        <w:ind w:left="1440" w:right="72" w:hanging="720"/>
        <w:jc w:val="both"/>
        <w:textAlignment w:val="baseline"/>
        <w:rPr>
          <w:rFonts w:ascii="Arial" w:hAnsi="Arial" w:cs="Arial"/>
          <w:spacing w:val="-1"/>
          <w:sz w:val="22"/>
          <w:szCs w:val="22"/>
        </w:rPr>
      </w:pPr>
    </w:p>
    <w:p w14:paraId="7298748E" w14:textId="4CADAC03" w:rsidR="00963100" w:rsidRDefault="00224D42" w:rsidP="007772EC">
      <w:pPr>
        <w:kinsoku w:val="0"/>
        <w:overflowPunct w:val="0"/>
        <w:autoSpaceDE/>
        <w:autoSpaceDN/>
        <w:adjustRightInd/>
        <w:spacing w:before="8" w:line="252" w:lineRule="exact"/>
        <w:ind w:left="2160" w:right="72" w:hanging="720"/>
        <w:jc w:val="both"/>
        <w:textAlignment w:val="baseline"/>
        <w:rPr>
          <w:rFonts w:ascii="Arial" w:hAnsi="Arial" w:cs="Arial"/>
          <w:spacing w:val="-1"/>
          <w:sz w:val="22"/>
          <w:szCs w:val="22"/>
        </w:rPr>
      </w:pPr>
      <w:r w:rsidRPr="00224D42">
        <w:rPr>
          <w:rFonts w:ascii="Arial" w:hAnsi="Arial" w:cs="Arial"/>
          <w:spacing w:val="-1"/>
          <w:sz w:val="22"/>
          <w:szCs w:val="22"/>
        </w:rPr>
        <w:lastRenderedPageBreak/>
        <w:t>J.</w:t>
      </w:r>
      <w:r w:rsidR="00963100">
        <w:rPr>
          <w:rFonts w:ascii="Arial" w:hAnsi="Arial" w:cs="Arial"/>
          <w:spacing w:val="-1"/>
          <w:sz w:val="22"/>
          <w:szCs w:val="22"/>
        </w:rPr>
        <w:t xml:space="preserve">4.10.1 A </w:t>
      </w:r>
      <w:r w:rsidR="00221051">
        <w:rPr>
          <w:rFonts w:ascii="Arial" w:hAnsi="Arial" w:cs="Arial"/>
          <w:i/>
          <w:iCs/>
          <w:spacing w:val="-1"/>
          <w:sz w:val="22"/>
          <w:szCs w:val="22"/>
        </w:rPr>
        <w:t>m</w:t>
      </w:r>
      <w:r w:rsidR="001047FD" w:rsidRPr="001047FD">
        <w:rPr>
          <w:rFonts w:ascii="Arial" w:hAnsi="Arial" w:cs="Arial"/>
          <w:i/>
          <w:iCs/>
          <w:spacing w:val="-1"/>
          <w:sz w:val="22"/>
          <w:szCs w:val="22"/>
        </w:rPr>
        <w:t>ember</w:t>
      </w:r>
      <w:r w:rsidR="00963100">
        <w:rPr>
          <w:rFonts w:ascii="Arial" w:hAnsi="Arial" w:cs="Arial"/>
          <w:spacing w:val="-1"/>
          <w:sz w:val="22"/>
          <w:szCs w:val="22"/>
        </w:rPr>
        <w:t xml:space="preserve"> may, with the agreement of the other </w:t>
      </w:r>
      <w:r w:rsidR="00221051">
        <w:rPr>
          <w:rFonts w:ascii="Arial" w:hAnsi="Arial" w:cs="Arial"/>
          <w:i/>
          <w:iCs/>
          <w:spacing w:val="-1"/>
          <w:sz w:val="22"/>
          <w:szCs w:val="22"/>
        </w:rPr>
        <w:t>m</w:t>
      </w:r>
      <w:r w:rsidR="00AB5FE3" w:rsidRPr="00AB5FE3">
        <w:rPr>
          <w:rFonts w:ascii="Arial" w:hAnsi="Arial" w:cs="Arial"/>
          <w:i/>
          <w:iCs/>
          <w:spacing w:val="-1"/>
          <w:sz w:val="22"/>
          <w:szCs w:val="22"/>
        </w:rPr>
        <w:t>embers</w:t>
      </w:r>
      <w:r w:rsidR="00963100" w:rsidRPr="00207ADC">
        <w:rPr>
          <w:rFonts w:ascii="Arial" w:hAnsi="Arial" w:cs="Arial"/>
          <w:b/>
          <w:bCs/>
          <w:spacing w:val="-1"/>
          <w:sz w:val="22"/>
          <w:szCs w:val="22"/>
        </w:rPr>
        <w:t>,</w:t>
      </w:r>
      <w:r w:rsidR="00963100">
        <w:rPr>
          <w:rFonts w:ascii="Arial" w:hAnsi="Arial" w:cs="Arial"/>
          <w:spacing w:val="-1"/>
          <w:sz w:val="22"/>
          <w:szCs w:val="22"/>
        </w:rPr>
        <w:t xml:space="preserve"> invite any person other than a person already entitled to attend under Paragraph </w:t>
      </w:r>
      <w:r w:rsidR="00221051">
        <w:rPr>
          <w:rFonts w:ascii="Arial" w:hAnsi="Arial" w:cs="Arial"/>
          <w:spacing w:val="-1"/>
          <w:sz w:val="22"/>
          <w:szCs w:val="22"/>
        </w:rPr>
        <w:t>J.</w:t>
      </w:r>
      <w:r w:rsidR="00963100">
        <w:rPr>
          <w:rFonts w:ascii="Arial" w:hAnsi="Arial" w:cs="Arial"/>
          <w:spacing w:val="-1"/>
          <w:sz w:val="22"/>
          <w:szCs w:val="22"/>
        </w:rPr>
        <w:t xml:space="preserve">4.6 to attend any part of a </w:t>
      </w:r>
      <w:r w:rsidR="00221051">
        <w:rPr>
          <w:rFonts w:ascii="Arial" w:hAnsi="Arial" w:cs="Arial"/>
          <w:i/>
          <w:iCs/>
          <w:spacing w:val="-1"/>
          <w:sz w:val="22"/>
          <w:szCs w:val="22"/>
        </w:rPr>
        <w:t>p</w:t>
      </w:r>
      <w:r w:rsidR="00AB5FE3" w:rsidRPr="00AB5FE3">
        <w:rPr>
          <w:rFonts w:ascii="Arial" w:hAnsi="Arial" w:cs="Arial"/>
          <w:i/>
          <w:iCs/>
          <w:spacing w:val="-1"/>
          <w:sz w:val="22"/>
          <w:szCs w:val="22"/>
        </w:rPr>
        <w:t>anel</w:t>
      </w:r>
      <w:r w:rsidR="00963100">
        <w:rPr>
          <w:rFonts w:ascii="Arial" w:hAnsi="Arial" w:cs="Arial"/>
          <w:spacing w:val="-1"/>
          <w:sz w:val="22"/>
          <w:szCs w:val="22"/>
        </w:rPr>
        <w:t xml:space="preserve"> meeting and to speak at such meeting, where that person so attends.</w:t>
      </w:r>
    </w:p>
    <w:p w14:paraId="5DBC620C" w14:textId="07D3EB64" w:rsidR="00963100" w:rsidRDefault="00224D42" w:rsidP="00963100">
      <w:pPr>
        <w:kinsoku w:val="0"/>
        <w:overflowPunct w:val="0"/>
        <w:autoSpaceDE/>
        <w:autoSpaceDN/>
        <w:adjustRightInd/>
        <w:spacing w:before="237" w:line="253" w:lineRule="exact"/>
        <w:textAlignment w:val="baseline"/>
        <w:rPr>
          <w:rFonts w:ascii="Arial" w:hAnsi="Arial" w:cs="Arial"/>
          <w:spacing w:val="7"/>
          <w:sz w:val="22"/>
          <w:szCs w:val="22"/>
        </w:rPr>
      </w:pPr>
      <w:r w:rsidRPr="00224D42">
        <w:rPr>
          <w:rFonts w:ascii="Arial" w:hAnsi="Arial" w:cs="Arial"/>
          <w:spacing w:val="7"/>
          <w:sz w:val="22"/>
          <w:szCs w:val="22"/>
        </w:rPr>
        <w:t>J.</w:t>
      </w:r>
      <w:r w:rsidR="00963100">
        <w:rPr>
          <w:rFonts w:ascii="Arial" w:hAnsi="Arial" w:cs="Arial"/>
          <w:spacing w:val="7"/>
          <w:sz w:val="22"/>
          <w:szCs w:val="22"/>
        </w:rPr>
        <w:t>4.11 Removal from Office</w:t>
      </w:r>
    </w:p>
    <w:p w14:paraId="1F0A46F2" w14:textId="33395D0D" w:rsidR="00963100" w:rsidRDefault="00224D42" w:rsidP="007772EC">
      <w:pPr>
        <w:kinsoku w:val="0"/>
        <w:overflowPunct w:val="0"/>
        <w:autoSpaceDE/>
        <w:autoSpaceDN/>
        <w:adjustRightInd/>
        <w:spacing w:before="246" w:line="253" w:lineRule="exact"/>
        <w:ind w:left="720"/>
        <w:jc w:val="center"/>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4.11.1 A person shall cease to hold office as a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an </w:t>
      </w:r>
      <w:r w:rsidR="00D669F4" w:rsidRPr="00D669F4">
        <w:rPr>
          <w:rFonts w:ascii="Arial" w:hAnsi="Arial" w:cs="Arial"/>
          <w:sz w:val="22"/>
          <w:szCs w:val="22"/>
        </w:rPr>
        <w:t>Alternate</w:t>
      </w:r>
      <w:r w:rsidR="00963100">
        <w:rPr>
          <w:rFonts w:ascii="Arial" w:hAnsi="Arial" w:cs="Arial"/>
          <w:sz w:val="22"/>
          <w:szCs w:val="22"/>
        </w:rPr>
        <w:t xml:space="preserve"> </w:t>
      </w:r>
      <w:r w:rsidR="0048640B">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w:t>
      </w:r>
    </w:p>
    <w:p w14:paraId="7014D613" w14:textId="2790629F" w:rsidR="00963100" w:rsidRDefault="00963100" w:rsidP="007772EC">
      <w:pPr>
        <w:tabs>
          <w:tab w:val="left" w:pos="2977"/>
        </w:tabs>
        <w:kinsoku w:val="0"/>
        <w:overflowPunct w:val="0"/>
        <w:autoSpaceDE/>
        <w:autoSpaceDN/>
        <w:adjustRightInd/>
        <w:spacing w:before="232" w:line="253" w:lineRule="exact"/>
        <w:ind w:left="2977" w:hanging="850"/>
        <w:textAlignment w:val="baseline"/>
        <w:rPr>
          <w:rFonts w:ascii="Arial" w:hAnsi="Arial" w:cs="Arial"/>
          <w:spacing w:val="-1"/>
          <w:sz w:val="22"/>
          <w:szCs w:val="22"/>
        </w:rPr>
      </w:pPr>
      <w:r>
        <w:rPr>
          <w:rFonts w:ascii="Arial" w:hAnsi="Arial" w:cs="Arial"/>
          <w:spacing w:val="-2"/>
          <w:sz w:val="22"/>
          <w:szCs w:val="22"/>
        </w:rPr>
        <w:t>(a)</w:t>
      </w:r>
      <w:r>
        <w:rPr>
          <w:rFonts w:ascii="Arial" w:hAnsi="Arial" w:cs="Arial"/>
          <w:spacing w:val="-2"/>
          <w:sz w:val="22"/>
          <w:szCs w:val="22"/>
        </w:rPr>
        <w:tab/>
        <w:t xml:space="preserve">in the case of </w:t>
      </w:r>
      <w:r w:rsidR="0048640B">
        <w:rPr>
          <w:rFonts w:ascii="Arial" w:hAnsi="Arial" w:cs="Arial"/>
          <w:i/>
          <w:iCs/>
          <w:spacing w:val="-2"/>
          <w:sz w:val="22"/>
          <w:szCs w:val="22"/>
        </w:rPr>
        <w:t>o</w:t>
      </w:r>
      <w:r w:rsidR="002B6C45" w:rsidRPr="002B6C45">
        <w:rPr>
          <w:rFonts w:ascii="Arial" w:hAnsi="Arial" w:cs="Arial"/>
          <w:i/>
          <w:iCs/>
          <w:spacing w:val="-2"/>
          <w:sz w:val="22"/>
          <w:szCs w:val="22"/>
        </w:rPr>
        <w:t xml:space="preserve">ffshore </w:t>
      </w:r>
      <w:r w:rsidR="0048640B">
        <w:rPr>
          <w:rFonts w:ascii="Arial" w:hAnsi="Arial" w:cs="Arial"/>
          <w:i/>
          <w:iCs/>
          <w:spacing w:val="-2"/>
          <w:sz w:val="22"/>
          <w:szCs w:val="22"/>
        </w:rPr>
        <w:t>t</w:t>
      </w:r>
      <w:r w:rsidR="002B6C45" w:rsidRPr="002B6C45">
        <w:rPr>
          <w:rFonts w:ascii="Arial" w:hAnsi="Arial" w:cs="Arial"/>
          <w:i/>
          <w:iCs/>
          <w:spacing w:val="-2"/>
          <w:sz w:val="22"/>
          <w:szCs w:val="22"/>
        </w:rPr>
        <w:t xml:space="preserve">ransmission </w:t>
      </w:r>
      <w:r w:rsidR="0048640B">
        <w:rPr>
          <w:rFonts w:ascii="Arial" w:hAnsi="Arial" w:cs="Arial"/>
          <w:i/>
          <w:iCs/>
          <w:spacing w:val="-2"/>
          <w:sz w:val="22"/>
          <w:szCs w:val="22"/>
        </w:rPr>
        <w:t>o</w:t>
      </w:r>
      <w:r w:rsidR="002B6C45" w:rsidRPr="002B6C45">
        <w:rPr>
          <w:rFonts w:ascii="Arial" w:hAnsi="Arial" w:cs="Arial"/>
          <w:i/>
          <w:iCs/>
          <w:spacing w:val="-2"/>
          <w:sz w:val="22"/>
          <w:szCs w:val="22"/>
        </w:rPr>
        <w:t>wner</w:t>
      </w:r>
      <w:r>
        <w:rPr>
          <w:rFonts w:ascii="Arial" w:hAnsi="Arial" w:cs="Arial"/>
          <w:spacing w:val="-2"/>
          <w:sz w:val="22"/>
          <w:szCs w:val="22"/>
        </w:rPr>
        <w:t xml:space="preserve"> </w:t>
      </w:r>
      <w:r w:rsidR="0048640B">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only, upon expiry of</w:t>
      </w:r>
      <w:r w:rsidR="007A1511">
        <w:rPr>
          <w:rFonts w:ascii="Arial" w:hAnsi="Arial" w:cs="Arial"/>
          <w:spacing w:val="-2"/>
          <w:sz w:val="22"/>
          <w:szCs w:val="22"/>
        </w:rPr>
        <w:t xml:space="preserve"> </w:t>
      </w:r>
      <w:r>
        <w:rPr>
          <w:rFonts w:ascii="Arial" w:hAnsi="Arial" w:cs="Arial"/>
          <w:spacing w:val="-1"/>
          <w:sz w:val="22"/>
          <w:szCs w:val="22"/>
        </w:rPr>
        <w:t>their term of office unless re-appointed;</w:t>
      </w:r>
    </w:p>
    <w:p w14:paraId="6A6586D8" w14:textId="77777777" w:rsidR="00963100" w:rsidRDefault="00963100" w:rsidP="007772EC">
      <w:pPr>
        <w:tabs>
          <w:tab w:val="left" w:pos="2977"/>
        </w:tabs>
        <w:kinsoku w:val="0"/>
        <w:overflowPunct w:val="0"/>
        <w:autoSpaceDE/>
        <w:autoSpaceDN/>
        <w:adjustRightInd/>
        <w:spacing w:before="241" w:line="253" w:lineRule="exact"/>
        <w:ind w:left="2977" w:hanging="850"/>
        <w:textAlignment w:val="baseline"/>
        <w:rPr>
          <w:rFonts w:ascii="Arial" w:hAnsi="Arial" w:cs="Arial"/>
          <w:spacing w:val="-6"/>
          <w:sz w:val="22"/>
          <w:szCs w:val="22"/>
        </w:rPr>
      </w:pPr>
      <w:r>
        <w:rPr>
          <w:rFonts w:ascii="Arial" w:hAnsi="Arial" w:cs="Arial"/>
          <w:spacing w:val="-6"/>
          <w:sz w:val="22"/>
          <w:szCs w:val="22"/>
        </w:rPr>
        <w:t>(b)</w:t>
      </w:r>
      <w:r>
        <w:rPr>
          <w:rFonts w:ascii="Arial" w:hAnsi="Arial" w:cs="Arial"/>
          <w:spacing w:val="-6"/>
          <w:sz w:val="22"/>
          <w:szCs w:val="22"/>
        </w:rPr>
        <w:tab/>
        <w:t>if they:</w:t>
      </w:r>
    </w:p>
    <w:p w14:paraId="53F2F4B1" w14:textId="69244341"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textAlignment w:val="baseline"/>
        <w:rPr>
          <w:rFonts w:ascii="Arial" w:hAnsi="Arial" w:cs="Arial"/>
          <w:sz w:val="22"/>
          <w:szCs w:val="22"/>
        </w:rPr>
      </w:pPr>
      <w:r>
        <w:rPr>
          <w:rFonts w:ascii="Arial" w:hAnsi="Arial" w:cs="Arial"/>
          <w:sz w:val="22"/>
          <w:szCs w:val="22"/>
        </w:rPr>
        <w:t xml:space="preserve">resign by notice delivered to the </w:t>
      </w:r>
      <w:r w:rsidR="00AB5FE3" w:rsidRPr="00AB5FE3">
        <w:rPr>
          <w:rFonts w:ascii="Arial" w:hAnsi="Arial" w:cs="Arial"/>
          <w:i/>
          <w:iCs/>
          <w:sz w:val="22"/>
          <w:szCs w:val="22"/>
        </w:rPr>
        <w:t>Secretary</w:t>
      </w:r>
      <w:r>
        <w:rPr>
          <w:rFonts w:ascii="Arial" w:hAnsi="Arial" w:cs="Arial"/>
          <w:sz w:val="22"/>
          <w:szCs w:val="22"/>
        </w:rPr>
        <w:t>;</w:t>
      </w:r>
    </w:p>
    <w:p w14:paraId="2AA21D8B" w14:textId="39FFB8FC" w:rsidR="00963100" w:rsidRDefault="00963100" w:rsidP="007772EC">
      <w:pPr>
        <w:numPr>
          <w:ilvl w:val="0"/>
          <w:numId w:val="73"/>
        </w:numPr>
        <w:tabs>
          <w:tab w:val="clear" w:pos="2736"/>
          <w:tab w:val="num" w:pos="3503"/>
        </w:tabs>
        <w:kinsoku w:val="0"/>
        <w:overflowPunct w:val="0"/>
        <w:autoSpaceDE/>
        <w:autoSpaceDN/>
        <w:adjustRightInd/>
        <w:spacing w:before="249" w:line="250" w:lineRule="exact"/>
        <w:ind w:left="3503" w:right="72" w:hanging="668"/>
        <w:textAlignment w:val="baseline"/>
        <w:rPr>
          <w:rFonts w:ascii="Arial" w:hAnsi="Arial" w:cs="Arial"/>
          <w:sz w:val="22"/>
          <w:szCs w:val="22"/>
        </w:rPr>
      </w:pPr>
      <w:r>
        <w:rPr>
          <w:rFonts w:ascii="Arial" w:hAnsi="Arial" w:cs="Arial"/>
          <w:sz w:val="22"/>
          <w:szCs w:val="22"/>
        </w:rPr>
        <w:t>become bankrupt or make any arrangement or composition with their creditors generally;</w:t>
      </w:r>
    </w:p>
    <w:p w14:paraId="28541EE9" w14:textId="3453DBD3" w:rsidR="00963100" w:rsidRDefault="00963100" w:rsidP="007772EC">
      <w:pPr>
        <w:numPr>
          <w:ilvl w:val="0"/>
          <w:numId w:val="73"/>
        </w:numPr>
        <w:tabs>
          <w:tab w:val="clear" w:pos="2736"/>
          <w:tab w:val="num" w:pos="3503"/>
        </w:tabs>
        <w:kinsoku w:val="0"/>
        <w:overflowPunct w:val="0"/>
        <w:autoSpaceDE/>
        <w:autoSpaceDN/>
        <w:adjustRightInd/>
        <w:spacing w:before="244" w:line="252" w:lineRule="exact"/>
        <w:ind w:left="3503" w:right="72" w:hanging="668"/>
        <w:jc w:val="both"/>
        <w:textAlignment w:val="baseline"/>
        <w:rPr>
          <w:rFonts w:ascii="Arial" w:hAnsi="Arial" w:cs="Arial"/>
          <w:sz w:val="22"/>
          <w:szCs w:val="22"/>
        </w:rPr>
      </w:pPr>
      <w:r>
        <w:rPr>
          <w:rFonts w:ascii="Arial" w:hAnsi="Arial" w:cs="Arial"/>
          <w:sz w:val="22"/>
          <w:szCs w:val="22"/>
        </w:rPr>
        <w:t xml:space="preserve">are or may be suffering from a mental disorder and either are admitted to hospital in pursuance of an application under the Mental Health Act 1983 or the Mental Health (Scotland) Act 1960 or an order is made by a court having jurisdiction in matters concerning mental disorder for their detention or for the appointment of a receiver, </w:t>
      </w:r>
      <w:r>
        <w:rPr>
          <w:rFonts w:ascii="Arial" w:hAnsi="Arial" w:cs="Arial"/>
          <w:i/>
          <w:iCs/>
          <w:sz w:val="22"/>
          <w:szCs w:val="22"/>
        </w:rPr>
        <w:t xml:space="preserve">curator bonis </w:t>
      </w:r>
      <w:r>
        <w:rPr>
          <w:rFonts w:ascii="Arial" w:hAnsi="Arial" w:cs="Arial"/>
          <w:sz w:val="22"/>
          <w:szCs w:val="22"/>
        </w:rPr>
        <w:t>or other person with respect to their property or affairs;</w:t>
      </w:r>
    </w:p>
    <w:p w14:paraId="3E329A13" w14:textId="77777777" w:rsidR="00963100" w:rsidRDefault="00963100" w:rsidP="007772EC">
      <w:pPr>
        <w:numPr>
          <w:ilvl w:val="0"/>
          <w:numId w:val="73"/>
        </w:numPr>
        <w:tabs>
          <w:tab w:val="clear" w:pos="2736"/>
          <w:tab w:val="num" w:pos="3503"/>
        </w:tabs>
        <w:kinsoku w:val="0"/>
        <w:overflowPunct w:val="0"/>
        <w:autoSpaceDE/>
        <w:autoSpaceDN/>
        <w:adjustRightInd/>
        <w:spacing w:before="246" w:line="249" w:lineRule="exact"/>
        <w:ind w:left="3503" w:right="72" w:hanging="668"/>
        <w:jc w:val="both"/>
        <w:textAlignment w:val="baseline"/>
        <w:rPr>
          <w:rFonts w:ascii="Arial" w:hAnsi="Arial" w:cs="Arial"/>
          <w:sz w:val="22"/>
          <w:szCs w:val="22"/>
        </w:rPr>
      </w:pPr>
      <w:r>
        <w:rPr>
          <w:rFonts w:ascii="Arial" w:hAnsi="Arial" w:cs="Arial"/>
          <w:sz w:val="22"/>
          <w:szCs w:val="22"/>
        </w:rPr>
        <w:t>become prohibited by law from being a director of a company under the Companies Act 1985;</w:t>
      </w:r>
    </w:p>
    <w:p w14:paraId="364DA50B" w14:textId="77777777" w:rsidR="00963100" w:rsidRDefault="00963100" w:rsidP="007772EC">
      <w:pPr>
        <w:numPr>
          <w:ilvl w:val="0"/>
          <w:numId w:val="72"/>
        </w:numPr>
        <w:tabs>
          <w:tab w:val="clear" w:pos="2736"/>
          <w:tab w:val="num" w:pos="3503"/>
        </w:tabs>
        <w:kinsoku w:val="0"/>
        <w:overflowPunct w:val="0"/>
        <w:autoSpaceDE/>
        <w:autoSpaceDN/>
        <w:adjustRightInd/>
        <w:spacing w:before="242" w:line="253" w:lineRule="exact"/>
        <w:ind w:left="3503" w:hanging="668"/>
        <w:jc w:val="both"/>
        <w:textAlignment w:val="baseline"/>
        <w:rPr>
          <w:rFonts w:ascii="Arial" w:hAnsi="Arial" w:cs="Arial"/>
          <w:spacing w:val="-4"/>
          <w:sz w:val="22"/>
          <w:szCs w:val="22"/>
        </w:rPr>
      </w:pPr>
      <w:r>
        <w:rPr>
          <w:rFonts w:ascii="Arial" w:hAnsi="Arial" w:cs="Arial"/>
          <w:spacing w:val="-4"/>
          <w:sz w:val="22"/>
          <w:szCs w:val="22"/>
        </w:rPr>
        <w:t>die; or</w:t>
      </w:r>
    </w:p>
    <w:p w14:paraId="5BC15E2D" w14:textId="77777777" w:rsidR="00963100" w:rsidRDefault="00963100" w:rsidP="007772EC">
      <w:pPr>
        <w:numPr>
          <w:ilvl w:val="0"/>
          <w:numId w:val="73"/>
        </w:numPr>
        <w:tabs>
          <w:tab w:val="clear" w:pos="2736"/>
          <w:tab w:val="num" w:pos="3503"/>
        </w:tabs>
        <w:kinsoku w:val="0"/>
        <w:overflowPunct w:val="0"/>
        <w:autoSpaceDE/>
        <w:autoSpaceDN/>
        <w:adjustRightInd/>
        <w:spacing w:before="241" w:after="240" w:line="253" w:lineRule="exact"/>
        <w:ind w:left="3503" w:hanging="668"/>
        <w:jc w:val="both"/>
        <w:textAlignment w:val="baseline"/>
        <w:rPr>
          <w:rFonts w:ascii="Arial" w:hAnsi="Arial" w:cs="Arial"/>
          <w:sz w:val="22"/>
          <w:szCs w:val="22"/>
        </w:rPr>
      </w:pPr>
      <w:r>
        <w:rPr>
          <w:rFonts w:ascii="Arial" w:hAnsi="Arial" w:cs="Arial"/>
          <w:sz w:val="22"/>
          <w:szCs w:val="22"/>
        </w:rPr>
        <w:t>are convicted on an indictable offence; or</w:t>
      </w:r>
    </w:p>
    <w:p w14:paraId="4C31241F" w14:textId="4E7C9A48" w:rsidR="00963100" w:rsidRPr="007A1511" w:rsidRDefault="00963100" w:rsidP="007772EC">
      <w:pPr>
        <w:pStyle w:val="ListParagraph"/>
        <w:numPr>
          <w:ilvl w:val="0"/>
          <w:numId w:val="68"/>
        </w:numPr>
        <w:tabs>
          <w:tab w:val="clear" w:pos="3131"/>
          <w:tab w:val="left" w:pos="2160"/>
          <w:tab w:val="num" w:pos="2411"/>
        </w:tabs>
        <w:kinsoku w:val="0"/>
        <w:overflowPunct w:val="0"/>
        <w:autoSpaceDE/>
        <w:autoSpaceDN/>
        <w:adjustRightInd/>
        <w:spacing w:before="9" w:line="250" w:lineRule="exact"/>
        <w:ind w:left="2977" w:right="72" w:hanging="817"/>
        <w:jc w:val="both"/>
        <w:textAlignment w:val="baseline"/>
        <w:rPr>
          <w:rFonts w:ascii="Arial" w:hAnsi="Arial" w:cs="Arial"/>
          <w:sz w:val="22"/>
          <w:szCs w:val="22"/>
        </w:rPr>
      </w:pPr>
      <w:r w:rsidRPr="00C2734F">
        <w:rPr>
          <w:rFonts w:ascii="Arial" w:hAnsi="Arial" w:cs="Arial"/>
          <w:sz w:val="22"/>
          <w:szCs w:val="22"/>
        </w:rPr>
        <w:t xml:space="preserve">if the </w:t>
      </w:r>
      <w:r w:rsidR="00A133C4">
        <w:rPr>
          <w:rFonts w:ascii="Arial" w:hAnsi="Arial" w:cs="Arial"/>
          <w:i/>
          <w:sz w:val="22"/>
          <w:szCs w:val="22"/>
        </w:rPr>
        <w:t>p</w:t>
      </w:r>
      <w:r w:rsidR="00AB5FE3" w:rsidRPr="00C2734F">
        <w:rPr>
          <w:rFonts w:ascii="Arial" w:hAnsi="Arial" w:cs="Arial"/>
          <w:i/>
          <w:sz w:val="22"/>
          <w:szCs w:val="22"/>
        </w:rPr>
        <w:t>anel</w:t>
      </w:r>
      <w:r w:rsidRPr="00C2734F">
        <w:rPr>
          <w:rFonts w:ascii="Arial" w:hAnsi="Arial" w:cs="Arial"/>
          <w:sz w:val="22"/>
          <w:szCs w:val="22"/>
        </w:rPr>
        <w:t xml:space="preserve"> resolves (and the </w:t>
      </w:r>
      <w:r w:rsidR="00A133C4">
        <w:rPr>
          <w:rFonts w:ascii="Arial" w:hAnsi="Arial" w:cs="Arial"/>
          <w:i/>
          <w:sz w:val="22"/>
          <w:szCs w:val="22"/>
        </w:rPr>
        <w:t>a</w:t>
      </w:r>
      <w:r w:rsidR="00AB5FE3" w:rsidRPr="00C2734F">
        <w:rPr>
          <w:rFonts w:ascii="Arial" w:hAnsi="Arial" w:cs="Arial"/>
          <w:i/>
          <w:sz w:val="22"/>
          <w:szCs w:val="22"/>
        </w:rPr>
        <w:t>uthority</w:t>
      </w:r>
      <w:r w:rsidRPr="00C2734F">
        <w:rPr>
          <w:rFonts w:ascii="Arial" w:hAnsi="Arial" w:cs="Arial"/>
          <w:sz w:val="22"/>
          <w:szCs w:val="22"/>
        </w:rPr>
        <w:t xml:space="preserve"> does not veto such resolution by</w:t>
      </w:r>
      <w:r w:rsidR="007A1511" w:rsidRPr="007A1511">
        <w:rPr>
          <w:rFonts w:ascii="Arial" w:hAnsi="Arial" w:cs="Arial"/>
          <w:sz w:val="22"/>
          <w:szCs w:val="22"/>
        </w:rPr>
        <w:t xml:space="preserve"> </w:t>
      </w:r>
      <w:r w:rsidRPr="007A1511">
        <w:rPr>
          <w:rFonts w:ascii="Arial" w:hAnsi="Arial" w:cs="Arial"/>
          <w:sz w:val="22"/>
          <w:szCs w:val="22"/>
        </w:rPr>
        <w:t xml:space="preserve">notice in writing to the </w:t>
      </w:r>
      <w:r w:rsidR="00AB5FE3" w:rsidRPr="007A1511">
        <w:rPr>
          <w:rFonts w:ascii="Arial" w:hAnsi="Arial" w:cs="Arial"/>
          <w:i/>
          <w:iCs/>
          <w:sz w:val="22"/>
          <w:szCs w:val="22"/>
        </w:rPr>
        <w:t>Secretary</w:t>
      </w:r>
      <w:r w:rsidRPr="007A1511">
        <w:rPr>
          <w:rFonts w:ascii="Arial" w:hAnsi="Arial" w:cs="Arial"/>
          <w:sz w:val="22"/>
          <w:szCs w:val="22"/>
        </w:rPr>
        <w:t xml:space="preserve"> within 15 </w:t>
      </w:r>
      <w:r w:rsidR="00A133C4">
        <w:rPr>
          <w:rFonts w:ascii="Arial" w:hAnsi="Arial" w:cs="Arial"/>
          <w:i/>
          <w:iCs/>
          <w:sz w:val="22"/>
          <w:szCs w:val="22"/>
        </w:rPr>
        <w:t>b</w:t>
      </w:r>
      <w:r w:rsidR="00213E20" w:rsidRPr="007772EC">
        <w:rPr>
          <w:rFonts w:ascii="Arial" w:hAnsi="Arial" w:cs="Arial"/>
          <w:i/>
          <w:iCs/>
          <w:sz w:val="22"/>
          <w:szCs w:val="22"/>
        </w:rPr>
        <w:t xml:space="preserve">usiness </w:t>
      </w:r>
      <w:r w:rsidR="00A133C4">
        <w:rPr>
          <w:rFonts w:ascii="Arial" w:hAnsi="Arial" w:cs="Arial"/>
          <w:i/>
          <w:iCs/>
          <w:sz w:val="22"/>
          <w:szCs w:val="22"/>
        </w:rPr>
        <w:t>d</w:t>
      </w:r>
      <w:r w:rsidR="00213E20" w:rsidRPr="007772EC">
        <w:rPr>
          <w:rFonts w:ascii="Arial" w:hAnsi="Arial" w:cs="Arial"/>
          <w:i/>
          <w:iCs/>
          <w:sz w:val="22"/>
          <w:szCs w:val="22"/>
        </w:rPr>
        <w:t>ays</w:t>
      </w:r>
      <w:r w:rsidRPr="007A1511">
        <w:rPr>
          <w:rFonts w:ascii="Arial" w:hAnsi="Arial" w:cs="Arial"/>
          <w:sz w:val="22"/>
          <w:szCs w:val="22"/>
        </w:rPr>
        <w:t>) that they should cease to hold office on grounds of their serious misconduct.</w:t>
      </w:r>
    </w:p>
    <w:p w14:paraId="14439D4B" w14:textId="282AC464" w:rsidR="00963100" w:rsidRDefault="00224D42" w:rsidP="007772EC">
      <w:pPr>
        <w:kinsoku w:val="0"/>
        <w:overflowPunct w:val="0"/>
        <w:autoSpaceDE/>
        <w:autoSpaceDN/>
        <w:adjustRightInd/>
        <w:spacing w:before="244"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4.11.2 A </w:t>
      </w:r>
      <w:r w:rsidR="00A133C4">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resolution under Paragraph </w:t>
      </w:r>
      <w:r w:rsidR="00A133C4">
        <w:rPr>
          <w:rFonts w:ascii="Arial" w:hAnsi="Arial" w:cs="Arial"/>
          <w:sz w:val="22"/>
          <w:szCs w:val="22"/>
        </w:rPr>
        <w:t>J.</w:t>
      </w:r>
      <w:r w:rsidR="00963100">
        <w:rPr>
          <w:rFonts w:ascii="Arial" w:hAnsi="Arial" w:cs="Arial"/>
          <w:sz w:val="22"/>
          <w:szCs w:val="22"/>
        </w:rPr>
        <w:t xml:space="preserve">4.11.1 (c) shall, notwithstanding any other Paragraph, require the vote in favour of at least all </w:t>
      </w:r>
      <w:r w:rsidR="00A133C4">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less one (other than the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who is the subject of such resolution) and for these purposes an abstention shall count as a vote cast in favour of the resolution. A copy of any such resolution shall forthwith be sent to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by the </w:t>
      </w:r>
      <w:r w:rsidR="00AB5FE3" w:rsidRPr="00AB5FE3">
        <w:rPr>
          <w:rFonts w:ascii="Arial" w:hAnsi="Arial" w:cs="Arial"/>
          <w:i/>
          <w:iCs/>
          <w:sz w:val="22"/>
          <w:szCs w:val="22"/>
        </w:rPr>
        <w:t>Secretary</w:t>
      </w:r>
      <w:r w:rsidR="00963100">
        <w:rPr>
          <w:rFonts w:ascii="Arial" w:hAnsi="Arial" w:cs="Arial"/>
          <w:sz w:val="22"/>
          <w:szCs w:val="22"/>
        </w:rPr>
        <w:t>.</w:t>
      </w:r>
    </w:p>
    <w:p w14:paraId="00F60C88" w14:textId="73CE5ADA" w:rsidR="00963100" w:rsidRDefault="00224D42" w:rsidP="007772EC">
      <w:pPr>
        <w:kinsoku w:val="0"/>
        <w:overflowPunct w:val="0"/>
        <w:autoSpaceDE/>
        <w:autoSpaceDN/>
        <w:adjustRightInd/>
        <w:spacing w:before="243" w:line="252" w:lineRule="exact"/>
        <w:ind w:left="216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4.11.3 A person shall not qualify for appointment as a </w:t>
      </w:r>
      <w:r w:rsidR="00A133C4">
        <w:rPr>
          <w:rFonts w:ascii="Arial" w:hAnsi="Arial" w:cs="Arial"/>
          <w:i/>
          <w:iCs/>
          <w:sz w:val="22"/>
          <w:szCs w:val="22"/>
        </w:rPr>
        <w:t>m</w:t>
      </w:r>
      <w:r w:rsidR="001769E4" w:rsidRPr="001769E4">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if at the time of the proposed appointment they would be required by the above Paragraph to cease to hold that office.</w:t>
      </w:r>
    </w:p>
    <w:p w14:paraId="7A4B7F6A" w14:textId="27229761" w:rsidR="00963100" w:rsidRDefault="00224D42" w:rsidP="007772EC">
      <w:pPr>
        <w:kinsoku w:val="0"/>
        <w:overflowPunct w:val="0"/>
        <w:autoSpaceDE/>
        <w:autoSpaceDN/>
        <w:adjustRightInd/>
        <w:spacing w:before="242" w:line="252" w:lineRule="exact"/>
        <w:ind w:left="2160" w:right="72" w:hanging="720"/>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4.11.4 The </w:t>
      </w:r>
      <w:r w:rsidR="00AB5FE3" w:rsidRPr="00AB5FE3">
        <w:rPr>
          <w:rFonts w:ascii="Arial" w:hAnsi="Arial" w:cs="Arial"/>
          <w:i/>
          <w:iCs/>
          <w:sz w:val="22"/>
          <w:szCs w:val="22"/>
        </w:rPr>
        <w:t>Secretary</w:t>
      </w:r>
      <w:r w:rsidR="00963100">
        <w:rPr>
          <w:rFonts w:ascii="Arial" w:hAnsi="Arial" w:cs="Arial"/>
          <w:sz w:val="22"/>
          <w:szCs w:val="22"/>
        </w:rPr>
        <w:t xml:space="preserve"> shall give prompt notice by electronic means to all </w:t>
      </w:r>
      <w:r w:rsidR="00A133C4">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the </w:t>
      </w:r>
      <w:r w:rsidR="00A133C4">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of the appointment or re-appointment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of any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A133C4">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ceasing to hold office.</w:t>
      </w:r>
    </w:p>
    <w:p w14:paraId="32616E1F" w14:textId="77777777" w:rsidR="00DD491D" w:rsidRDefault="00DD491D"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p>
    <w:p w14:paraId="416152A6" w14:textId="6DBFA4DE" w:rsidR="00963100" w:rsidRDefault="00224D42" w:rsidP="009631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r w:rsidRPr="00224D42">
        <w:rPr>
          <w:rFonts w:ascii="Arial" w:hAnsi="Arial" w:cs="Arial"/>
          <w:b/>
          <w:bCs/>
          <w:spacing w:val="-1"/>
          <w:sz w:val="22"/>
          <w:szCs w:val="22"/>
        </w:rPr>
        <w:t>J.</w:t>
      </w:r>
      <w:r w:rsidR="00963100">
        <w:rPr>
          <w:rFonts w:ascii="Arial" w:hAnsi="Arial" w:cs="Arial"/>
          <w:b/>
          <w:bCs/>
          <w:spacing w:val="-1"/>
          <w:sz w:val="22"/>
          <w:szCs w:val="22"/>
        </w:rPr>
        <w:t>5</w:t>
      </w:r>
      <w:r w:rsidR="00963100">
        <w:rPr>
          <w:rFonts w:ascii="Arial" w:hAnsi="Arial" w:cs="Arial"/>
          <w:b/>
          <w:bCs/>
          <w:spacing w:val="-1"/>
          <w:sz w:val="22"/>
          <w:szCs w:val="22"/>
        </w:rPr>
        <w:tab/>
        <w:t xml:space="preserve">Modification of the </w:t>
      </w:r>
      <w:r w:rsidR="00CD302F" w:rsidRPr="007772EC">
        <w:rPr>
          <w:rFonts w:ascii="Arial" w:hAnsi="Arial" w:cs="Arial"/>
          <w:b/>
          <w:i/>
          <w:spacing w:val="-1"/>
          <w:sz w:val="22"/>
          <w:szCs w:val="22"/>
        </w:rPr>
        <w:t>SQSS</w:t>
      </w:r>
    </w:p>
    <w:p w14:paraId="4DAC736F" w14:textId="69D4DA20" w:rsidR="00963100" w:rsidRDefault="00224D42" w:rsidP="00963100">
      <w:pPr>
        <w:tabs>
          <w:tab w:val="left" w:pos="720"/>
        </w:tabs>
        <w:kinsoku w:val="0"/>
        <w:overflowPunct w:val="0"/>
        <w:autoSpaceDE/>
        <w:autoSpaceDN/>
        <w:adjustRightInd/>
        <w:spacing w:before="258"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5.1</w:t>
      </w:r>
      <w:r w:rsidR="00963100">
        <w:rPr>
          <w:rFonts w:ascii="Arial" w:hAnsi="Arial" w:cs="Arial"/>
          <w:spacing w:val="-4"/>
          <w:sz w:val="22"/>
          <w:szCs w:val="22"/>
        </w:rPr>
        <w:tab/>
        <w:t>General</w:t>
      </w:r>
    </w:p>
    <w:p w14:paraId="6BD54DF3" w14:textId="0C3ACE25" w:rsidR="00963100" w:rsidRDefault="00224D42" w:rsidP="00963100">
      <w:pPr>
        <w:kinsoku w:val="0"/>
        <w:overflowPunct w:val="0"/>
        <w:autoSpaceDE/>
        <w:autoSpaceDN/>
        <w:adjustRightInd/>
        <w:spacing w:before="237" w:line="253"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5.1.1 Each </w:t>
      </w:r>
      <w:r w:rsidR="00EF3E0E">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 keep under review whether any possible change to the </w:t>
      </w:r>
      <w:r w:rsidR="00CD302F" w:rsidRPr="00CD302F">
        <w:rPr>
          <w:rFonts w:ascii="Arial" w:hAnsi="Arial" w:cs="Arial"/>
          <w:i/>
          <w:iCs/>
          <w:sz w:val="22"/>
          <w:szCs w:val="22"/>
        </w:rPr>
        <w:t>SQSS</w:t>
      </w:r>
      <w:r w:rsidR="00963100">
        <w:rPr>
          <w:rFonts w:ascii="Arial" w:hAnsi="Arial" w:cs="Arial"/>
          <w:sz w:val="22"/>
          <w:szCs w:val="22"/>
        </w:rPr>
        <w:t xml:space="preserve"> would better facilitate achievement of the </w:t>
      </w:r>
      <w:r w:rsidR="00CD302F" w:rsidRPr="00CD302F">
        <w:rPr>
          <w:rFonts w:ascii="Arial" w:hAnsi="Arial" w:cs="Arial"/>
          <w:i/>
          <w:iCs/>
          <w:sz w:val="22"/>
          <w:szCs w:val="22"/>
        </w:rPr>
        <w:t>SQSS</w:t>
      </w:r>
      <w:r w:rsidR="00963100">
        <w:rPr>
          <w:rFonts w:ascii="Arial" w:hAnsi="Arial" w:cs="Arial"/>
          <w:sz w:val="22"/>
          <w:szCs w:val="22"/>
        </w:rPr>
        <w:t xml:space="preserve"> </w:t>
      </w:r>
      <w:r w:rsidR="00BF5EC3">
        <w:rPr>
          <w:rFonts w:ascii="Arial" w:hAnsi="Arial" w:cs="Arial"/>
          <w:sz w:val="22"/>
          <w:szCs w:val="22"/>
        </w:rPr>
        <w:t>o</w:t>
      </w:r>
      <w:r w:rsidR="00963100">
        <w:rPr>
          <w:rFonts w:ascii="Arial" w:hAnsi="Arial" w:cs="Arial"/>
          <w:sz w:val="22"/>
          <w:szCs w:val="22"/>
        </w:rPr>
        <w:t xml:space="preserve">bjectives and shall, in accordance with </w:t>
      </w:r>
      <w:r w:rsidR="00A16728">
        <w:rPr>
          <w:rFonts w:ascii="Arial" w:hAnsi="Arial" w:cs="Arial"/>
          <w:sz w:val="22"/>
          <w:szCs w:val="22"/>
        </w:rPr>
        <w:t>J.5</w:t>
      </w:r>
      <w:r w:rsidR="00963100">
        <w:rPr>
          <w:rFonts w:ascii="Arial" w:hAnsi="Arial" w:cs="Arial"/>
          <w:sz w:val="22"/>
          <w:szCs w:val="22"/>
        </w:rPr>
        <w:t xml:space="preserve"> and to the extent that such matter is not covered by a Modification Proposal, raise a Modification Proposal which, in the </w:t>
      </w:r>
      <w:r w:rsidR="00EF3E0E">
        <w:rPr>
          <w:rFonts w:ascii="Arial" w:hAnsi="Arial" w:cs="Arial"/>
          <w:i/>
          <w:iCs/>
          <w:sz w:val="22"/>
          <w:szCs w:val="22"/>
        </w:rPr>
        <w:t>m</w:t>
      </w:r>
      <w:r w:rsidR="001769E4" w:rsidRPr="001769E4">
        <w:rPr>
          <w:rFonts w:ascii="Arial" w:hAnsi="Arial" w:cs="Arial"/>
          <w:i/>
          <w:iCs/>
          <w:sz w:val="22"/>
          <w:szCs w:val="22"/>
        </w:rPr>
        <w:t>ember</w:t>
      </w:r>
      <w:r w:rsidR="00963100" w:rsidRPr="007772EC">
        <w:rPr>
          <w:rFonts w:ascii="Arial" w:hAnsi="Arial" w:cs="Arial"/>
          <w:sz w:val="22"/>
          <w:szCs w:val="22"/>
        </w:rPr>
        <w:t>’s</w:t>
      </w:r>
      <w:r w:rsidR="00963100">
        <w:rPr>
          <w:rFonts w:ascii="Arial" w:hAnsi="Arial" w:cs="Arial"/>
          <w:sz w:val="22"/>
          <w:szCs w:val="22"/>
        </w:rPr>
        <w:t xml:space="preserve"> opinion, would do so.</w:t>
      </w:r>
    </w:p>
    <w:p w14:paraId="711C614E" w14:textId="746D16A2" w:rsidR="00963100" w:rsidRDefault="00224D42" w:rsidP="00963100">
      <w:pPr>
        <w:kinsoku w:val="0"/>
        <w:overflowPunct w:val="0"/>
        <w:autoSpaceDE/>
        <w:autoSpaceDN/>
        <w:adjustRightInd/>
        <w:spacing w:before="237" w:line="253" w:lineRule="exact"/>
        <w:jc w:val="center"/>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 xml:space="preserve">5.1.2 The </w:t>
      </w:r>
      <w:r w:rsidR="00EF3E0E">
        <w:rPr>
          <w:rFonts w:ascii="Arial" w:hAnsi="Arial" w:cs="Arial"/>
          <w:i/>
          <w:iCs/>
          <w:spacing w:val="2"/>
          <w:sz w:val="22"/>
          <w:szCs w:val="22"/>
        </w:rPr>
        <w:t>m</w:t>
      </w:r>
      <w:r w:rsidR="00AB5FE3" w:rsidRPr="00AB5FE3">
        <w:rPr>
          <w:rFonts w:ascii="Arial" w:hAnsi="Arial" w:cs="Arial"/>
          <w:i/>
          <w:iCs/>
          <w:spacing w:val="2"/>
          <w:sz w:val="22"/>
          <w:szCs w:val="22"/>
        </w:rPr>
        <w:t>embers</w:t>
      </w:r>
      <w:r w:rsidR="00963100" w:rsidRPr="00207ADC">
        <w:rPr>
          <w:rFonts w:ascii="Arial" w:hAnsi="Arial" w:cs="Arial"/>
          <w:b/>
          <w:bCs/>
          <w:spacing w:val="2"/>
          <w:sz w:val="22"/>
          <w:szCs w:val="22"/>
        </w:rPr>
        <w:t xml:space="preserve"> </w:t>
      </w:r>
      <w:r w:rsidR="00963100">
        <w:rPr>
          <w:rFonts w:ascii="Arial" w:hAnsi="Arial" w:cs="Arial"/>
          <w:spacing w:val="2"/>
          <w:sz w:val="22"/>
          <w:szCs w:val="22"/>
        </w:rPr>
        <w:t xml:space="preserve">shall </w:t>
      </w:r>
      <w:r w:rsidR="00213E20">
        <w:rPr>
          <w:rFonts w:ascii="Arial" w:hAnsi="Arial" w:cs="Arial"/>
          <w:spacing w:val="2"/>
          <w:sz w:val="22"/>
          <w:szCs w:val="22"/>
        </w:rPr>
        <w:t>endeavor</w:t>
      </w:r>
      <w:r w:rsidR="00963100">
        <w:rPr>
          <w:rFonts w:ascii="Arial" w:hAnsi="Arial" w:cs="Arial"/>
          <w:spacing w:val="2"/>
          <w:sz w:val="22"/>
          <w:szCs w:val="22"/>
        </w:rPr>
        <w:t xml:space="preserve"> at all times to act pursuant to this </w:t>
      </w:r>
      <w:r w:rsidR="00A16728">
        <w:rPr>
          <w:rFonts w:ascii="Arial" w:hAnsi="Arial" w:cs="Arial"/>
          <w:spacing w:val="2"/>
          <w:sz w:val="22"/>
          <w:szCs w:val="22"/>
        </w:rPr>
        <w:t>J.5</w:t>
      </w:r>
      <w:r w:rsidR="00963100">
        <w:rPr>
          <w:rFonts w:ascii="Arial" w:hAnsi="Arial" w:cs="Arial"/>
          <w:spacing w:val="2"/>
          <w:sz w:val="22"/>
          <w:szCs w:val="22"/>
        </w:rPr>
        <w:t>:</w:t>
      </w:r>
    </w:p>
    <w:p w14:paraId="68CDDB41" w14:textId="77777777" w:rsidR="00963100" w:rsidRDefault="00963100" w:rsidP="00963100">
      <w:pPr>
        <w:numPr>
          <w:ilvl w:val="0"/>
          <w:numId w:val="74"/>
        </w:numPr>
        <w:kinsoku w:val="0"/>
        <w:overflowPunct w:val="0"/>
        <w:autoSpaceDE/>
        <w:autoSpaceDN/>
        <w:adjustRightInd/>
        <w:spacing w:before="241" w:line="254" w:lineRule="exact"/>
        <w:ind w:right="72"/>
        <w:jc w:val="both"/>
        <w:textAlignment w:val="baseline"/>
        <w:rPr>
          <w:rFonts w:ascii="Arial" w:hAnsi="Arial" w:cs="Arial"/>
          <w:spacing w:val="1"/>
          <w:sz w:val="22"/>
          <w:szCs w:val="22"/>
        </w:rPr>
      </w:pPr>
      <w:r>
        <w:rPr>
          <w:rFonts w:ascii="Arial" w:hAnsi="Arial" w:cs="Arial"/>
          <w:spacing w:val="1"/>
          <w:sz w:val="22"/>
          <w:szCs w:val="22"/>
        </w:rPr>
        <w:t>in an efficient, economical and expeditious manner taking account of the complexity, importance and urgency of a particular modification proposal; and</w:t>
      </w:r>
    </w:p>
    <w:p w14:paraId="3C613870" w14:textId="47B11511" w:rsidR="00963100" w:rsidRDefault="00963100" w:rsidP="00963100">
      <w:pPr>
        <w:numPr>
          <w:ilvl w:val="0"/>
          <w:numId w:val="75"/>
        </w:numPr>
        <w:kinsoku w:val="0"/>
        <w:overflowPunct w:val="0"/>
        <w:autoSpaceDE/>
        <w:autoSpaceDN/>
        <w:adjustRightInd/>
        <w:spacing w:before="244" w:line="250" w:lineRule="exact"/>
        <w:ind w:right="72"/>
        <w:jc w:val="both"/>
        <w:textAlignment w:val="baseline"/>
        <w:rPr>
          <w:rFonts w:ascii="Arial" w:hAnsi="Arial" w:cs="Arial"/>
          <w:sz w:val="22"/>
          <w:szCs w:val="22"/>
        </w:rPr>
      </w:pPr>
      <w:r>
        <w:rPr>
          <w:rFonts w:ascii="Arial" w:hAnsi="Arial" w:cs="Arial"/>
          <w:sz w:val="22"/>
          <w:szCs w:val="22"/>
        </w:rPr>
        <w:t xml:space="preserve">with a view to ensuring that the </w:t>
      </w:r>
      <w:r w:rsidR="00CD302F" w:rsidRPr="00CD302F">
        <w:rPr>
          <w:rFonts w:ascii="Arial" w:hAnsi="Arial" w:cs="Arial"/>
          <w:i/>
          <w:iCs/>
          <w:sz w:val="22"/>
          <w:szCs w:val="22"/>
        </w:rPr>
        <w:t>SQSS</w:t>
      </w:r>
      <w:r>
        <w:rPr>
          <w:rFonts w:ascii="Arial" w:hAnsi="Arial" w:cs="Arial"/>
          <w:sz w:val="22"/>
          <w:szCs w:val="22"/>
        </w:rPr>
        <w:t xml:space="preserve"> facilitates achievement of the </w:t>
      </w:r>
      <w:r w:rsidR="00CD302F" w:rsidRPr="00CD302F">
        <w:rPr>
          <w:rFonts w:ascii="Arial" w:hAnsi="Arial" w:cs="Arial"/>
          <w:i/>
          <w:iCs/>
          <w:sz w:val="22"/>
          <w:szCs w:val="22"/>
        </w:rPr>
        <w:t>SQSS</w:t>
      </w:r>
      <w:r>
        <w:rPr>
          <w:rFonts w:ascii="Arial" w:hAnsi="Arial" w:cs="Arial"/>
          <w:sz w:val="22"/>
          <w:szCs w:val="22"/>
        </w:rPr>
        <w:t xml:space="preserve"> </w:t>
      </w:r>
      <w:r w:rsidR="00BF5EC3">
        <w:rPr>
          <w:rFonts w:ascii="Arial" w:hAnsi="Arial" w:cs="Arial"/>
          <w:sz w:val="22"/>
          <w:szCs w:val="22"/>
        </w:rPr>
        <w:t>o</w:t>
      </w:r>
      <w:r>
        <w:rPr>
          <w:rFonts w:ascii="Arial" w:hAnsi="Arial" w:cs="Arial"/>
          <w:sz w:val="22"/>
          <w:szCs w:val="22"/>
        </w:rPr>
        <w:t>bjectives.</w:t>
      </w:r>
    </w:p>
    <w:p w14:paraId="78BEE2C5" w14:textId="6F8205AA" w:rsidR="00963100" w:rsidRDefault="00224D42" w:rsidP="00963100">
      <w:pPr>
        <w:kinsoku w:val="0"/>
        <w:overflowPunct w:val="0"/>
        <w:autoSpaceDE/>
        <w:autoSpaceDN/>
        <w:adjustRightInd/>
        <w:spacing w:before="244" w:line="250" w:lineRule="exact"/>
        <w:ind w:left="1440" w:right="72" w:hanging="720"/>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5.1.3 The </w:t>
      </w:r>
      <w:r w:rsidR="00CD302F" w:rsidRPr="00CD302F">
        <w:rPr>
          <w:rFonts w:ascii="Arial" w:hAnsi="Arial" w:cs="Arial"/>
          <w:i/>
          <w:iCs/>
          <w:sz w:val="22"/>
          <w:szCs w:val="22"/>
        </w:rPr>
        <w:t>SQSS</w:t>
      </w:r>
      <w:r w:rsidR="00963100">
        <w:rPr>
          <w:rFonts w:ascii="Arial" w:hAnsi="Arial" w:cs="Arial"/>
          <w:sz w:val="22"/>
          <w:szCs w:val="22"/>
        </w:rPr>
        <w:t xml:space="preserve"> Modification process flow chart is shown in Annex 2. Paragraph </w:t>
      </w:r>
      <w:r w:rsidR="00905D4E">
        <w:rPr>
          <w:rFonts w:ascii="Arial" w:hAnsi="Arial" w:cs="Arial"/>
          <w:sz w:val="22"/>
          <w:szCs w:val="22"/>
        </w:rPr>
        <w:t>J.</w:t>
      </w:r>
      <w:r w:rsidR="00963100">
        <w:rPr>
          <w:rFonts w:ascii="Arial" w:hAnsi="Arial" w:cs="Arial"/>
          <w:sz w:val="22"/>
          <w:szCs w:val="22"/>
        </w:rPr>
        <w:t xml:space="preserve">5.2 presents a more detailed account of the </w:t>
      </w:r>
      <w:r w:rsidR="006F64E6">
        <w:rPr>
          <w:rFonts w:ascii="Arial" w:hAnsi="Arial" w:cs="Arial"/>
          <w:sz w:val="22"/>
          <w:szCs w:val="22"/>
        </w:rPr>
        <w:t>mo</w:t>
      </w:r>
      <w:r w:rsidR="00963100">
        <w:rPr>
          <w:rFonts w:ascii="Arial" w:hAnsi="Arial" w:cs="Arial"/>
          <w:sz w:val="22"/>
          <w:szCs w:val="22"/>
        </w:rPr>
        <w:t>dification process.</w:t>
      </w:r>
    </w:p>
    <w:p w14:paraId="4E0EA7B6" w14:textId="1A04818A" w:rsidR="00963100" w:rsidRDefault="00224D42" w:rsidP="00963100">
      <w:pPr>
        <w:tabs>
          <w:tab w:val="left" w:pos="720"/>
        </w:tabs>
        <w:kinsoku w:val="0"/>
        <w:overflowPunct w:val="0"/>
        <w:autoSpaceDE/>
        <w:autoSpaceDN/>
        <w:adjustRightInd/>
        <w:spacing w:before="246"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w:t>
      </w:r>
      <w:r w:rsidR="00963100">
        <w:rPr>
          <w:rFonts w:ascii="Arial" w:hAnsi="Arial" w:cs="Arial"/>
          <w:spacing w:val="-1"/>
          <w:sz w:val="22"/>
          <w:szCs w:val="22"/>
        </w:rPr>
        <w:tab/>
        <w:t xml:space="preserve">The </w:t>
      </w:r>
      <w:r w:rsidR="00963100" w:rsidRPr="00E7325A">
        <w:rPr>
          <w:rFonts w:ascii="Arial" w:hAnsi="Arial" w:cs="Arial"/>
          <w:spacing w:val="-1"/>
          <w:sz w:val="22"/>
          <w:szCs w:val="22"/>
        </w:rPr>
        <w:t xml:space="preserve">SQSS </w:t>
      </w:r>
      <w:r w:rsidR="00963100">
        <w:rPr>
          <w:rFonts w:ascii="Arial" w:hAnsi="Arial" w:cs="Arial"/>
          <w:spacing w:val="-1"/>
          <w:sz w:val="22"/>
          <w:szCs w:val="22"/>
        </w:rPr>
        <w:t>Modification Process</w:t>
      </w:r>
    </w:p>
    <w:p w14:paraId="2344CC9B" w14:textId="123C701E" w:rsidR="00963100" w:rsidRDefault="00224D42" w:rsidP="00963100">
      <w:pPr>
        <w:kinsoku w:val="0"/>
        <w:overflowPunct w:val="0"/>
        <w:autoSpaceDE/>
        <w:autoSpaceDN/>
        <w:adjustRightInd/>
        <w:spacing w:before="232" w:line="253" w:lineRule="exact"/>
        <w:ind w:left="720"/>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5.2.1 Modification Proposal</w:t>
      </w:r>
    </w:p>
    <w:p w14:paraId="216A27D5" w14:textId="4B932AEA" w:rsidR="00963100" w:rsidRDefault="00224D42" w:rsidP="00963100">
      <w:pPr>
        <w:kinsoku w:val="0"/>
        <w:overflowPunct w:val="0"/>
        <w:autoSpaceDE/>
        <w:autoSpaceDN/>
        <w:adjustRightInd/>
        <w:spacing w:before="246" w:line="253" w:lineRule="exact"/>
        <w:ind w:left="1440"/>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5.2.1.1 A Modification Proposal may be made by any of the following:</w:t>
      </w:r>
    </w:p>
    <w:p w14:paraId="0086E1D6" w14:textId="712290FB"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3"/>
          <w:sz w:val="22"/>
          <w:szCs w:val="22"/>
        </w:rPr>
      </w:pPr>
      <w:r>
        <w:rPr>
          <w:rFonts w:ascii="Arial" w:hAnsi="Arial" w:cs="Arial"/>
          <w:spacing w:val="-3"/>
          <w:sz w:val="22"/>
          <w:szCs w:val="22"/>
        </w:rPr>
        <w:t xml:space="preserve">a </w:t>
      </w:r>
      <w:r w:rsidR="006129A7">
        <w:rPr>
          <w:rFonts w:ascii="Arial" w:hAnsi="Arial" w:cs="Arial"/>
          <w:i/>
          <w:iCs/>
          <w:spacing w:val="-3"/>
          <w:sz w:val="22"/>
          <w:szCs w:val="22"/>
        </w:rPr>
        <w:t>m</w:t>
      </w:r>
      <w:r w:rsidR="001769E4" w:rsidRPr="001769E4">
        <w:rPr>
          <w:rFonts w:ascii="Arial" w:hAnsi="Arial" w:cs="Arial"/>
          <w:i/>
          <w:iCs/>
          <w:spacing w:val="-3"/>
          <w:sz w:val="22"/>
          <w:szCs w:val="22"/>
        </w:rPr>
        <w:t>ember</w:t>
      </w:r>
      <w:r>
        <w:rPr>
          <w:rFonts w:ascii="Arial" w:hAnsi="Arial" w:cs="Arial"/>
          <w:spacing w:val="-3"/>
          <w:sz w:val="22"/>
          <w:szCs w:val="22"/>
        </w:rPr>
        <w:t>;</w:t>
      </w:r>
    </w:p>
    <w:p w14:paraId="51927ED8" w14:textId="457F8079" w:rsidR="00963100" w:rsidRDefault="00963100" w:rsidP="00963100">
      <w:pPr>
        <w:numPr>
          <w:ilvl w:val="0"/>
          <w:numId w:val="76"/>
        </w:numPr>
        <w:kinsoku w:val="0"/>
        <w:overflowPunct w:val="0"/>
        <w:autoSpaceDE/>
        <w:autoSpaceDN/>
        <w:adjustRightInd/>
        <w:spacing w:before="241" w:line="253" w:lineRule="exact"/>
        <w:textAlignment w:val="baseline"/>
        <w:rPr>
          <w:rFonts w:ascii="Arial" w:hAnsi="Arial" w:cs="Arial"/>
          <w:sz w:val="22"/>
          <w:szCs w:val="22"/>
        </w:rPr>
      </w:pPr>
      <w:r>
        <w:rPr>
          <w:rFonts w:ascii="Arial" w:hAnsi="Arial" w:cs="Arial"/>
          <w:sz w:val="22"/>
          <w:szCs w:val="22"/>
        </w:rPr>
        <w:t xml:space="preserve">the </w:t>
      </w:r>
      <w:r w:rsidR="006129A7">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or</w:t>
      </w:r>
    </w:p>
    <w:p w14:paraId="7C1915D5" w14:textId="77777777" w:rsidR="00963100" w:rsidRDefault="00963100" w:rsidP="00963100">
      <w:pPr>
        <w:numPr>
          <w:ilvl w:val="0"/>
          <w:numId w:val="76"/>
        </w:numPr>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relevant interested person</w:t>
      </w:r>
    </w:p>
    <w:p w14:paraId="69679139" w14:textId="119947FF" w:rsidR="00963100" w:rsidRDefault="00963100" w:rsidP="00963100">
      <w:pPr>
        <w:kinsoku w:val="0"/>
        <w:overflowPunct w:val="0"/>
        <w:autoSpaceDE/>
        <w:autoSpaceDN/>
        <w:adjustRightInd/>
        <w:spacing w:before="241" w:line="257" w:lineRule="exact"/>
        <w:ind w:left="2376"/>
        <w:textAlignment w:val="baseline"/>
        <w:rPr>
          <w:rFonts w:ascii="Arial" w:hAnsi="Arial" w:cs="Arial"/>
          <w:sz w:val="22"/>
          <w:szCs w:val="22"/>
        </w:rPr>
      </w:pPr>
      <w:r>
        <w:rPr>
          <w:rFonts w:ascii="Arial" w:hAnsi="Arial" w:cs="Arial"/>
          <w:sz w:val="22"/>
          <w:szCs w:val="22"/>
        </w:rPr>
        <w:t xml:space="preserve">referred to in </w:t>
      </w:r>
      <w:r w:rsidR="00905D4E">
        <w:rPr>
          <w:rFonts w:ascii="Arial" w:hAnsi="Arial" w:cs="Arial"/>
          <w:sz w:val="22"/>
          <w:szCs w:val="22"/>
        </w:rPr>
        <w:t>J.5</w:t>
      </w:r>
      <w:r>
        <w:rPr>
          <w:rFonts w:ascii="Arial" w:hAnsi="Arial" w:cs="Arial"/>
          <w:sz w:val="22"/>
          <w:szCs w:val="22"/>
        </w:rPr>
        <w:t xml:space="preserve"> as the ‘Proposer’.</w:t>
      </w:r>
    </w:p>
    <w:p w14:paraId="453B39DC" w14:textId="05437487" w:rsidR="00963100" w:rsidRDefault="00224D42" w:rsidP="00963100">
      <w:pPr>
        <w:kinsoku w:val="0"/>
        <w:overflowPunct w:val="0"/>
        <w:autoSpaceDE/>
        <w:autoSpaceDN/>
        <w:adjustRightInd/>
        <w:spacing w:before="239" w:line="252" w:lineRule="exact"/>
        <w:ind w:left="2376" w:right="72"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5.2.1.2 A Modification Proposal made pursuant to sub-paragraph </w:t>
      </w:r>
      <w:r w:rsidR="00905D4E">
        <w:rPr>
          <w:rFonts w:ascii="Arial" w:hAnsi="Arial" w:cs="Arial"/>
          <w:sz w:val="22"/>
          <w:szCs w:val="22"/>
        </w:rPr>
        <w:t>J.</w:t>
      </w:r>
      <w:r w:rsidR="00963100">
        <w:rPr>
          <w:rFonts w:ascii="Arial" w:hAnsi="Arial" w:cs="Arial"/>
          <w:sz w:val="22"/>
          <w:szCs w:val="22"/>
        </w:rPr>
        <w:t xml:space="preserve">5.2.1.1 shall be submitted to the </w:t>
      </w:r>
      <w:r w:rsidR="00AB5FE3" w:rsidRPr="00AB5FE3">
        <w:rPr>
          <w:rFonts w:ascii="Arial" w:hAnsi="Arial" w:cs="Arial"/>
          <w:i/>
          <w:iCs/>
          <w:sz w:val="22"/>
          <w:szCs w:val="22"/>
        </w:rPr>
        <w:t>Secretary</w:t>
      </w:r>
      <w:r w:rsidR="00963100">
        <w:rPr>
          <w:rFonts w:ascii="Arial" w:hAnsi="Arial" w:cs="Arial"/>
          <w:sz w:val="22"/>
          <w:szCs w:val="22"/>
        </w:rPr>
        <w:t xml:space="preserve"> in the form </w:t>
      </w:r>
      <w:r w:rsidR="00963100" w:rsidRPr="00450894">
        <w:rPr>
          <w:rFonts w:ascii="Arial" w:hAnsi="Arial" w:cs="Arial"/>
          <w:sz w:val="22"/>
          <w:szCs w:val="22"/>
        </w:rPr>
        <w:t>of Annex 3</w:t>
      </w:r>
      <w:r w:rsidR="00963100">
        <w:rPr>
          <w:rFonts w:ascii="Arial" w:hAnsi="Arial" w:cs="Arial"/>
          <w:sz w:val="22"/>
          <w:szCs w:val="22"/>
        </w:rPr>
        <w:t xml:space="preserve"> which may be amended by the </w:t>
      </w:r>
      <w:r w:rsidR="00905D4E">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from time to time.</w:t>
      </w:r>
    </w:p>
    <w:p w14:paraId="0C2773F5" w14:textId="07DA1452" w:rsidR="00963100" w:rsidRDefault="00224D42" w:rsidP="00963100">
      <w:pPr>
        <w:kinsoku w:val="0"/>
        <w:overflowPunct w:val="0"/>
        <w:autoSpaceDE/>
        <w:autoSpaceDN/>
        <w:adjustRightInd/>
        <w:spacing w:before="241" w:line="254" w:lineRule="exact"/>
        <w:ind w:left="2376" w:right="72" w:hanging="936"/>
        <w:jc w:val="both"/>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 xml:space="preserve">5.2.1.3 If a Modification Proposal fails to contain any information required under sub-paragraph </w:t>
      </w:r>
      <w:r w:rsidR="00905D4E">
        <w:rPr>
          <w:rFonts w:ascii="Arial" w:hAnsi="Arial" w:cs="Arial"/>
          <w:spacing w:val="-1"/>
          <w:sz w:val="22"/>
          <w:szCs w:val="22"/>
        </w:rPr>
        <w:t>J.</w:t>
      </w:r>
      <w:r w:rsidR="00963100">
        <w:rPr>
          <w:rFonts w:ascii="Arial" w:hAnsi="Arial" w:cs="Arial"/>
          <w:spacing w:val="-1"/>
          <w:sz w:val="22"/>
          <w:szCs w:val="22"/>
        </w:rPr>
        <w:t xml:space="preserve">5.2.1.2, the </w:t>
      </w:r>
      <w:r w:rsidR="00AB5FE3" w:rsidRPr="00AB5FE3">
        <w:rPr>
          <w:rFonts w:ascii="Arial" w:hAnsi="Arial" w:cs="Arial"/>
          <w:i/>
          <w:iCs/>
          <w:spacing w:val="-1"/>
          <w:sz w:val="22"/>
          <w:szCs w:val="22"/>
        </w:rPr>
        <w:t>Secretary</w:t>
      </w:r>
      <w:r w:rsidR="00963100">
        <w:rPr>
          <w:rFonts w:ascii="Arial" w:hAnsi="Arial" w:cs="Arial"/>
          <w:spacing w:val="-1"/>
          <w:sz w:val="22"/>
          <w:szCs w:val="22"/>
        </w:rPr>
        <w:t xml:space="preserve"> shall notify the Proposer, who may submit a revised request in compliance with this sub-paragraph </w:t>
      </w:r>
      <w:r w:rsidR="00905D4E">
        <w:rPr>
          <w:rFonts w:ascii="Arial" w:hAnsi="Arial" w:cs="Arial"/>
          <w:spacing w:val="-1"/>
          <w:sz w:val="22"/>
          <w:szCs w:val="22"/>
        </w:rPr>
        <w:t>J.</w:t>
      </w:r>
      <w:r w:rsidR="00963100">
        <w:rPr>
          <w:rFonts w:ascii="Arial" w:hAnsi="Arial" w:cs="Arial"/>
          <w:spacing w:val="-1"/>
          <w:sz w:val="22"/>
          <w:szCs w:val="22"/>
        </w:rPr>
        <w:t>5.2.1.2.</w:t>
      </w:r>
    </w:p>
    <w:p w14:paraId="609838F9" w14:textId="544A46E2" w:rsidR="00963100" w:rsidRDefault="00224D42" w:rsidP="007772EC">
      <w:pPr>
        <w:kinsoku w:val="0"/>
        <w:overflowPunct w:val="0"/>
        <w:autoSpaceDE/>
        <w:autoSpaceDN/>
        <w:adjustRightInd/>
        <w:spacing w:before="236" w:after="120" w:line="254" w:lineRule="exact"/>
        <w:ind w:left="2376" w:right="72"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5.2.1.4  Upon receipt of a Modification Proposal made pursuant to and in compliance with sub-paragraph </w:t>
      </w:r>
      <w:r w:rsidR="00DD3EF9">
        <w:rPr>
          <w:rFonts w:ascii="Arial" w:hAnsi="Arial" w:cs="Arial"/>
          <w:sz w:val="22"/>
          <w:szCs w:val="22"/>
        </w:rPr>
        <w:t>J.</w:t>
      </w:r>
      <w:r w:rsidR="00963100">
        <w:rPr>
          <w:rFonts w:ascii="Arial" w:hAnsi="Arial" w:cs="Arial"/>
          <w:sz w:val="22"/>
          <w:szCs w:val="22"/>
        </w:rPr>
        <w:t xml:space="preserve">5.2.1.2, the </w:t>
      </w:r>
      <w:r w:rsidR="00AB5FE3" w:rsidRPr="00AB5FE3">
        <w:rPr>
          <w:rFonts w:ascii="Arial" w:hAnsi="Arial" w:cs="Arial"/>
          <w:i/>
          <w:iCs/>
          <w:sz w:val="22"/>
          <w:szCs w:val="22"/>
        </w:rPr>
        <w:t>Secretary</w:t>
      </w:r>
      <w:r w:rsidR="00963100">
        <w:rPr>
          <w:rFonts w:ascii="Arial" w:hAnsi="Arial" w:cs="Arial"/>
          <w:sz w:val="22"/>
          <w:szCs w:val="22"/>
        </w:rPr>
        <w:t xml:space="preserve"> shall as </w:t>
      </w:r>
      <w:r w:rsidR="00963100">
        <w:rPr>
          <w:rFonts w:ascii="Arial" w:hAnsi="Arial" w:cs="Arial"/>
          <w:sz w:val="22"/>
          <w:szCs w:val="22"/>
        </w:rPr>
        <w:lastRenderedPageBreak/>
        <w:t>soon as reasonably practicable:</w:t>
      </w:r>
    </w:p>
    <w:p w14:paraId="44315204" w14:textId="24FF70D0" w:rsidR="00963100" w:rsidRDefault="00963100" w:rsidP="00963100">
      <w:pPr>
        <w:numPr>
          <w:ilvl w:val="0"/>
          <w:numId w:val="77"/>
        </w:numPr>
        <w:kinsoku w:val="0"/>
        <w:overflowPunct w:val="0"/>
        <w:autoSpaceDE/>
        <w:autoSpaceDN/>
        <w:adjustRightInd/>
        <w:spacing w:before="10" w:line="260" w:lineRule="exact"/>
        <w:ind w:right="432"/>
        <w:textAlignment w:val="baseline"/>
        <w:rPr>
          <w:rFonts w:ascii="Arial" w:hAnsi="Arial" w:cs="Arial"/>
          <w:sz w:val="22"/>
          <w:szCs w:val="22"/>
        </w:rPr>
      </w:pPr>
      <w:r w:rsidRPr="00DF5DE0">
        <w:rPr>
          <w:rFonts w:ascii="Arial" w:hAnsi="Arial" w:cs="Arial"/>
          <w:sz w:val="22"/>
          <w:szCs w:val="22"/>
        </w:rPr>
        <w:t xml:space="preserve">make a copy of the Modification Proposal available to the </w:t>
      </w:r>
      <w:r w:rsidR="00DD3EF9">
        <w:rPr>
          <w:rFonts w:ascii="Arial" w:hAnsi="Arial" w:cs="Arial"/>
          <w:i/>
          <w:iCs/>
          <w:sz w:val="22"/>
          <w:szCs w:val="22"/>
        </w:rPr>
        <w:t>m</w:t>
      </w:r>
      <w:r w:rsidR="00AB5FE3" w:rsidRPr="00AB5FE3">
        <w:rPr>
          <w:rFonts w:ascii="Arial" w:hAnsi="Arial" w:cs="Arial"/>
          <w:i/>
          <w:iCs/>
          <w:sz w:val="22"/>
          <w:szCs w:val="22"/>
        </w:rPr>
        <w:t>embers</w:t>
      </w:r>
      <w:r w:rsidRPr="00DF5DE0">
        <w:rPr>
          <w:rFonts w:ascii="Arial" w:hAnsi="Arial" w:cs="Arial"/>
          <w:sz w:val="22"/>
          <w:szCs w:val="22"/>
        </w:rPr>
        <w:t>, the</w:t>
      </w:r>
      <w:r>
        <w:rPr>
          <w:rFonts w:ascii="Arial" w:hAnsi="Arial" w:cs="Arial"/>
          <w:sz w:val="22"/>
          <w:szCs w:val="22"/>
        </w:rPr>
        <w:t xml:space="preserve"> </w:t>
      </w:r>
      <w:r w:rsidR="00DD3EF9">
        <w:rPr>
          <w:rFonts w:ascii="Arial" w:hAnsi="Arial" w:cs="Arial"/>
          <w:i/>
          <w:iCs/>
          <w:sz w:val="22"/>
          <w:szCs w:val="22"/>
        </w:rPr>
        <w:t>a</w:t>
      </w:r>
      <w:r w:rsidR="00AB5FE3" w:rsidRPr="00AB5FE3">
        <w:rPr>
          <w:rFonts w:ascii="Arial" w:hAnsi="Arial" w:cs="Arial"/>
          <w:i/>
          <w:iCs/>
          <w:sz w:val="22"/>
          <w:szCs w:val="22"/>
        </w:rPr>
        <w:t>uthority</w:t>
      </w:r>
      <w:r w:rsidRPr="00DF5DE0">
        <w:rPr>
          <w:rFonts w:ascii="Arial" w:hAnsi="Arial" w:cs="Arial"/>
          <w:sz w:val="22"/>
          <w:szCs w:val="22"/>
        </w:rPr>
        <w:t xml:space="preserve"> and any relevant interested person</w:t>
      </w:r>
      <w:r>
        <w:rPr>
          <w:rFonts w:ascii="Arial" w:hAnsi="Arial" w:cs="Arial"/>
          <w:sz w:val="22"/>
          <w:szCs w:val="22"/>
        </w:rPr>
        <w:t xml:space="preserve">, </w:t>
      </w:r>
      <w:r w:rsidRPr="00236AC2">
        <w:rPr>
          <w:rFonts w:ascii="Arial" w:hAnsi="Arial" w:cs="Arial"/>
          <w:sz w:val="22"/>
          <w:szCs w:val="22"/>
        </w:rPr>
        <w:t>such as by publishing it on the licensee’s website</w:t>
      </w:r>
      <w:r w:rsidRPr="00DF5DE0">
        <w:rPr>
          <w:rFonts w:ascii="Arial" w:hAnsi="Arial" w:cs="Arial"/>
          <w:sz w:val="22"/>
          <w:szCs w:val="22"/>
        </w:rPr>
        <w:t>;</w:t>
      </w:r>
      <w:r w:rsidR="001C72B2" w:rsidRPr="001C72B2">
        <w:rPr>
          <w:rFonts w:ascii="Arial" w:hAnsi="Arial" w:cs="Arial"/>
          <w:sz w:val="22"/>
          <w:szCs w:val="22"/>
        </w:rPr>
        <w:t xml:space="preserve"> </w:t>
      </w:r>
      <w:r w:rsidR="001C72B2">
        <w:rPr>
          <w:rFonts w:ascii="Arial" w:hAnsi="Arial" w:cs="Arial"/>
          <w:sz w:val="22"/>
          <w:szCs w:val="22"/>
        </w:rPr>
        <w:t xml:space="preserve"> </w:t>
      </w:r>
      <w:r>
        <w:rPr>
          <w:rFonts w:ascii="Arial" w:hAnsi="Arial" w:cs="Arial"/>
          <w:sz w:val="22"/>
          <w:szCs w:val="22"/>
        </w:rPr>
        <w:t xml:space="preserve">subject to the provisions of Paragraph </w:t>
      </w:r>
      <w:r w:rsidR="00E911B6">
        <w:rPr>
          <w:rFonts w:ascii="Arial" w:hAnsi="Arial" w:cs="Arial"/>
          <w:sz w:val="22"/>
          <w:szCs w:val="22"/>
        </w:rPr>
        <w:t>J.</w:t>
      </w:r>
      <w:r>
        <w:rPr>
          <w:rFonts w:ascii="Arial" w:hAnsi="Arial" w:cs="Arial"/>
          <w:sz w:val="22"/>
          <w:szCs w:val="22"/>
        </w:rPr>
        <w:t xml:space="preserve">4.8, put the request on the agenda for the next </w:t>
      </w:r>
      <w:r w:rsidR="004D5C5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and</w:t>
      </w:r>
    </w:p>
    <w:p w14:paraId="33243A99" w14:textId="76979A46" w:rsidR="00963100" w:rsidRDefault="00963100" w:rsidP="007772EC">
      <w:pPr>
        <w:numPr>
          <w:ilvl w:val="0"/>
          <w:numId w:val="77"/>
        </w:numPr>
        <w:kinsoku w:val="0"/>
        <w:overflowPunct w:val="0"/>
        <w:autoSpaceDE/>
        <w:autoSpaceDN/>
        <w:adjustRightInd/>
        <w:spacing w:before="241" w:after="120" w:line="254" w:lineRule="exact"/>
        <w:jc w:val="both"/>
        <w:textAlignment w:val="baseline"/>
        <w:rPr>
          <w:rFonts w:ascii="Arial" w:hAnsi="Arial" w:cs="Arial"/>
          <w:sz w:val="22"/>
          <w:szCs w:val="22"/>
        </w:rPr>
      </w:pPr>
      <w:r>
        <w:rPr>
          <w:rFonts w:ascii="Arial" w:hAnsi="Arial" w:cs="Arial"/>
          <w:sz w:val="22"/>
          <w:szCs w:val="22"/>
        </w:rPr>
        <w:t xml:space="preserve">add the new Modification Proposal to the </w:t>
      </w:r>
      <w:r w:rsidR="00CD302F" w:rsidRPr="00CD302F">
        <w:rPr>
          <w:rFonts w:ascii="Arial" w:hAnsi="Arial" w:cs="Arial"/>
          <w:i/>
          <w:iCs/>
          <w:sz w:val="22"/>
          <w:szCs w:val="22"/>
        </w:rPr>
        <w:t>SQSS</w:t>
      </w:r>
      <w:r>
        <w:rPr>
          <w:rFonts w:ascii="Arial" w:hAnsi="Arial" w:cs="Arial"/>
          <w:sz w:val="22"/>
          <w:szCs w:val="22"/>
        </w:rPr>
        <w:t xml:space="preserve"> Modification Register (“Modification Register”) as further provided for and defined in Paragraph </w:t>
      </w:r>
      <w:r w:rsidR="004D5C5C">
        <w:rPr>
          <w:rFonts w:ascii="Arial" w:hAnsi="Arial" w:cs="Arial"/>
          <w:sz w:val="22"/>
          <w:szCs w:val="22"/>
        </w:rPr>
        <w:t>J.</w:t>
      </w:r>
      <w:r>
        <w:rPr>
          <w:rFonts w:ascii="Arial" w:hAnsi="Arial" w:cs="Arial"/>
          <w:sz w:val="22"/>
          <w:szCs w:val="22"/>
        </w:rPr>
        <w:t>5.2.7.</w:t>
      </w:r>
    </w:p>
    <w:p w14:paraId="6E9727B2" w14:textId="251B4D37" w:rsidR="00963100" w:rsidRDefault="00224D42" w:rsidP="007772EC">
      <w:pPr>
        <w:pStyle w:val="NoSpacing"/>
        <w:ind w:left="2410" w:hanging="992"/>
        <w:rPr>
          <w:rFonts w:ascii="Arial" w:hAnsi="Arial" w:cs="Arial"/>
          <w:spacing w:val="-1"/>
          <w:sz w:val="22"/>
          <w:szCs w:val="22"/>
        </w:rPr>
      </w:pPr>
      <w:r w:rsidRPr="00661279">
        <w:rPr>
          <w:rFonts w:ascii="Arial" w:hAnsi="Arial" w:cs="Arial"/>
          <w:sz w:val="22"/>
          <w:szCs w:val="22"/>
        </w:rPr>
        <w:t>J.</w:t>
      </w:r>
      <w:r w:rsidR="00963100" w:rsidRPr="00661279">
        <w:rPr>
          <w:rFonts w:ascii="Arial" w:hAnsi="Arial" w:cs="Arial"/>
          <w:sz w:val="22"/>
          <w:szCs w:val="22"/>
        </w:rPr>
        <w:t xml:space="preserve">5.2.1.5 </w:t>
      </w:r>
      <w:r w:rsidR="00213E20">
        <w:rPr>
          <w:rFonts w:ascii="Arial" w:hAnsi="Arial" w:cs="Arial"/>
          <w:sz w:val="22"/>
          <w:szCs w:val="22"/>
        </w:rPr>
        <w:t xml:space="preserve"> </w:t>
      </w:r>
      <w:r w:rsidR="00963100" w:rsidRPr="00661279">
        <w:rPr>
          <w:rFonts w:ascii="Arial" w:hAnsi="Arial" w:cs="Arial"/>
          <w:sz w:val="22"/>
          <w:szCs w:val="22"/>
        </w:rPr>
        <w:t xml:space="preserve">It shall be a condition to the right to raise an </w:t>
      </w:r>
      <w:r w:rsidR="00CD302F" w:rsidRPr="00661279">
        <w:rPr>
          <w:rFonts w:ascii="Arial" w:hAnsi="Arial" w:cs="Arial"/>
          <w:i/>
          <w:sz w:val="22"/>
          <w:szCs w:val="22"/>
        </w:rPr>
        <w:t>SQSS</w:t>
      </w:r>
      <w:r w:rsidR="00963100" w:rsidRPr="00661279">
        <w:rPr>
          <w:rFonts w:ascii="Arial" w:hAnsi="Arial" w:cs="Arial"/>
          <w:sz w:val="22"/>
          <w:szCs w:val="22"/>
        </w:rPr>
        <w:t xml:space="preserve"> Modification</w:t>
      </w:r>
      <w:r w:rsidR="00213E20">
        <w:rPr>
          <w:rFonts w:ascii="Arial" w:hAnsi="Arial" w:cs="Arial"/>
          <w:sz w:val="22"/>
          <w:szCs w:val="22"/>
        </w:rPr>
        <w:t xml:space="preserve"> </w:t>
      </w:r>
      <w:r w:rsidR="00963100">
        <w:rPr>
          <w:rFonts w:ascii="Arial" w:hAnsi="Arial" w:cs="Arial"/>
          <w:spacing w:val="-1"/>
          <w:sz w:val="22"/>
          <w:szCs w:val="22"/>
        </w:rPr>
        <w:t xml:space="preserve">Proposal under this Paragraph </w:t>
      </w:r>
      <w:r w:rsidR="00660F9A">
        <w:rPr>
          <w:rFonts w:ascii="Arial" w:hAnsi="Arial" w:cs="Arial"/>
          <w:spacing w:val="-1"/>
          <w:sz w:val="22"/>
          <w:szCs w:val="22"/>
        </w:rPr>
        <w:t>J.</w:t>
      </w:r>
      <w:r w:rsidR="00963100">
        <w:rPr>
          <w:rFonts w:ascii="Arial" w:hAnsi="Arial" w:cs="Arial"/>
          <w:spacing w:val="-1"/>
          <w:sz w:val="22"/>
          <w:szCs w:val="22"/>
        </w:rPr>
        <w:t>5.2.1 that the Proposer:</w:t>
      </w:r>
    </w:p>
    <w:p w14:paraId="37DABEC4" w14:textId="6E76BF04" w:rsidR="00963100" w:rsidRDefault="00963100" w:rsidP="00963100">
      <w:pPr>
        <w:numPr>
          <w:ilvl w:val="0"/>
          <w:numId w:val="78"/>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grants a non-exclusive royalty-free licence to all Parties who request the same covering all present and future rights, Intellectual Property Rights and moral rights it may have in such request (as regards use or application in </w:t>
      </w:r>
      <w:r w:rsidR="007A30EA">
        <w:rPr>
          <w:rFonts w:ascii="Arial" w:hAnsi="Arial" w:cs="Arial"/>
          <w:i/>
          <w:iCs/>
          <w:sz w:val="22"/>
          <w:szCs w:val="22"/>
        </w:rPr>
        <w:t>G</w:t>
      </w:r>
      <w:r w:rsidRPr="007772EC">
        <w:rPr>
          <w:rFonts w:ascii="Arial" w:hAnsi="Arial" w:cs="Arial"/>
          <w:i/>
          <w:iCs/>
          <w:sz w:val="22"/>
          <w:szCs w:val="22"/>
        </w:rPr>
        <w:t xml:space="preserve">reat </w:t>
      </w:r>
      <w:r w:rsidR="007A30EA">
        <w:rPr>
          <w:rFonts w:ascii="Arial" w:hAnsi="Arial" w:cs="Arial"/>
          <w:i/>
          <w:iCs/>
          <w:sz w:val="22"/>
          <w:szCs w:val="22"/>
        </w:rPr>
        <w:t>B</w:t>
      </w:r>
      <w:r w:rsidRPr="007772EC">
        <w:rPr>
          <w:rFonts w:ascii="Arial" w:hAnsi="Arial" w:cs="Arial"/>
          <w:i/>
          <w:iCs/>
          <w:sz w:val="22"/>
          <w:szCs w:val="22"/>
        </w:rPr>
        <w:t>ritain</w:t>
      </w:r>
      <w:r>
        <w:rPr>
          <w:rFonts w:ascii="Arial" w:hAnsi="Arial" w:cs="Arial"/>
          <w:sz w:val="22"/>
          <w:szCs w:val="22"/>
        </w:rPr>
        <w:t xml:space="preserve"> and its </w:t>
      </w:r>
      <w:r w:rsidR="007A30EA" w:rsidRPr="007772EC">
        <w:rPr>
          <w:rFonts w:ascii="Arial" w:hAnsi="Arial" w:cs="Arial"/>
          <w:i/>
          <w:iCs/>
          <w:sz w:val="22"/>
          <w:szCs w:val="22"/>
        </w:rPr>
        <w:t>o</w:t>
      </w:r>
      <w:r w:rsidRPr="007772EC">
        <w:rPr>
          <w:rFonts w:ascii="Arial" w:hAnsi="Arial" w:cs="Arial"/>
          <w:i/>
          <w:iCs/>
          <w:sz w:val="22"/>
          <w:szCs w:val="22"/>
        </w:rPr>
        <w:t xml:space="preserve">ffshore </w:t>
      </w:r>
      <w:r w:rsidR="007A30EA" w:rsidRPr="007772EC">
        <w:rPr>
          <w:rFonts w:ascii="Arial" w:hAnsi="Arial" w:cs="Arial"/>
          <w:i/>
          <w:iCs/>
          <w:sz w:val="22"/>
          <w:szCs w:val="22"/>
        </w:rPr>
        <w:t>w</w:t>
      </w:r>
      <w:r w:rsidRPr="007772EC">
        <w:rPr>
          <w:rFonts w:ascii="Arial" w:hAnsi="Arial" w:cs="Arial"/>
          <w:i/>
          <w:iCs/>
          <w:sz w:val="22"/>
          <w:szCs w:val="22"/>
        </w:rPr>
        <w:t>aters</w:t>
      </w:r>
      <w:r>
        <w:rPr>
          <w:rFonts w:ascii="Arial" w:hAnsi="Arial" w:cs="Arial"/>
          <w:sz w:val="22"/>
          <w:szCs w:val="22"/>
        </w:rPr>
        <w:t>); and</w:t>
      </w:r>
    </w:p>
    <w:p w14:paraId="5DD53CA5" w14:textId="77777777" w:rsidR="00963100" w:rsidRDefault="00963100" w:rsidP="00963100">
      <w:pPr>
        <w:numPr>
          <w:ilvl w:val="0"/>
          <w:numId w:val="78"/>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licence and given the warranty contained in sub-paragraphs (a) and (b) above respectively.</w:t>
      </w:r>
    </w:p>
    <w:p w14:paraId="58845ECE" w14:textId="331D2D47" w:rsidR="00963100" w:rsidRDefault="00224D42" w:rsidP="00963100">
      <w:pPr>
        <w:kinsoku w:val="0"/>
        <w:overflowPunct w:val="0"/>
        <w:autoSpaceDE/>
        <w:autoSpaceDN/>
        <w:adjustRightInd/>
        <w:spacing w:before="241" w:line="253"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5.2.1.6 The Proposer may withdraw its Modification Proposal on notice to the </w:t>
      </w:r>
      <w:r w:rsidR="00AB5FE3" w:rsidRPr="00AB5FE3">
        <w:rPr>
          <w:rFonts w:ascii="Arial" w:hAnsi="Arial" w:cs="Arial"/>
          <w:i/>
          <w:iCs/>
          <w:sz w:val="22"/>
          <w:szCs w:val="22"/>
        </w:rPr>
        <w:t>Secretary</w:t>
      </w:r>
      <w:r w:rsidR="00963100">
        <w:rPr>
          <w:rFonts w:ascii="Arial" w:hAnsi="Arial" w:cs="Arial"/>
          <w:sz w:val="22"/>
          <w:szCs w:val="22"/>
        </w:rPr>
        <w:t xml:space="preserve"> at any time, in which case, the </w:t>
      </w:r>
      <w:r w:rsidR="00AB5FE3" w:rsidRPr="00AB5FE3">
        <w:rPr>
          <w:rFonts w:ascii="Arial" w:hAnsi="Arial" w:cs="Arial"/>
          <w:i/>
          <w:iCs/>
          <w:sz w:val="22"/>
          <w:szCs w:val="22"/>
        </w:rPr>
        <w:t>Secretary</w:t>
      </w:r>
      <w:r w:rsidR="00963100">
        <w:rPr>
          <w:rFonts w:ascii="Arial" w:hAnsi="Arial" w:cs="Arial"/>
          <w:sz w:val="22"/>
          <w:szCs w:val="22"/>
        </w:rPr>
        <w:t xml:space="preserve"> shall promptly notify the </w:t>
      </w:r>
      <w:r w:rsidR="00506D91">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the </w:t>
      </w:r>
      <w:r w:rsidR="00506D9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and then, 5 </w:t>
      </w:r>
      <w:r w:rsidR="00E24568">
        <w:rPr>
          <w:rFonts w:ascii="Arial" w:hAnsi="Arial" w:cs="Arial"/>
          <w:i/>
          <w:iCs/>
          <w:sz w:val="22"/>
          <w:szCs w:val="22"/>
        </w:rPr>
        <w:t>b</w:t>
      </w:r>
      <w:r w:rsidR="00963100" w:rsidRPr="007772EC">
        <w:rPr>
          <w:rFonts w:ascii="Arial" w:hAnsi="Arial" w:cs="Arial"/>
          <w:i/>
          <w:iCs/>
          <w:sz w:val="22"/>
          <w:szCs w:val="22"/>
        </w:rPr>
        <w:t xml:space="preserve">usiness </w:t>
      </w:r>
      <w:r w:rsidR="00E24568">
        <w:rPr>
          <w:rFonts w:ascii="Arial" w:hAnsi="Arial" w:cs="Arial"/>
          <w:i/>
          <w:iCs/>
          <w:sz w:val="22"/>
          <w:szCs w:val="22"/>
        </w:rPr>
        <w:t>d</w:t>
      </w:r>
      <w:r w:rsidR="00963100" w:rsidRPr="007772EC">
        <w:rPr>
          <w:rFonts w:ascii="Arial" w:hAnsi="Arial" w:cs="Arial"/>
          <w:i/>
          <w:iCs/>
          <w:sz w:val="22"/>
          <w:szCs w:val="22"/>
        </w:rPr>
        <w:t>ays</w:t>
      </w:r>
      <w:r w:rsidR="00963100">
        <w:rPr>
          <w:rFonts w:ascii="Arial" w:hAnsi="Arial" w:cs="Arial"/>
          <w:sz w:val="22"/>
          <w:szCs w:val="22"/>
        </w:rPr>
        <w:t xml:space="preserve"> after issue of such notice by the </w:t>
      </w:r>
      <w:r w:rsidR="00AB5FE3" w:rsidRPr="00AB5FE3">
        <w:rPr>
          <w:rFonts w:ascii="Arial" w:hAnsi="Arial" w:cs="Arial"/>
          <w:i/>
          <w:iCs/>
          <w:sz w:val="22"/>
          <w:szCs w:val="22"/>
        </w:rPr>
        <w:t>Secretary</w:t>
      </w:r>
      <w:r w:rsidR="00963100">
        <w:rPr>
          <w:rFonts w:ascii="Arial" w:hAnsi="Arial" w:cs="Arial"/>
          <w:sz w:val="22"/>
          <w:szCs w:val="22"/>
        </w:rPr>
        <w:t>, shall:</w:t>
      </w:r>
    </w:p>
    <w:p w14:paraId="6935EF02" w14:textId="77777777" w:rsidR="00963100" w:rsidRDefault="00963100" w:rsidP="00963100">
      <w:pPr>
        <w:numPr>
          <w:ilvl w:val="0"/>
          <w:numId w:val="79"/>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revise the Modification Register; and</w:t>
      </w:r>
    </w:p>
    <w:p w14:paraId="551F0853" w14:textId="2DB8FDE5" w:rsidR="00963100" w:rsidRDefault="00963100" w:rsidP="00963100">
      <w:pPr>
        <w:numPr>
          <w:ilvl w:val="0"/>
          <w:numId w:val="79"/>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remove the Modification Proposal from the agenda of the next </w:t>
      </w:r>
      <w:r w:rsidR="00506D91">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 (as relevant);</w:t>
      </w:r>
    </w:p>
    <w:p w14:paraId="228F47DF" w14:textId="728E9457" w:rsidR="00963100" w:rsidRDefault="00224D42" w:rsidP="00963100">
      <w:pPr>
        <w:kinsoku w:val="0"/>
        <w:overflowPunct w:val="0"/>
        <w:autoSpaceDE/>
        <w:autoSpaceDN/>
        <w:adjustRightInd/>
        <w:spacing w:before="241" w:line="253" w:lineRule="exact"/>
        <w:textAlignment w:val="baseline"/>
        <w:rPr>
          <w:rFonts w:ascii="Arial" w:hAnsi="Arial" w:cs="Arial"/>
          <w:spacing w:val="1"/>
          <w:sz w:val="22"/>
          <w:szCs w:val="22"/>
        </w:rPr>
      </w:pPr>
      <w:r w:rsidRPr="00224D42">
        <w:rPr>
          <w:rFonts w:ascii="Arial" w:hAnsi="Arial" w:cs="Arial"/>
          <w:spacing w:val="1"/>
          <w:sz w:val="22"/>
          <w:szCs w:val="22"/>
        </w:rPr>
        <w:t>J.</w:t>
      </w:r>
      <w:r w:rsidR="00963100">
        <w:rPr>
          <w:rFonts w:ascii="Arial" w:hAnsi="Arial" w:cs="Arial"/>
          <w:spacing w:val="1"/>
          <w:sz w:val="22"/>
          <w:szCs w:val="22"/>
        </w:rPr>
        <w:t>5.2.2 Review of Modification Proposals at Panel Meetings</w:t>
      </w:r>
    </w:p>
    <w:p w14:paraId="6DC5092E" w14:textId="4C57397E" w:rsidR="00963100" w:rsidRDefault="00224D42" w:rsidP="00963100">
      <w:pPr>
        <w:kinsoku w:val="0"/>
        <w:overflowPunct w:val="0"/>
        <w:autoSpaceDE/>
        <w:autoSpaceDN/>
        <w:adjustRightInd/>
        <w:spacing w:before="240" w:line="252" w:lineRule="exact"/>
        <w:ind w:left="1728" w:hanging="1008"/>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5.2.2.1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a Modification Proposal (if compliant with sub</w:t>
      </w:r>
      <w:r w:rsidR="00963100">
        <w:rPr>
          <w:rFonts w:ascii="Arial" w:hAnsi="Arial" w:cs="Arial"/>
          <w:sz w:val="22"/>
          <w:szCs w:val="22"/>
        </w:rPr>
        <w:softHyphen/>
        <w:t xml:space="preserve">paragraph </w:t>
      </w:r>
      <w:r w:rsidR="00BB4347">
        <w:rPr>
          <w:rFonts w:ascii="Arial" w:hAnsi="Arial" w:cs="Arial"/>
          <w:sz w:val="22"/>
          <w:szCs w:val="22"/>
        </w:rPr>
        <w:t>J.</w:t>
      </w:r>
      <w:r w:rsidR="00963100">
        <w:rPr>
          <w:rFonts w:ascii="Arial" w:hAnsi="Arial" w:cs="Arial"/>
          <w:sz w:val="22"/>
          <w:szCs w:val="22"/>
        </w:rPr>
        <w:t xml:space="preserve">5.2.1.2 and not withdrawn under sub-paragraph </w:t>
      </w:r>
      <w:r w:rsidR="00BB4347">
        <w:rPr>
          <w:rFonts w:ascii="Arial" w:hAnsi="Arial" w:cs="Arial"/>
          <w:sz w:val="22"/>
          <w:szCs w:val="22"/>
        </w:rPr>
        <w:t>J.</w:t>
      </w:r>
      <w:r w:rsidR="00963100">
        <w:rPr>
          <w:rFonts w:ascii="Arial" w:hAnsi="Arial" w:cs="Arial"/>
          <w:sz w:val="22"/>
          <w:szCs w:val="22"/>
        </w:rPr>
        <w:t xml:space="preserve">5.2.1.6) at the next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and at such meeting shall use all reasonable endeavours to decide (as and where relevant) whether:</w:t>
      </w:r>
    </w:p>
    <w:p w14:paraId="3AFE1B61" w14:textId="47163BDE" w:rsidR="00963100" w:rsidRDefault="00963100" w:rsidP="00963100">
      <w:pPr>
        <w:numPr>
          <w:ilvl w:val="0"/>
          <w:numId w:val="80"/>
        </w:numPr>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 xml:space="preserve">the </w:t>
      </w:r>
      <w:r w:rsidR="00BB4347">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require additional information in order to assess whether the request would better facilitate achievement of the </w:t>
      </w:r>
      <w:r w:rsidR="00CD302F" w:rsidRPr="00CD302F">
        <w:rPr>
          <w:rFonts w:ascii="Arial" w:hAnsi="Arial" w:cs="Arial"/>
          <w:i/>
          <w:iCs/>
          <w:sz w:val="22"/>
          <w:szCs w:val="22"/>
        </w:rPr>
        <w:t>SQSS</w:t>
      </w:r>
      <w:r>
        <w:rPr>
          <w:rFonts w:ascii="Arial" w:hAnsi="Arial" w:cs="Arial"/>
          <w:sz w:val="22"/>
          <w:szCs w:val="22"/>
        </w:rPr>
        <w:t xml:space="preserve"> Objectives;</w:t>
      </w:r>
      <w:r w:rsidR="00237F6F">
        <w:rPr>
          <w:rFonts w:ascii="Arial" w:hAnsi="Arial" w:cs="Arial"/>
          <w:sz w:val="22"/>
          <w:szCs w:val="22"/>
        </w:rPr>
        <w:t xml:space="preserve"> or</w:t>
      </w:r>
    </w:p>
    <w:p w14:paraId="416D20D8" w14:textId="52412F11" w:rsidR="00963100" w:rsidRDefault="00963100" w:rsidP="00963100">
      <w:pPr>
        <w:numPr>
          <w:ilvl w:val="0"/>
          <w:numId w:val="80"/>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pursuant to sub-paragraph </w:t>
      </w:r>
      <w:r w:rsidR="00BB4347">
        <w:rPr>
          <w:rFonts w:ascii="Arial" w:hAnsi="Arial" w:cs="Arial"/>
          <w:sz w:val="22"/>
          <w:szCs w:val="22"/>
        </w:rPr>
        <w:t>J.</w:t>
      </w:r>
      <w:r>
        <w:rPr>
          <w:rFonts w:ascii="Arial" w:hAnsi="Arial" w:cs="Arial"/>
          <w:sz w:val="22"/>
          <w:szCs w:val="22"/>
        </w:rPr>
        <w:t>5.2.2.5, to amalgamate the request with any other Proposed Modification.</w:t>
      </w:r>
    </w:p>
    <w:p w14:paraId="1291D8AF" w14:textId="537A2FFB" w:rsidR="00963100" w:rsidRDefault="00224D42" w:rsidP="00963100">
      <w:pPr>
        <w:kinsoku w:val="0"/>
        <w:overflowPunct w:val="0"/>
        <w:autoSpaceDE/>
        <w:autoSpaceDN/>
        <w:adjustRightInd/>
        <w:spacing w:before="241" w:line="254" w:lineRule="exact"/>
        <w:ind w:left="1728" w:hanging="1008"/>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5.2.2.2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not to take the Modification Proposal further, the </w:t>
      </w:r>
      <w:r w:rsidR="00AB5FE3" w:rsidRPr="00AB5FE3">
        <w:rPr>
          <w:rFonts w:ascii="Arial" w:hAnsi="Arial" w:cs="Arial"/>
          <w:i/>
          <w:iCs/>
          <w:sz w:val="22"/>
          <w:szCs w:val="22"/>
        </w:rPr>
        <w:t>Secretary</w:t>
      </w:r>
      <w:r w:rsidR="00963100">
        <w:rPr>
          <w:rFonts w:ascii="Arial" w:hAnsi="Arial" w:cs="Arial"/>
          <w:sz w:val="22"/>
          <w:szCs w:val="22"/>
        </w:rPr>
        <w:t xml:space="preserve"> shall notify the Proposer explaining why the proposal has been rejected. The </w:t>
      </w:r>
      <w:r w:rsidR="00AB5FE3" w:rsidRPr="00AB5FE3">
        <w:rPr>
          <w:rFonts w:ascii="Arial" w:hAnsi="Arial" w:cs="Arial"/>
          <w:i/>
          <w:iCs/>
          <w:sz w:val="22"/>
          <w:szCs w:val="22"/>
        </w:rPr>
        <w:t>Secretary</w:t>
      </w:r>
      <w:r w:rsidR="00963100">
        <w:rPr>
          <w:rFonts w:ascii="Arial" w:hAnsi="Arial" w:cs="Arial"/>
          <w:sz w:val="22"/>
          <w:szCs w:val="22"/>
        </w:rPr>
        <w:t xml:space="preserve"> shall also amend the Modification Register as appropriate.</w:t>
      </w:r>
    </w:p>
    <w:p w14:paraId="41818701" w14:textId="77777777" w:rsidR="00C62D13" w:rsidRDefault="00C62D13"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p>
    <w:p w14:paraId="2C5AC75B" w14:textId="5F058F71" w:rsidR="00963100" w:rsidRDefault="00224D42" w:rsidP="00963100">
      <w:pPr>
        <w:kinsoku w:val="0"/>
        <w:overflowPunct w:val="0"/>
        <w:autoSpaceDE/>
        <w:autoSpaceDN/>
        <w:adjustRightInd/>
        <w:spacing w:before="8"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5.2.2.3   Where, pursuant to sub-paragraph </w:t>
      </w:r>
      <w:r w:rsidR="00BB4347">
        <w:rPr>
          <w:rFonts w:ascii="Arial" w:hAnsi="Arial" w:cs="Arial"/>
          <w:sz w:val="22"/>
          <w:szCs w:val="22"/>
        </w:rPr>
        <w:t>J.</w:t>
      </w:r>
      <w:r w:rsidR="00963100">
        <w:rPr>
          <w:rFonts w:ascii="Arial" w:hAnsi="Arial" w:cs="Arial"/>
          <w:sz w:val="22"/>
          <w:szCs w:val="22"/>
        </w:rPr>
        <w:t xml:space="preserve">5.2.2.1 (a) above,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required or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cannot reach a decision on such matters, the </w:t>
      </w:r>
      <w:r w:rsidR="00BB4347">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refer the Modification Proposal to a Workgroup to carryout such analysis as set out under sub-paragraph </w:t>
      </w:r>
      <w:r w:rsidR="00BB4347">
        <w:rPr>
          <w:rFonts w:ascii="Arial" w:hAnsi="Arial" w:cs="Arial"/>
          <w:sz w:val="22"/>
          <w:szCs w:val="22"/>
        </w:rPr>
        <w:t>J.</w:t>
      </w:r>
      <w:r w:rsidR="00963100">
        <w:rPr>
          <w:rFonts w:ascii="Arial" w:hAnsi="Arial" w:cs="Arial"/>
          <w:sz w:val="22"/>
          <w:szCs w:val="22"/>
        </w:rPr>
        <w:t>5.2.3.</w:t>
      </w:r>
    </w:p>
    <w:p w14:paraId="319EBE29" w14:textId="0F7D0E9D" w:rsidR="00963100" w:rsidRDefault="00224D42"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5.2.2.4   Where, pursuant to sub-paragraph </w:t>
      </w:r>
      <w:r w:rsidR="00D615B5">
        <w:rPr>
          <w:rFonts w:ascii="Arial" w:hAnsi="Arial" w:cs="Arial"/>
          <w:sz w:val="22"/>
          <w:szCs w:val="22"/>
        </w:rPr>
        <w:t>J.</w:t>
      </w:r>
      <w:r w:rsidR="00963100">
        <w:rPr>
          <w:rFonts w:ascii="Arial" w:hAnsi="Arial" w:cs="Arial"/>
          <w:sz w:val="22"/>
          <w:szCs w:val="22"/>
        </w:rPr>
        <w:t xml:space="preserve">5.2.2.1 (a) above,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decides that additional information is not required,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proceed directly to Industry Consultation under sub-paragraphs </w:t>
      </w:r>
      <w:r w:rsidR="00D615B5">
        <w:rPr>
          <w:rFonts w:ascii="Arial" w:hAnsi="Arial" w:cs="Arial"/>
          <w:sz w:val="22"/>
          <w:szCs w:val="22"/>
        </w:rPr>
        <w:t>J.</w:t>
      </w:r>
      <w:r w:rsidR="00963100">
        <w:rPr>
          <w:rFonts w:ascii="Arial" w:hAnsi="Arial" w:cs="Arial"/>
          <w:sz w:val="22"/>
          <w:szCs w:val="22"/>
        </w:rPr>
        <w:t>5.2.4.</w:t>
      </w:r>
    </w:p>
    <w:p w14:paraId="31F1F36D" w14:textId="4814F01F"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5.2.2.5    The </w:t>
      </w:r>
      <w:r w:rsidR="00D615B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p>
    <w:p w14:paraId="2A146FD8" w14:textId="6F1491FA" w:rsidR="00963100" w:rsidRDefault="00224D42" w:rsidP="00963100">
      <w:pPr>
        <w:tabs>
          <w:tab w:val="left" w:pos="1701"/>
        </w:tabs>
        <w:kinsoku w:val="0"/>
        <w:overflowPunct w:val="0"/>
        <w:autoSpaceDE/>
        <w:autoSpaceDN/>
        <w:adjustRightInd/>
        <w:spacing w:before="242" w:line="251" w:lineRule="exact"/>
        <w:ind w:left="720"/>
        <w:jc w:val="both"/>
        <w:textAlignment w:val="baseline"/>
        <w:rPr>
          <w:rFonts w:ascii="Arial" w:hAnsi="Arial" w:cs="Arial"/>
          <w:sz w:val="24"/>
          <w:szCs w:val="24"/>
        </w:rPr>
      </w:pPr>
      <w:r w:rsidRPr="00224D42">
        <w:rPr>
          <w:rFonts w:ascii="Arial" w:hAnsi="Arial" w:cs="Arial"/>
          <w:spacing w:val="5"/>
          <w:sz w:val="22"/>
          <w:szCs w:val="22"/>
        </w:rPr>
        <w:t>J.</w:t>
      </w:r>
      <w:r w:rsidR="00963100">
        <w:rPr>
          <w:rFonts w:ascii="Arial" w:hAnsi="Arial" w:cs="Arial"/>
          <w:spacing w:val="5"/>
          <w:sz w:val="22"/>
          <w:szCs w:val="22"/>
        </w:rPr>
        <w:t>5.2.2.6</w:t>
      </w:r>
      <w:r w:rsidR="00963100">
        <w:rPr>
          <w:rFonts w:ascii="Arial" w:hAnsi="Arial" w:cs="Arial"/>
          <w:spacing w:val="5"/>
          <w:sz w:val="22"/>
          <w:szCs w:val="22"/>
        </w:rPr>
        <w:tab/>
        <w:t>Where Modification Proposals are amalgamated pursuant to sub</w:t>
      </w:r>
      <w:r w:rsidR="00963100">
        <w:rPr>
          <w:rFonts w:ascii="Arial" w:hAnsi="Arial" w:cs="Arial"/>
          <w:spacing w:val="5"/>
          <w:sz w:val="22"/>
          <w:szCs w:val="22"/>
        </w:rPr>
        <w:noBreakHyphen/>
      </w:r>
    </w:p>
    <w:p w14:paraId="6D1383BD" w14:textId="1E2519B0" w:rsidR="00963100" w:rsidRDefault="00963100" w:rsidP="00963100">
      <w:pPr>
        <w:tabs>
          <w:tab w:val="left" w:pos="1701"/>
        </w:tabs>
        <w:kinsoku w:val="0"/>
        <w:overflowPunct w:val="0"/>
        <w:autoSpaceDE/>
        <w:autoSpaceDN/>
        <w:adjustRightInd/>
        <w:spacing w:line="251" w:lineRule="exact"/>
        <w:ind w:left="1656"/>
        <w:textAlignment w:val="baseline"/>
        <w:rPr>
          <w:rFonts w:ascii="Arial" w:hAnsi="Arial" w:cs="Arial"/>
          <w:spacing w:val="-1"/>
          <w:sz w:val="22"/>
          <w:szCs w:val="22"/>
        </w:rPr>
      </w:pPr>
      <w:r>
        <w:rPr>
          <w:rFonts w:ascii="Arial" w:hAnsi="Arial" w:cs="Arial"/>
          <w:spacing w:val="-1"/>
          <w:sz w:val="22"/>
          <w:szCs w:val="22"/>
        </w:rPr>
        <w:t xml:space="preserve">paragraph </w:t>
      </w:r>
      <w:r w:rsidR="00D615B5">
        <w:rPr>
          <w:rFonts w:ascii="Arial" w:hAnsi="Arial" w:cs="Arial"/>
          <w:spacing w:val="-1"/>
          <w:sz w:val="22"/>
          <w:szCs w:val="22"/>
        </w:rPr>
        <w:t>J.</w:t>
      </w:r>
      <w:r>
        <w:rPr>
          <w:rFonts w:ascii="Arial" w:hAnsi="Arial" w:cs="Arial"/>
          <w:spacing w:val="-1"/>
          <w:sz w:val="22"/>
          <w:szCs w:val="22"/>
        </w:rPr>
        <w:t>5.2.2.5:</w:t>
      </w:r>
    </w:p>
    <w:p w14:paraId="20B1D46F" w14:textId="77777777" w:rsidR="00963100" w:rsidRDefault="00963100" w:rsidP="00963100">
      <w:pPr>
        <w:numPr>
          <w:ilvl w:val="0"/>
          <w:numId w:val="81"/>
        </w:numPr>
        <w:kinsoku w:val="0"/>
        <w:overflowPunct w:val="0"/>
        <w:autoSpaceDE/>
        <w:autoSpaceDN/>
        <w:adjustRightInd/>
        <w:spacing w:before="231" w:line="259" w:lineRule="exact"/>
        <w:jc w:val="both"/>
        <w:textAlignment w:val="baseline"/>
        <w:rPr>
          <w:rFonts w:ascii="Arial" w:hAnsi="Arial" w:cs="Arial"/>
          <w:sz w:val="22"/>
          <w:szCs w:val="22"/>
        </w:rPr>
      </w:pPr>
      <w:r>
        <w:rPr>
          <w:rFonts w:ascii="Arial" w:hAnsi="Arial" w:cs="Arial"/>
          <w:sz w:val="22"/>
          <w:szCs w:val="22"/>
        </w:rPr>
        <w:t>such Modification Proposals shall be treated as a single Modification Proposal;</w:t>
      </w:r>
    </w:p>
    <w:p w14:paraId="612F7A04" w14:textId="32075D0C" w:rsidR="00963100" w:rsidRDefault="00963100" w:rsidP="00963100">
      <w:pPr>
        <w:numPr>
          <w:ilvl w:val="0"/>
          <w:numId w:val="81"/>
        </w:numPr>
        <w:kinsoku w:val="0"/>
        <w:overflowPunct w:val="0"/>
        <w:autoSpaceDE/>
        <w:autoSpaceDN/>
        <w:adjustRightInd/>
        <w:spacing w:before="238" w:line="252" w:lineRule="exact"/>
        <w:jc w:val="both"/>
        <w:textAlignment w:val="baseline"/>
        <w:rPr>
          <w:rFonts w:ascii="Arial" w:hAnsi="Arial" w:cs="Arial"/>
          <w:sz w:val="22"/>
          <w:szCs w:val="22"/>
        </w:rPr>
      </w:pPr>
      <w:r>
        <w:rPr>
          <w:rFonts w:ascii="Arial" w:hAnsi="Arial" w:cs="Arial"/>
          <w:sz w:val="22"/>
          <w:szCs w:val="22"/>
        </w:rPr>
        <w:t xml:space="preserve">references in </w:t>
      </w:r>
      <w:r w:rsidR="00D615B5">
        <w:rPr>
          <w:rFonts w:ascii="Arial" w:hAnsi="Arial" w:cs="Arial"/>
          <w:sz w:val="22"/>
          <w:szCs w:val="22"/>
        </w:rPr>
        <w:t>J.5</w:t>
      </w:r>
      <w:r>
        <w:rPr>
          <w:rFonts w:ascii="Arial" w:hAnsi="Arial" w:cs="Arial"/>
          <w:sz w:val="22"/>
          <w:szCs w:val="22"/>
        </w:rPr>
        <w:t xml:space="preserve"> to a Modification Proposal shall include and apply to a group of two or more Modification Proposals so amalgamated; and</w:t>
      </w:r>
    </w:p>
    <w:p w14:paraId="7568E788" w14:textId="77777777" w:rsidR="00963100" w:rsidRDefault="00963100" w:rsidP="00963100">
      <w:pPr>
        <w:numPr>
          <w:ilvl w:val="0"/>
          <w:numId w:val="81"/>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p>
    <w:p w14:paraId="548744D1" w14:textId="248EC562" w:rsidR="00963100" w:rsidRDefault="00224D42" w:rsidP="00963100">
      <w:pPr>
        <w:kinsoku w:val="0"/>
        <w:overflowPunct w:val="0"/>
        <w:autoSpaceDE/>
        <w:autoSpaceDN/>
        <w:adjustRightInd/>
        <w:spacing w:before="241" w:line="253" w:lineRule="exact"/>
        <w:textAlignment w:val="baseline"/>
        <w:rPr>
          <w:rFonts w:ascii="Arial" w:hAnsi="Arial" w:cs="Arial"/>
          <w:spacing w:val="5"/>
          <w:sz w:val="22"/>
          <w:szCs w:val="22"/>
        </w:rPr>
      </w:pPr>
      <w:r w:rsidRPr="00224D42">
        <w:rPr>
          <w:rFonts w:ascii="Arial" w:hAnsi="Arial" w:cs="Arial"/>
          <w:spacing w:val="5"/>
          <w:sz w:val="22"/>
          <w:szCs w:val="22"/>
        </w:rPr>
        <w:t>J.</w:t>
      </w:r>
      <w:r w:rsidR="00963100">
        <w:rPr>
          <w:rFonts w:ascii="Arial" w:hAnsi="Arial" w:cs="Arial"/>
          <w:spacing w:val="5"/>
          <w:sz w:val="22"/>
          <w:szCs w:val="22"/>
        </w:rPr>
        <w:t>5.2.3 Evaluation and Assessment by a Workgroup</w:t>
      </w:r>
    </w:p>
    <w:p w14:paraId="6467DBDE" w14:textId="10896BE7" w:rsidR="00963100" w:rsidRDefault="00224D42" w:rsidP="00963100">
      <w:pPr>
        <w:kinsoku w:val="0"/>
        <w:overflowPunct w:val="0"/>
        <w:autoSpaceDE/>
        <w:autoSpaceDN/>
        <w:adjustRightInd/>
        <w:spacing w:before="239" w:line="253" w:lineRule="exact"/>
        <w:ind w:left="165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5.2.3.1   Following referral of a Modification Proposal, pursuant to sub-paragraph </w:t>
      </w:r>
      <w:r w:rsidR="002252D9">
        <w:rPr>
          <w:rFonts w:ascii="Arial" w:hAnsi="Arial" w:cs="Arial"/>
          <w:spacing w:val="-3"/>
          <w:sz w:val="22"/>
          <w:szCs w:val="22"/>
        </w:rPr>
        <w:t>J.</w:t>
      </w:r>
      <w:r w:rsidR="00963100">
        <w:rPr>
          <w:rFonts w:ascii="Arial" w:hAnsi="Arial" w:cs="Arial"/>
          <w:spacing w:val="-3"/>
          <w:sz w:val="22"/>
          <w:szCs w:val="22"/>
        </w:rPr>
        <w:t xml:space="preserve">5.2.2.3, to a Workgroup,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invite representations or commission such studies, convene industry workshops and other evaluation as it deems appropriate in order that the </w:t>
      </w:r>
      <w:r w:rsidR="00E05FA2">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is provided with sufficient information such that it can assess whether the Modification Proposal would better facilitate achievement of the </w:t>
      </w:r>
      <w:r w:rsidR="00CD302F" w:rsidRPr="00CD302F">
        <w:rPr>
          <w:rFonts w:ascii="Arial" w:hAnsi="Arial" w:cs="Arial"/>
          <w:i/>
          <w:iCs/>
          <w:spacing w:val="-3"/>
          <w:sz w:val="22"/>
          <w:szCs w:val="22"/>
        </w:rPr>
        <w:t>SQSS</w:t>
      </w:r>
      <w:r w:rsidR="00963100">
        <w:rPr>
          <w:rFonts w:ascii="Arial" w:hAnsi="Arial" w:cs="Arial"/>
          <w:spacing w:val="-3"/>
          <w:sz w:val="22"/>
          <w:szCs w:val="22"/>
        </w:rPr>
        <w:t xml:space="preserve"> Objectives.</w:t>
      </w:r>
    </w:p>
    <w:p w14:paraId="7F6ABA99" w14:textId="7367C537" w:rsidR="00963100" w:rsidRDefault="00224D42" w:rsidP="00963100">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5.2.3.2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use its reasonable endeavours in order to ensure that evaluation and assessment by a Workgroup takes no longer than 6 months from its referral under sub-paragraph </w:t>
      </w:r>
      <w:r w:rsidR="00E05FA2">
        <w:rPr>
          <w:rFonts w:ascii="Arial" w:hAnsi="Arial" w:cs="Arial"/>
          <w:sz w:val="22"/>
          <w:szCs w:val="22"/>
        </w:rPr>
        <w:t>J.</w:t>
      </w:r>
      <w:r w:rsidR="00963100">
        <w:rPr>
          <w:rFonts w:ascii="Arial" w:hAnsi="Arial" w:cs="Arial"/>
          <w:sz w:val="22"/>
          <w:szCs w:val="22"/>
        </w:rPr>
        <w:t xml:space="preserve">5.2.2.3 up to the submission of the Workgroup Report to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under sub-paragraph </w:t>
      </w:r>
      <w:r w:rsidR="00E05FA2">
        <w:rPr>
          <w:rFonts w:ascii="Arial" w:hAnsi="Arial" w:cs="Arial"/>
          <w:sz w:val="22"/>
          <w:szCs w:val="22"/>
        </w:rPr>
        <w:t>J.</w:t>
      </w:r>
      <w:r w:rsidR="00963100">
        <w:rPr>
          <w:rFonts w:ascii="Arial" w:hAnsi="Arial" w:cs="Arial"/>
          <w:sz w:val="22"/>
          <w:szCs w:val="22"/>
        </w:rPr>
        <w:t xml:space="preserve">5.2.3.13 unless otherwise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3C856F73" w14:textId="58E7DE6C" w:rsidR="00963100" w:rsidRDefault="00224D42" w:rsidP="00963100">
      <w:pPr>
        <w:kinsoku w:val="0"/>
        <w:overflowPunct w:val="0"/>
        <w:autoSpaceDE/>
        <w:autoSpaceDN/>
        <w:adjustRightInd/>
        <w:spacing w:before="237" w:line="254" w:lineRule="exact"/>
        <w:ind w:left="1656" w:hanging="936"/>
        <w:jc w:val="both"/>
        <w:textAlignment w:val="baseline"/>
        <w:rPr>
          <w:rFonts w:ascii="Arial" w:hAnsi="Arial" w:cs="Arial"/>
          <w:sz w:val="22"/>
          <w:szCs w:val="22"/>
        </w:rPr>
      </w:pPr>
      <w:r w:rsidRPr="00224D42">
        <w:rPr>
          <w:rFonts w:ascii="Arial" w:hAnsi="Arial" w:cs="Arial"/>
          <w:sz w:val="22"/>
          <w:szCs w:val="22"/>
        </w:rPr>
        <w:lastRenderedPageBreak/>
        <w:t>J.</w:t>
      </w:r>
      <w:r w:rsidR="00963100">
        <w:rPr>
          <w:rFonts w:ascii="Arial" w:hAnsi="Arial" w:cs="Arial"/>
          <w:sz w:val="22"/>
          <w:szCs w:val="22"/>
        </w:rPr>
        <w:t xml:space="preserve">5.2.3.3   A Workgroup shall comprise at least 5 persons (who may be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E05FA2">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“Workgroup Quorum” or any such number of persons agreed by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w:t>
      </w:r>
    </w:p>
    <w:p w14:paraId="4F76373E" w14:textId="77777777" w:rsidR="00C62D13" w:rsidRDefault="00C62D13"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r>
        <w:rPr>
          <w:rFonts w:ascii="Arial" w:hAnsi="Arial" w:cs="Arial"/>
          <w:sz w:val="22"/>
          <w:szCs w:val="22"/>
        </w:rPr>
        <w:t xml:space="preserve"> </w:t>
      </w:r>
    </w:p>
    <w:p w14:paraId="4600FA65" w14:textId="363F5EE4" w:rsidR="00963100" w:rsidRDefault="00224D42" w:rsidP="00963100">
      <w:pPr>
        <w:kinsoku w:val="0"/>
        <w:overflowPunct w:val="0"/>
        <w:autoSpaceDE/>
        <w:autoSpaceDN/>
        <w:adjustRightInd/>
        <w:spacing w:before="8" w:line="252"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5.2.3.4  In addition to the Workgroup Quorum the </w:t>
      </w:r>
      <w:r w:rsidR="00E05FA2">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appoint a Workgroup </w:t>
      </w:r>
      <w:r w:rsidR="0027358C" w:rsidRPr="0027358C">
        <w:rPr>
          <w:rFonts w:ascii="Arial" w:hAnsi="Arial" w:cs="Arial"/>
          <w:i/>
          <w:iCs/>
          <w:sz w:val="22"/>
          <w:szCs w:val="22"/>
        </w:rPr>
        <w:t>Chairperson</w:t>
      </w:r>
      <w:r w:rsidR="00963100">
        <w:rPr>
          <w:rFonts w:ascii="Arial" w:hAnsi="Arial" w:cs="Arial"/>
          <w:sz w:val="22"/>
          <w:szCs w:val="22"/>
        </w:rPr>
        <w:t xml:space="preserve"> who will ensure that meetings are conducted in a professional, proper, impartial and efficient manner.</w:t>
      </w:r>
    </w:p>
    <w:p w14:paraId="2E92E037" w14:textId="350F7E1E" w:rsidR="00963100" w:rsidRDefault="00224D42" w:rsidP="00963100">
      <w:pPr>
        <w:kinsoku w:val="0"/>
        <w:overflowPunct w:val="0"/>
        <w:autoSpaceDE/>
        <w:autoSpaceDN/>
        <w:adjustRightInd/>
        <w:spacing w:before="252" w:line="252"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5.2.3.5   The Workgroup shall be assisted by a </w:t>
      </w:r>
      <w:r w:rsidR="00EF7BD1">
        <w:rPr>
          <w:rFonts w:ascii="Arial" w:hAnsi="Arial" w:cs="Arial"/>
          <w:i/>
          <w:iCs/>
          <w:sz w:val="22"/>
          <w:szCs w:val="22"/>
        </w:rPr>
        <w:t>S</w:t>
      </w:r>
      <w:r w:rsidR="00963100" w:rsidRPr="007772EC">
        <w:rPr>
          <w:rFonts w:ascii="Arial" w:hAnsi="Arial" w:cs="Arial"/>
          <w:i/>
          <w:iCs/>
          <w:sz w:val="22"/>
          <w:szCs w:val="22"/>
        </w:rPr>
        <w:t>ecretary</w:t>
      </w:r>
      <w:r w:rsidR="00963100">
        <w:rPr>
          <w:rFonts w:ascii="Arial" w:hAnsi="Arial" w:cs="Arial"/>
          <w:sz w:val="22"/>
          <w:szCs w:val="22"/>
        </w:rPr>
        <w:t xml:space="preserve"> who shall be appointed by the </w:t>
      </w:r>
      <w:r w:rsidR="00EF7BD1">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As soon as is practicable after each Workgroup meeting, the </w:t>
      </w:r>
      <w:r w:rsidR="00AB5FE3" w:rsidRPr="00AB5FE3">
        <w:rPr>
          <w:rFonts w:ascii="Arial" w:hAnsi="Arial" w:cs="Arial"/>
          <w:i/>
          <w:iCs/>
          <w:sz w:val="22"/>
          <w:szCs w:val="22"/>
        </w:rPr>
        <w:t>Secretary</w:t>
      </w:r>
      <w:r w:rsidR="00963100">
        <w:rPr>
          <w:rFonts w:ascii="Arial" w:hAnsi="Arial" w:cs="Arial"/>
          <w:sz w:val="22"/>
          <w:szCs w:val="22"/>
        </w:rPr>
        <w:t xml:space="preserve"> shall prepare and send to the Workgroup </w:t>
      </w:r>
      <w:r w:rsidR="00EF7BD1">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the minutes of such Workgroup meeting, which shall be approved (or amended and approved) by the Workgroup at the next Workgroup meeting after they were so sent and, when approved, the </w:t>
      </w:r>
      <w:r w:rsidR="00AB5FE3" w:rsidRPr="00AB5FE3">
        <w:rPr>
          <w:rFonts w:ascii="Arial" w:hAnsi="Arial" w:cs="Arial"/>
          <w:i/>
          <w:iCs/>
          <w:sz w:val="22"/>
          <w:szCs w:val="22"/>
        </w:rPr>
        <w:t>Secretary</w:t>
      </w:r>
      <w:r w:rsidR="00963100">
        <w:rPr>
          <w:rFonts w:ascii="Arial" w:hAnsi="Arial" w:cs="Arial"/>
          <w:sz w:val="22"/>
          <w:szCs w:val="22"/>
        </w:rPr>
        <w:t xml:space="preserve"> shall publish the approved minutes (excluding any matter which it was agreed at such Workgroup meeting was not appropriate for such publication)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53B06A8E" w14:textId="1C68C4D9" w:rsidR="00963100" w:rsidRDefault="00224D42" w:rsidP="00963100">
      <w:pPr>
        <w:kinsoku w:val="0"/>
        <w:overflowPunct w:val="0"/>
        <w:autoSpaceDE/>
        <w:autoSpaceDN/>
        <w:adjustRightInd/>
        <w:spacing w:before="244" w:line="250"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5.2.3.6  A representative of the </w:t>
      </w:r>
      <w:r w:rsidR="002A5BE1">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may attend any meeting of a Workgroup as an observer and may speak at any such meeting.</w:t>
      </w:r>
    </w:p>
    <w:p w14:paraId="31F4BBDA" w14:textId="13DA43BA" w:rsidR="00963100" w:rsidRDefault="00224D42" w:rsidP="00963100">
      <w:pPr>
        <w:kinsoku w:val="0"/>
        <w:overflowPunct w:val="0"/>
        <w:autoSpaceDE/>
        <w:autoSpaceDN/>
        <w:adjustRightInd/>
        <w:spacing w:before="242" w:line="252" w:lineRule="exact"/>
        <w:ind w:left="936" w:hanging="936"/>
        <w:jc w:val="both"/>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 xml:space="preserve">5.2.3.7   The </w:t>
      </w:r>
      <w:r w:rsidR="002A5BE1">
        <w:rPr>
          <w:rFonts w:ascii="Arial" w:hAnsi="Arial" w:cs="Arial"/>
          <w:i/>
          <w:iCs/>
          <w:spacing w:val="3"/>
          <w:sz w:val="22"/>
          <w:szCs w:val="22"/>
        </w:rPr>
        <w:t>p</w:t>
      </w:r>
      <w:r w:rsidR="00AB5FE3" w:rsidRPr="00AB5FE3">
        <w:rPr>
          <w:rFonts w:ascii="Arial" w:hAnsi="Arial" w:cs="Arial"/>
          <w:i/>
          <w:iCs/>
          <w:spacing w:val="3"/>
          <w:sz w:val="22"/>
          <w:szCs w:val="22"/>
        </w:rPr>
        <w:t>anel</w:t>
      </w:r>
      <w:r w:rsidR="00963100">
        <w:rPr>
          <w:rFonts w:ascii="Arial" w:hAnsi="Arial" w:cs="Arial"/>
          <w:spacing w:val="3"/>
          <w:sz w:val="22"/>
          <w:szCs w:val="22"/>
        </w:rPr>
        <w:t xml:space="preserve"> shall determine the terms of reference of each Workgroup and may change those terms of reference from time to time as it sees fit.</w:t>
      </w:r>
    </w:p>
    <w:p w14:paraId="14D7741D" w14:textId="3A242AAD" w:rsidR="00963100" w:rsidRDefault="00224D42" w:rsidP="00963100">
      <w:pPr>
        <w:kinsoku w:val="0"/>
        <w:overflowPunct w:val="0"/>
        <w:autoSpaceDE/>
        <w:autoSpaceDN/>
        <w:adjustRightInd/>
        <w:spacing w:before="231" w:line="259" w:lineRule="exact"/>
        <w:ind w:left="93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5.2.3.8   The terms of reference for a Workgroup must include provision in respect of the following matters:</w:t>
      </w:r>
    </w:p>
    <w:p w14:paraId="288E2ED0" w14:textId="5D25641A" w:rsidR="00963100" w:rsidRDefault="00963100" w:rsidP="007772EC">
      <w:pPr>
        <w:numPr>
          <w:ilvl w:val="0"/>
          <w:numId w:val="82"/>
        </w:numPr>
        <w:tabs>
          <w:tab w:val="clear" w:pos="1656"/>
          <w:tab w:val="num" w:pos="2160"/>
        </w:tabs>
        <w:kinsoku w:val="0"/>
        <w:overflowPunct w:val="0"/>
        <w:autoSpaceDE/>
        <w:autoSpaceDN/>
        <w:adjustRightInd/>
        <w:spacing w:before="245" w:line="252" w:lineRule="exact"/>
        <w:ind w:left="2160"/>
        <w:jc w:val="both"/>
        <w:textAlignment w:val="baseline"/>
        <w:rPr>
          <w:rFonts w:ascii="Arial" w:hAnsi="Arial" w:cs="Arial"/>
          <w:sz w:val="22"/>
          <w:szCs w:val="22"/>
        </w:rPr>
      </w:pPr>
      <w:r>
        <w:rPr>
          <w:rFonts w:ascii="Arial" w:hAnsi="Arial" w:cs="Arial"/>
          <w:sz w:val="22"/>
          <w:szCs w:val="22"/>
        </w:rPr>
        <w:t xml:space="preserve">detail the Workgroup’s responsibilities for assisting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Proposal and consider whether it better facilitates achievement of the </w:t>
      </w:r>
      <w:r w:rsidR="00CD302F" w:rsidRPr="00CD302F">
        <w:rPr>
          <w:rFonts w:ascii="Arial" w:hAnsi="Arial" w:cs="Arial"/>
          <w:i/>
          <w:iCs/>
          <w:sz w:val="22"/>
          <w:szCs w:val="22"/>
        </w:rPr>
        <w:t>SQSS</w:t>
      </w:r>
      <w:r>
        <w:rPr>
          <w:rFonts w:ascii="Arial" w:hAnsi="Arial" w:cs="Arial"/>
          <w:sz w:val="22"/>
          <w:szCs w:val="22"/>
        </w:rPr>
        <w:t xml:space="preserve"> Objectives and to provide additional information to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w:t>
      </w:r>
    </w:p>
    <w:p w14:paraId="71A6B6D4" w14:textId="77777777" w:rsidR="00963100" w:rsidRDefault="00963100" w:rsidP="007772EC">
      <w:pPr>
        <w:numPr>
          <w:ilvl w:val="0"/>
          <w:numId w:val="82"/>
        </w:numPr>
        <w:tabs>
          <w:tab w:val="clear" w:pos="1656"/>
          <w:tab w:val="num" w:pos="2160"/>
        </w:tabs>
        <w:kinsoku w:val="0"/>
        <w:overflowPunct w:val="0"/>
        <w:autoSpaceDE/>
        <w:autoSpaceDN/>
        <w:adjustRightInd/>
        <w:spacing w:before="241" w:line="253" w:lineRule="exact"/>
        <w:ind w:left="2160"/>
        <w:jc w:val="both"/>
        <w:textAlignment w:val="baseline"/>
        <w:rPr>
          <w:rFonts w:ascii="Arial" w:hAnsi="Arial" w:cs="Arial"/>
          <w:sz w:val="22"/>
          <w:szCs w:val="22"/>
        </w:rPr>
      </w:pPr>
      <w:r>
        <w:rPr>
          <w:rFonts w:ascii="Arial" w:hAnsi="Arial" w:cs="Arial"/>
          <w:sz w:val="22"/>
          <w:szCs w:val="22"/>
        </w:rPr>
        <w:t>detail the Modification Proposal;</w:t>
      </w:r>
    </w:p>
    <w:p w14:paraId="23C0D7FB" w14:textId="45E1C740" w:rsidR="00963100" w:rsidRDefault="00963100" w:rsidP="007772EC">
      <w:pPr>
        <w:numPr>
          <w:ilvl w:val="0"/>
          <w:numId w:val="82"/>
        </w:numPr>
        <w:tabs>
          <w:tab w:val="clear" w:pos="1656"/>
          <w:tab w:val="num" w:pos="2160"/>
        </w:tabs>
        <w:kinsoku w:val="0"/>
        <w:overflowPunct w:val="0"/>
        <w:autoSpaceDE/>
        <w:autoSpaceDN/>
        <w:adjustRightInd/>
        <w:spacing w:before="226" w:line="259" w:lineRule="exact"/>
        <w:ind w:left="2160"/>
        <w:jc w:val="both"/>
        <w:textAlignment w:val="baseline"/>
        <w:rPr>
          <w:rFonts w:ascii="Arial" w:hAnsi="Arial" w:cs="Arial"/>
          <w:sz w:val="22"/>
          <w:szCs w:val="22"/>
        </w:rPr>
      </w:pPr>
      <w:r>
        <w:rPr>
          <w:rFonts w:ascii="Arial" w:hAnsi="Arial" w:cs="Arial"/>
          <w:sz w:val="22"/>
          <w:szCs w:val="22"/>
        </w:rPr>
        <w:t xml:space="preserve">detail the work to be undertaken by the Workgroup to assist the </w:t>
      </w:r>
      <w:r w:rsidR="007711A2">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the evaluation of the Modification Proposal;</w:t>
      </w:r>
    </w:p>
    <w:p w14:paraId="382A807D" w14:textId="77777777" w:rsidR="00963100" w:rsidRDefault="00963100" w:rsidP="007772EC">
      <w:pPr>
        <w:numPr>
          <w:ilvl w:val="0"/>
          <w:numId w:val="82"/>
        </w:numPr>
        <w:tabs>
          <w:tab w:val="clear" w:pos="1656"/>
          <w:tab w:val="num" w:pos="2160"/>
        </w:tabs>
        <w:kinsoku w:val="0"/>
        <w:overflowPunct w:val="0"/>
        <w:autoSpaceDE/>
        <w:autoSpaceDN/>
        <w:adjustRightInd/>
        <w:spacing w:before="231" w:line="259" w:lineRule="exact"/>
        <w:ind w:left="2160"/>
        <w:jc w:val="both"/>
        <w:textAlignment w:val="baseline"/>
        <w:rPr>
          <w:rFonts w:ascii="Arial" w:hAnsi="Arial" w:cs="Arial"/>
          <w:sz w:val="22"/>
          <w:szCs w:val="22"/>
        </w:rPr>
      </w:pPr>
      <w:r>
        <w:rPr>
          <w:rFonts w:ascii="Arial" w:hAnsi="Arial" w:cs="Arial"/>
          <w:sz w:val="22"/>
          <w:szCs w:val="22"/>
        </w:rPr>
        <w:t>specify any matters which the Workgroup should address in its report;</w:t>
      </w:r>
    </w:p>
    <w:p w14:paraId="5190201D" w14:textId="77777777" w:rsidR="00963100" w:rsidRDefault="00963100" w:rsidP="007772EC">
      <w:pPr>
        <w:numPr>
          <w:ilvl w:val="0"/>
          <w:numId w:val="82"/>
        </w:numPr>
        <w:tabs>
          <w:tab w:val="clear" w:pos="1656"/>
          <w:tab w:val="num" w:pos="2160"/>
        </w:tabs>
        <w:kinsoku w:val="0"/>
        <w:overflowPunct w:val="0"/>
        <w:autoSpaceDE/>
        <w:autoSpaceDN/>
        <w:adjustRightInd/>
        <w:spacing w:before="232" w:line="253" w:lineRule="exact"/>
        <w:ind w:left="2160"/>
        <w:jc w:val="both"/>
        <w:textAlignment w:val="baseline"/>
        <w:rPr>
          <w:rFonts w:ascii="Arial" w:hAnsi="Arial" w:cs="Arial"/>
          <w:sz w:val="22"/>
          <w:szCs w:val="22"/>
        </w:rPr>
      </w:pPr>
      <w:r>
        <w:rPr>
          <w:rFonts w:ascii="Arial" w:hAnsi="Arial" w:cs="Arial"/>
          <w:sz w:val="22"/>
          <w:szCs w:val="22"/>
        </w:rPr>
        <w:t>the timetable for the work to be done by the Workgroup;</w:t>
      </w:r>
    </w:p>
    <w:p w14:paraId="212CD72C" w14:textId="77777777" w:rsidR="00963100" w:rsidRDefault="00963100" w:rsidP="007772EC">
      <w:pPr>
        <w:numPr>
          <w:ilvl w:val="0"/>
          <w:numId w:val="82"/>
        </w:numPr>
        <w:tabs>
          <w:tab w:val="clear" w:pos="1656"/>
          <w:tab w:val="num" w:pos="2160"/>
        </w:tabs>
        <w:kinsoku w:val="0"/>
        <w:overflowPunct w:val="0"/>
        <w:autoSpaceDE/>
        <w:autoSpaceDN/>
        <w:adjustRightInd/>
        <w:spacing w:before="246" w:line="253" w:lineRule="exact"/>
        <w:ind w:left="2160"/>
        <w:jc w:val="both"/>
        <w:textAlignment w:val="baseline"/>
        <w:rPr>
          <w:rFonts w:ascii="Arial" w:hAnsi="Arial" w:cs="Arial"/>
          <w:sz w:val="22"/>
          <w:szCs w:val="22"/>
        </w:rPr>
      </w:pPr>
      <w:r>
        <w:rPr>
          <w:rFonts w:ascii="Arial" w:hAnsi="Arial" w:cs="Arial"/>
          <w:sz w:val="22"/>
          <w:szCs w:val="22"/>
        </w:rPr>
        <w:t>specify if the Workgroup is to comment upon any legal text.</w:t>
      </w:r>
    </w:p>
    <w:p w14:paraId="50477645" w14:textId="505B36F0" w:rsidR="00963100" w:rsidRDefault="00224D42" w:rsidP="007772EC">
      <w:pPr>
        <w:kinsoku w:val="0"/>
        <w:overflowPunct w:val="0"/>
        <w:autoSpaceDE/>
        <w:autoSpaceDN/>
        <w:adjustRightInd/>
        <w:spacing w:before="237" w:line="254"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5.2.3.9    Unless otherwise determined by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the Workgroup shall develop and adopt its own internal working procedures for the conduct of its business.</w:t>
      </w:r>
    </w:p>
    <w:p w14:paraId="60911340" w14:textId="7425B2D9" w:rsidR="00963100" w:rsidRDefault="00224D42" w:rsidP="007772EC">
      <w:pPr>
        <w:kinsoku w:val="0"/>
        <w:overflowPunct w:val="0"/>
        <w:autoSpaceDE/>
        <w:autoSpaceDN/>
        <w:adjustRightInd/>
        <w:spacing w:before="242"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5.2.3.10 A Workgroup Report will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responding to the matters detailed in the terms of reference and in accordance with the timetable set out in the terms of reference and will indicate the issues and views which arose in the Workgroup discussions and any recommendations made.</w:t>
      </w:r>
    </w:p>
    <w:p w14:paraId="1732DD4B" w14:textId="77777777" w:rsidR="00C62D13" w:rsidRDefault="00C62D13"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p>
    <w:p w14:paraId="62C686B0" w14:textId="0F890935" w:rsidR="00963100" w:rsidRDefault="00224D42" w:rsidP="007772EC">
      <w:pPr>
        <w:kinsoku w:val="0"/>
        <w:overflowPunct w:val="0"/>
        <w:autoSpaceDE/>
        <w:autoSpaceDN/>
        <w:adjustRightInd/>
        <w:spacing w:before="7" w:line="252"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5.2.3.11 If a Workgroup is unable to reach agreement on any such matter, the Workgroup Report must reflect the views of the members of the Workgroup.</w:t>
      </w:r>
    </w:p>
    <w:p w14:paraId="7529F1E4" w14:textId="3D1538C2" w:rsidR="00963100" w:rsidRDefault="00224D42" w:rsidP="007772EC">
      <w:pPr>
        <w:kinsoku w:val="0"/>
        <w:overflowPunct w:val="0"/>
        <w:autoSpaceDE/>
        <w:autoSpaceDN/>
        <w:adjustRightInd/>
        <w:spacing w:before="246" w:line="253" w:lineRule="exact"/>
        <w:ind w:left="1571" w:hanging="851"/>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5.2.3.12 The Workgroup Report will be circulated in draft form to the Workgroup members for a period of not less than 5 </w:t>
      </w:r>
      <w:r w:rsidR="006E7289">
        <w:rPr>
          <w:rFonts w:ascii="Arial" w:hAnsi="Arial" w:cs="Arial"/>
          <w:i/>
          <w:iCs/>
          <w:sz w:val="22"/>
          <w:szCs w:val="22"/>
        </w:rPr>
        <w:t>b</w:t>
      </w:r>
      <w:r w:rsidR="00213E20" w:rsidRPr="007772EC">
        <w:rPr>
          <w:rFonts w:ascii="Arial" w:hAnsi="Arial" w:cs="Arial"/>
          <w:i/>
          <w:iCs/>
          <w:sz w:val="22"/>
          <w:szCs w:val="22"/>
        </w:rPr>
        <w:t xml:space="preserve">usiness </w:t>
      </w:r>
      <w:r w:rsidR="006E7289">
        <w:rPr>
          <w:rFonts w:ascii="Arial" w:hAnsi="Arial" w:cs="Arial"/>
          <w:i/>
          <w:iCs/>
          <w:sz w:val="22"/>
          <w:szCs w:val="22"/>
        </w:rPr>
        <w:t>d</w:t>
      </w:r>
      <w:r w:rsidR="00213E20" w:rsidRPr="007772EC">
        <w:rPr>
          <w:rFonts w:ascii="Arial" w:hAnsi="Arial" w:cs="Arial"/>
          <w:i/>
          <w:iCs/>
          <w:sz w:val="22"/>
          <w:szCs w:val="22"/>
        </w:rPr>
        <w:t>ays</w:t>
      </w:r>
      <w:r w:rsidR="00963100">
        <w:rPr>
          <w:rFonts w:ascii="Arial" w:hAnsi="Arial" w:cs="Arial"/>
          <w:sz w:val="22"/>
          <w:szCs w:val="22"/>
        </w:rPr>
        <w:t xml:space="preserve"> for comment. Any unresolved comments made shall be reflected in the final Workgroup Report.</w:t>
      </w:r>
    </w:p>
    <w:p w14:paraId="65319D81" w14:textId="05383EC1" w:rsidR="00963100" w:rsidRDefault="00224D42" w:rsidP="00963100">
      <w:pPr>
        <w:kinsoku w:val="0"/>
        <w:overflowPunct w:val="0"/>
        <w:autoSpaceDE/>
        <w:autoSpaceDN/>
        <w:adjustRightInd/>
        <w:spacing w:before="237"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5.2.3.13 The final Workgroup Report shall be submitted to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Upon receipt of the Workgroup Report, the </w:t>
      </w:r>
      <w:r w:rsidR="00AB5FE3" w:rsidRPr="00AB5FE3">
        <w:rPr>
          <w:rFonts w:ascii="Arial" w:hAnsi="Arial" w:cs="Arial"/>
          <w:i/>
          <w:iCs/>
          <w:sz w:val="22"/>
          <w:szCs w:val="22"/>
        </w:rPr>
        <w:t>Secretary</w:t>
      </w:r>
      <w:r w:rsidR="00963100">
        <w:rPr>
          <w:rFonts w:ascii="Arial" w:hAnsi="Arial" w:cs="Arial"/>
          <w:sz w:val="22"/>
          <w:szCs w:val="22"/>
        </w:rPr>
        <w:t xml:space="preserve"> shall as soon as reasonably practicable:</w:t>
      </w:r>
    </w:p>
    <w:p w14:paraId="3B744A6F" w14:textId="344F47E7" w:rsidR="00963100" w:rsidRDefault="00963100" w:rsidP="00963100">
      <w:pPr>
        <w:numPr>
          <w:ilvl w:val="0"/>
          <w:numId w:val="83"/>
        </w:numPr>
        <w:kinsoku w:val="0"/>
        <w:overflowPunct w:val="0"/>
        <w:autoSpaceDE/>
        <w:autoSpaceDN/>
        <w:adjustRightInd/>
        <w:spacing w:before="249" w:line="250" w:lineRule="exact"/>
        <w:jc w:val="both"/>
        <w:textAlignment w:val="baseline"/>
        <w:rPr>
          <w:rFonts w:ascii="Arial" w:hAnsi="Arial" w:cs="Arial"/>
          <w:sz w:val="22"/>
          <w:szCs w:val="22"/>
        </w:rPr>
      </w:pPr>
      <w:r>
        <w:rPr>
          <w:rFonts w:ascii="Arial" w:hAnsi="Arial" w:cs="Arial"/>
          <w:sz w:val="22"/>
          <w:szCs w:val="22"/>
        </w:rPr>
        <w:t xml:space="preserve">send a copy of the Workgroup Report to the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xml:space="preserve"> and the </w:t>
      </w:r>
      <w:r w:rsidR="006E7289">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and</w:t>
      </w:r>
    </w:p>
    <w:p w14:paraId="775865BA" w14:textId="1615A82F" w:rsidR="00963100" w:rsidRDefault="00963100" w:rsidP="00963100">
      <w:pPr>
        <w:numPr>
          <w:ilvl w:val="0"/>
          <w:numId w:val="83"/>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subject to the provisions of Paragraph </w:t>
      </w:r>
      <w:r w:rsidR="006E7289">
        <w:rPr>
          <w:rFonts w:ascii="Arial" w:hAnsi="Arial" w:cs="Arial"/>
          <w:sz w:val="22"/>
          <w:szCs w:val="22"/>
        </w:rPr>
        <w:t>J.</w:t>
      </w:r>
      <w:r>
        <w:rPr>
          <w:rFonts w:ascii="Arial" w:hAnsi="Arial" w:cs="Arial"/>
          <w:sz w:val="22"/>
          <w:szCs w:val="22"/>
        </w:rPr>
        <w:t xml:space="preserve">4.8.1, put the Workgroup Report on the agenda for the next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meeting;</w:t>
      </w:r>
    </w:p>
    <w:p w14:paraId="154395DF" w14:textId="2667D719" w:rsidR="00963100" w:rsidRDefault="00224D42" w:rsidP="00963100">
      <w:pPr>
        <w:kinsoku w:val="0"/>
        <w:overflowPunct w:val="0"/>
        <w:autoSpaceDE/>
        <w:autoSpaceDN/>
        <w:adjustRightInd/>
        <w:spacing w:before="241" w:line="253"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5.2.3.14 The Workgroup </w:t>
      </w:r>
      <w:r w:rsidR="0027358C" w:rsidRPr="0027358C">
        <w:rPr>
          <w:rFonts w:ascii="Arial" w:hAnsi="Arial" w:cs="Arial"/>
          <w:i/>
          <w:iCs/>
          <w:sz w:val="22"/>
          <w:szCs w:val="22"/>
        </w:rPr>
        <w:t>Chairperson</w:t>
      </w:r>
      <w:r w:rsidR="00963100">
        <w:rPr>
          <w:rFonts w:ascii="Arial" w:hAnsi="Arial" w:cs="Arial"/>
          <w:sz w:val="22"/>
          <w:szCs w:val="22"/>
        </w:rPr>
        <w:t xml:space="preserve"> or another person (nominated by the Workgroup </w:t>
      </w:r>
      <w:r w:rsidR="0027358C" w:rsidRPr="0027358C">
        <w:rPr>
          <w:rFonts w:ascii="Arial" w:hAnsi="Arial" w:cs="Arial"/>
          <w:i/>
          <w:iCs/>
          <w:sz w:val="22"/>
          <w:szCs w:val="22"/>
        </w:rPr>
        <w:t>Chairperson</w:t>
      </w:r>
      <w:r w:rsidR="00963100">
        <w:rPr>
          <w:rFonts w:ascii="Arial" w:hAnsi="Arial" w:cs="Arial"/>
          <w:sz w:val="22"/>
          <w:szCs w:val="22"/>
        </w:rPr>
        <w:t xml:space="preserve">) shall be present at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meeting at which that Workgroup Report is to be discussed and may be invited to present the findings and/or answer the questions of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5CD944E2" w14:textId="6347835A" w:rsidR="00963100" w:rsidRDefault="00224D42" w:rsidP="00963100">
      <w:pPr>
        <w:kinsoku w:val="0"/>
        <w:overflowPunct w:val="0"/>
        <w:autoSpaceDE/>
        <w:autoSpaceDN/>
        <w:adjustRightInd/>
        <w:spacing w:before="245" w:line="252" w:lineRule="exact"/>
        <w:ind w:left="1656" w:hanging="936"/>
        <w:jc w:val="both"/>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5.2.3.15 Following receipt of any representations, study, Workgroup Report or other evaluation pursuant to sub-paragraph </w:t>
      </w:r>
      <w:r w:rsidR="006E7289">
        <w:rPr>
          <w:rFonts w:ascii="Arial" w:hAnsi="Arial" w:cs="Arial"/>
          <w:sz w:val="22"/>
          <w:szCs w:val="22"/>
        </w:rPr>
        <w:t>J.</w:t>
      </w:r>
      <w:r w:rsidR="00963100">
        <w:rPr>
          <w:rFonts w:ascii="Arial" w:hAnsi="Arial" w:cs="Arial"/>
          <w:sz w:val="22"/>
          <w:szCs w:val="22"/>
        </w:rPr>
        <w:t xml:space="preserve">5.2.3.1,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whether the information provided is sufficient to form a view as to whether the Modification Proposal better facilitates achievement of the </w:t>
      </w:r>
      <w:r w:rsidR="00CD302F" w:rsidRPr="00CD302F">
        <w:rPr>
          <w:rFonts w:ascii="Arial" w:hAnsi="Arial" w:cs="Arial"/>
          <w:i/>
          <w:iCs/>
          <w:sz w:val="22"/>
          <w:szCs w:val="22"/>
        </w:rPr>
        <w:t>SQSS</w:t>
      </w:r>
      <w:r w:rsidR="00963100">
        <w:rPr>
          <w:rFonts w:ascii="Arial" w:hAnsi="Arial" w:cs="Arial"/>
          <w:sz w:val="22"/>
          <w:szCs w:val="22"/>
        </w:rPr>
        <w:t xml:space="preserve"> Objectives and may invite such further representations, studies, and other evaluation including sending matters back to the Workgroup as it deems appropriate until the </w:t>
      </w:r>
      <w:r w:rsidR="006E7289">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considers that the information provided is sufficient.</w:t>
      </w:r>
    </w:p>
    <w:p w14:paraId="163466C6" w14:textId="3111FB17" w:rsidR="00963100" w:rsidRDefault="00224D42" w:rsidP="00963100">
      <w:pPr>
        <w:kinsoku w:val="0"/>
        <w:overflowPunct w:val="0"/>
        <w:autoSpaceDE/>
        <w:autoSpaceDN/>
        <w:adjustRightInd/>
        <w:spacing w:before="242" w:line="252" w:lineRule="exact"/>
        <w:textAlignment w:val="baseline"/>
        <w:rPr>
          <w:rFonts w:ascii="Arial" w:hAnsi="Arial" w:cs="Arial"/>
          <w:spacing w:val="3"/>
          <w:sz w:val="22"/>
          <w:szCs w:val="22"/>
        </w:rPr>
      </w:pPr>
      <w:r w:rsidRPr="00224D42">
        <w:rPr>
          <w:rFonts w:ascii="Arial" w:hAnsi="Arial" w:cs="Arial"/>
          <w:spacing w:val="3"/>
          <w:sz w:val="22"/>
          <w:szCs w:val="22"/>
        </w:rPr>
        <w:t>J.</w:t>
      </w:r>
      <w:r w:rsidR="00963100">
        <w:rPr>
          <w:rFonts w:ascii="Arial" w:hAnsi="Arial" w:cs="Arial"/>
          <w:spacing w:val="3"/>
          <w:sz w:val="22"/>
          <w:szCs w:val="22"/>
        </w:rPr>
        <w:t>5.2.4 Industry Consultation</w:t>
      </w:r>
    </w:p>
    <w:p w14:paraId="73577725" w14:textId="4986F3E7" w:rsidR="00963100" w:rsidRDefault="00224D42" w:rsidP="00963100">
      <w:pPr>
        <w:kinsoku w:val="0"/>
        <w:overflowPunct w:val="0"/>
        <w:autoSpaceDE/>
        <w:autoSpaceDN/>
        <w:adjustRightInd/>
        <w:spacing w:before="236" w:line="254" w:lineRule="exact"/>
        <w:ind w:left="1656" w:hanging="936"/>
        <w:textAlignment w:val="baseline"/>
        <w:rPr>
          <w:rFonts w:ascii="Arial" w:hAnsi="Arial" w:cs="Arial"/>
          <w:sz w:val="22"/>
          <w:szCs w:val="22"/>
        </w:rPr>
      </w:pPr>
      <w:r w:rsidRPr="00224D42">
        <w:rPr>
          <w:rFonts w:ascii="Arial" w:hAnsi="Arial" w:cs="Arial"/>
          <w:sz w:val="22"/>
          <w:szCs w:val="22"/>
        </w:rPr>
        <w:t>J.</w:t>
      </w:r>
      <w:r w:rsidR="00963100">
        <w:rPr>
          <w:rFonts w:ascii="Arial" w:hAnsi="Arial" w:cs="Arial"/>
          <w:sz w:val="22"/>
          <w:szCs w:val="22"/>
        </w:rPr>
        <w:t xml:space="preserve">5.2.4.1 Following completion of the steps set out in sub-paragraphs </w:t>
      </w:r>
      <w:r w:rsidR="006E7289">
        <w:rPr>
          <w:rFonts w:ascii="Arial" w:hAnsi="Arial" w:cs="Arial"/>
          <w:sz w:val="22"/>
          <w:szCs w:val="22"/>
        </w:rPr>
        <w:t>J.</w:t>
      </w:r>
      <w:r w:rsidR="00963100">
        <w:rPr>
          <w:rFonts w:ascii="Arial" w:hAnsi="Arial" w:cs="Arial"/>
          <w:sz w:val="22"/>
          <w:szCs w:val="22"/>
        </w:rPr>
        <w:t xml:space="preserve">5.2.3.1 to </w:t>
      </w:r>
      <w:r w:rsidR="006E7289">
        <w:rPr>
          <w:rFonts w:ascii="Arial" w:hAnsi="Arial" w:cs="Arial"/>
          <w:sz w:val="22"/>
          <w:szCs w:val="22"/>
        </w:rPr>
        <w:t>J.</w:t>
      </w:r>
      <w:r w:rsidR="00963100">
        <w:rPr>
          <w:rFonts w:ascii="Arial" w:hAnsi="Arial" w:cs="Arial"/>
          <w:sz w:val="22"/>
          <w:szCs w:val="22"/>
        </w:rPr>
        <w:t xml:space="preserve">5.2.3.15 above (where relevant), the </w:t>
      </w:r>
      <w:r w:rsidR="00AB5FE3" w:rsidRPr="00AB5FE3">
        <w:rPr>
          <w:rFonts w:ascii="Arial" w:hAnsi="Arial" w:cs="Arial"/>
          <w:i/>
          <w:iCs/>
          <w:sz w:val="22"/>
          <w:szCs w:val="22"/>
        </w:rPr>
        <w:t>Secretary</w:t>
      </w:r>
      <w:r w:rsidR="00963100">
        <w:rPr>
          <w:rFonts w:ascii="Arial" w:hAnsi="Arial" w:cs="Arial"/>
          <w:sz w:val="22"/>
          <w:szCs w:val="22"/>
        </w:rPr>
        <w:t xml:space="preserve"> shall prepare a consultation document ("Consultation Document") setting out:</w:t>
      </w:r>
    </w:p>
    <w:p w14:paraId="7D82AFA3" w14:textId="77777777" w:rsidR="00963100" w:rsidRDefault="00963100" w:rsidP="00963100">
      <w:pPr>
        <w:numPr>
          <w:ilvl w:val="0"/>
          <w:numId w:val="84"/>
        </w:numPr>
        <w:kinsoku w:val="0"/>
        <w:overflowPunct w:val="0"/>
        <w:autoSpaceDE/>
        <w:autoSpaceDN/>
        <w:adjustRightInd/>
        <w:spacing w:before="243" w:line="252" w:lineRule="exact"/>
        <w:textAlignment w:val="baseline"/>
        <w:rPr>
          <w:rFonts w:ascii="Arial" w:hAnsi="Arial" w:cs="Arial"/>
          <w:sz w:val="22"/>
          <w:szCs w:val="22"/>
        </w:rPr>
      </w:pPr>
      <w:r>
        <w:rPr>
          <w:rFonts w:ascii="Arial" w:hAnsi="Arial" w:cs="Arial"/>
          <w:sz w:val="22"/>
          <w:szCs w:val="22"/>
        </w:rPr>
        <w:t>the Modification Proposal;</w:t>
      </w:r>
    </w:p>
    <w:p w14:paraId="19990152" w14:textId="7BA48882" w:rsidR="00963100" w:rsidRDefault="00963100" w:rsidP="00963100">
      <w:pPr>
        <w:numPr>
          <w:ilvl w:val="0"/>
          <w:numId w:val="84"/>
        </w:numPr>
        <w:kinsoku w:val="0"/>
        <w:overflowPunct w:val="0"/>
        <w:autoSpaceDE/>
        <w:autoSpaceDN/>
        <w:adjustRightInd/>
        <w:spacing w:before="245" w:line="252" w:lineRule="exact"/>
        <w:jc w:val="both"/>
        <w:textAlignment w:val="baseline"/>
        <w:rPr>
          <w:rFonts w:ascii="Arial" w:hAnsi="Arial" w:cs="Arial"/>
          <w:spacing w:val="-1"/>
          <w:sz w:val="22"/>
          <w:szCs w:val="22"/>
        </w:rPr>
      </w:pPr>
      <w:r>
        <w:rPr>
          <w:rFonts w:ascii="Arial" w:hAnsi="Arial" w:cs="Arial"/>
          <w:spacing w:val="-1"/>
          <w:sz w:val="22"/>
          <w:szCs w:val="22"/>
        </w:rPr>
        <w:t xml:space="preserve">the views and recommendations of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r w:rsidR="00CD302F" w:rsidRPr="00CD302F">
        <w:rPr>
          <w:rFonts w:ascii="Arial" w:hAnsi="Arial" w:cs="Arial"/>
          <w:i/>
          <w:iCs/>
          <w:spacing w:val="-1"/>
          <w:sz w:val="22"/>
          <w:szCs w:val="22"/>
        </w:rPr>
        <w:t>SQSS</w:t>
      </w:r>
      <w:r>
        <w:rPr>
          <w:rFonts w:ascii="Arial" w:hAnsi="Arial" w:cs="Arial"/>
          <w:spacing w:val="-1"/>
          <w:sz w:val="22"/>
          <w:szCs w:val="22"/>
        </w:rPr>
        <w:t xml:space="preserve"> Objectives and the views and rationale in respect thereof;</w:t>
      </w:r>
    </w:p>
    <w:p w14:paraId="1DD45912" w14:textId="27063AFB" w:rsidR="00963100" w:rsidRDefault="00963100" w:rsidP="00963100">
      <w:pPr>
        <w:numPr>
          <w:ilvl w:val="0"/>
          <w:numId w:val="84"/>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an analysis and impact assessment (“Assessment”) which shall identify the likely effect of the Modification Proposal(s) on the assets and systems of </w:t>
      </w:r>
      <w:r w:rsidR="006E728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w:t>
      </w:r>
      <w:r w:rsidR="006E7289">
        <w:rPr>
          <w:rFonts w:ascii="Arial" w:hAnsi="Arial" w:cs="Arial"/>
          <w:i/>
          <w:iCs/>
          <w:sz w:val="22"/>
          <w:szCs w:val="22"/>
        </w:rPr>
        <w:t>m</w:t>
      </w:r>
      <w:r w:rsidR="00AB5FE3" w:rsidRPr="00AB5FE3">
        <w:rPr>
          <w:rFonts w:ascii="Arial" w:hAnsi="Arial" w:cs="Arial"/>
          <w:i/>
          <w:iCs/>
          <w:sz w:val="22"/>
          <w:szCs w:val="22"/>
        </w:rPr>
        <w:t>embers</w:t>
      </w:r>
      <w:r>
        <w:rPr>
          <w:rFonts w:ascii="Arial" w:hAnsi="Arial" w:cs="Arial"/>
          <w:sz w:val="22"/>
          <w:szCs w:val="22"/>
        </w:rPr>
        <w:t>), including a description of any works necessary to implement the change and an</w:t>
      </w:r>
    </w:p>
    <w:p w14:paraId="7669B671" w14:textId="77777777" w:rsidR="00963100" w:rsidRDefault="00963100" w:rsidP="00963100">
      <w:pPr>
        <w:widowControl/>
        <w:rPr>
          <w:sz w:val="24"/>
          <w:szCs w:val="24"/>
        </w:rPr>
        <w:sectPr w:rsidR="00963100">
          <w:pgSz w:w="12240" w:h="15840"/>
          <w:pgMar w:top="1140" w:right="1383" w:bottom="691" w:left="2137" w:header="720" w:footer="720" w:gutter="0"/>
          <w:cols w:space="720"/>
          <w:noEndnote/>
        </w:sectPr>
      </w:pPr>
    </w:p>
    <w:p w14:paraId="50890203" w14:textId="35117671" w:rsidR="00963100" w:rsidRDefault="00963100" w:rsidP="00963100">
      <w:pPr>
        <w:kinsoku w:val="0"/>
        <w:overflowPunct w:val="0"/>
        <w:autoSpaceDE/>
        <w:autoSpaceDN/>
        <w:adjustRightInd/>
        <w:spacing w:line="254" w:lineRule="exact"/>
        <w:ind w:left="1656"/>
        <w:jc w:val="both"/>
        <w:textAlignment w:val="baseline"/>
        <w:rPr>
          <w:rFonts w:ascii="Arial" w:hAnsi="Arial" w:cs="Arial"/>
          <w:sz w:val="22"/>
          <w:szCs w:val="22"/>
        </w:rPr>
      </w:pPr>
      <w:r>
        <w:rPr>
          <w:rFonts w:ascii="Arial" w:hAnsi="Arial" w:cs="Arial"/>
          <w:sz w:val="22"/>
          <w:szCs w:val="22"/>
        </w:rPr>
        <w:lastRenderedPageBreak/>
        <w:t xml:space="preserve">estimate of the development, capital and operating costs associated with implementing the changes to the </w:t>
      </w:r>
      <w:r w:rsidR="00CD302F" w:rsidRPr="00CD302F">
        <w:rPr>
          <w:rFonts w:ascii="Arial" w:hAnsi="Arial" w:cs="Arial"/>
          <w:i/>
          <w:iCs/>
          <w:sz w:val="22"/>
          <w:szCs w:val="22"/>
        </w:rPr>
        <w:t>SQSS</w:t>
      </w:r>
      <w:r>
        <w:rPr>
          <w:rFonts w:ascii="Arial" w:hAnsi="Arial" w:cs="Arial"/>
          <w:sz w:val="22"/>
          <w:szCs w:val="22"/>
        </w:rPr>
        <w:t>;</w:t>
      </w:r>
    </w:p>
    <w:p w14:paraId="331F1BC3" w14:textId="49B8D308" w:rsidR="00963100" w:rsidRDefault="00963100" w:rsidP="00963100">
      <w:pPr>
        <w:numPr>
          <w:ilvl w:val="0"/>
          <w:numId w:val="85"/>
        </w:numPr>
        <w:kinsoku w:val="0"/>
        <w:overflowPunct w:val="0"/>
        <w:autoSpaceDE/>
        <w:autoSpaceDN/>
        <w:adjustRightInd/>
        <w:spacing w:before="242" w:line="253" w:lineRule="exact"/>
        <w:jc w:val="both"/>
        <w:textAlignment w:val="baseline"/>
        <w:rPr>
          <w:rFonts w:ascii="Arial" w:hAnsi="Arial" w:cs="Arial"/>
          <w:spacing w:val="-1"/>
          <w:sz w:val="22"/>
          <w:szCs w:val="22"/>
        </w:rPr>
      </w:pPr>
      <w:r>
        <w:rPr>
          <w:rFonts w:ascii="Arial" w:hAnsi="Arial" w:cs="Arial"/>
          <w:spacing w:val="-1"/>
          <w:sz w:val="22"/>
          <w:szCs w:val="22"/>
        </w:rPr>
        <w:t xml:space="preserve">the proposed implementation date of the Modification Proposal(s) as agreed by the </w:t>
      </w:r>
      <w:r w:rsidR="006E7289">
        <w:rPr>
          <w:rFonts w:ascii="Arial" w:hAnsi="Arial" w:cs="Arial"/>
          <w:i/>
          <w:iCs/>
          <w:spacing w:val="-1"/>
          <w:sz w:val="22"/>
          <w:szCs w:val="22"/>
        </w:rPr>
        <w:t>p</w:t>
      </w:r>
      <w:r w:rsidR="00AB5FE3" w:rsidRPr="00AB5FE3">
        <w:rPr>
          <w:rFonts w:ascii="Arial" w:hAnsi="Arial" w:cs="Arial"/>
          <w:i/>
          <w:iCs/>
          <w:spacing w:val="-1"/>
          <w:sz w:val="22"/>
          <w:szCs w:val="22"/>
        </w:rPr>
        <w:t>anel</w:t>
      </w:r>
      <w:r>
        <w:rPr>
          <w:rFonts w:ascii="Arial" w:hAnsi="Arial" w:cs="Arial"/>
          <w:spacing w:val="-1"/>
          <w:sz w:val="22"/>
          <w:szCs w:val="22"/>
        </w:rPr>
        <w:t xml:space="preserve">, failing which, as shall be proposed by the Proposer and, in the later case, accompanied by the written representations of the other </w:t>
      </w:r>
      <w:r w:rsidR="006E7289">
        <w:rPr>
          <w:rFonts w:ascii="Arial" w:hAnsi="Arial" w:cs="Arial"/>
          <w:i/>
          <w:iCs/>
          <w:spacing w:val="-1"/>
          <w:sz w:val="22"/>
          <w:szCs w:val="22"/>
        </w:rPr>
        <w:t>m</w:t>
      </w:r>
      <w:r w:rsidR="00AB5FE3" w:rsidRPr="00AB5FE3">
        <w:rPr>
          <w:rFonts w:ascii="Arial" w:hAnsi="Arial" w:cs="Arial"/>
          <w:i/>
          <w:iCs/>
          <w:spacing w:val="-1"/>
          <w:sz w:val="22"/>
          <w:szCs w:val="22"/>
        </w:rPr>
        <w:t>embers</w:t>
      </w:r>
      <w:r w:rsidRPr="00207ADC">
        <w:rPr>
          <w:rFonts w:ascii="Arial" w:hAnsi="Arial" w:cs="Arial"/>
          <w:b/>
          <w:bCs/>
          <w:spacing w:val="-1"/>
          <w:sz w:val="22"/>
          <w:szCs w:val="22"/>
        </w:rPr>
        <w:t xml:space="preserve"> </w:t>
      </w:r>
      <w:r>
        <w:rPr>
          <w:rFonts w:ascii="Arial" w:hAnsi="Arial" w:cs="Arial"/>
          <w:spacing w:val="-1"/>
          <w:sz w:val="22"/>
          <w:szCs w:val="22"/>
        </w:rPr>
        <w:t>giving their own opinion as to what the implementation date should be; and</w:t>
      </w:r>
    </w:p>
    <w:p w14:paraId="4B78C62E" w14:textId="5284B086" w:rsidR="00963100" w:rsidRDefault="00963100" w:rsidP="00963100">
      <w:pPr>
        <w:numPr>
          <w:ilvl w:val="0"/>
          <w:numId w:val="85"/>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 xml:space="preserve">any proposed text to modify the </w:t>
      </w:r>
      <w:r w:rsidR="00CD302F" w:rsidRPr="00CD302F">
        <w:rPr>
          <w:rFonts w:ascii="Arial" w:hAnsi="Arial" w:cs="Arial"/>
          <w:i/>
          <w:iCs/>
          <w:sz w:val="22"/>
          <w:szCs w:val="22"/>
        </w:rPr>
        <w:t>SQSS</w:t>
      </w:r>
      <w:r>
        <w:rPr>
          <w:rFonts w:ascii="Arial" w:hAnsi="Arial" w:cs="Arial"/>
          <w:b/>
          <w:bCs/>
          <w:sz w:val="22"/>
          <w:szCs w:val="22"/>
        </w:rPr>
        <w:t>;</w:t>
      </w:r>
    </w:p>
    <w:p w14:paraId="7357B158" w14:textId="77777777" w:rsidR="00963100" w:rsidRDefault="00963100" w:rsidP="00963100">
      <w:pPr>
        <w:numPr>
          <w:ilvl w:val="0"/>
          <w:numId w:val="85"/>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(to the extent that such matters are not included pursuant to sub</w:t>
      </w:r>
      <w:r>
        <w:rPr>
          <w:rFonts w:ascii="Arial" w:hAnsi="Arial" w:cs="Arial"/>
          <w:sz w:val="22"/>
          <w:szCs w:val="22"/>
        </w:rPr>
        <w:softHyphen/>
        <w:t>paragraph (c)), an analysis of:</w:t>
      </w:r>
    </w:p>
    <w:p w14:paraId="063B669F" w14:textId="3BDAA2A6" w:rsidR="00963100" w:rsidRDefault="00963100" w:rsidP="00963100">
      <w:pPr>
        <w:numPr>
          <w:ilvl w:val="0"/>
          <w:numId w:val="86"/>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impact of the Modification Proposal(s) on the </w:t>
      </w:r>
      <w:r w:rsidR="00B16DC8">
        <w:rPr>
          <w:rFonts w:ascii="Arial" w:hAnsi="Arial" w:cs="Arial"/>
          <w:i/>
          <w:iCs/>
          <w:sz w:val="22"/>
          <w:szCs w:val="22"/>
        </w:rPr>
        <w:t>c</w:t>
      </w:r>
      <w:r w:rsidRPr="007772EC">
        <w:rPr>
          <w:rFonts w:ascii="Arial" w:hAnsi="Arial" w:cs="Arial"/>
          <w:i/>
          <w:iCs/>
          <w:sz w:val="22"/>
          <w:szCs w:val="22"/>
        </w:rPr>
        <w:t xml:space="preserve">ore </w:t>
      </w:r>
      <w:r w:rsidR="00B16DC8">
        <w:rPr>
          <w:rFonts w:ascii="Arial" w:hAnsi="Arial" w:cs="Arial"/>
          <w:i/>
          <w:iCs/>
          <w:sz w:val="22"/>
          <w:szCs w:val="22"/>
        </w:rPr>
        <w:t>i</w:t>
      </w:r>
      <w:r w:rsidRPr="007772EC">
        <w:rPr>
          <w:rFonts w:ascii="Arial" w:hAnsi="Arial" w:cs="Arial"/>
          <w:i/>
          <w:iCs/>
          <w:sz w:val="22"/>
          <w:szCs w:val="22"/>
        </w:rPr>
        <w:t xml:space="preserve">ndustry </w:t>
      </w:r>
      <w:r w:rsidR="00B16DC8">
        <w:rPr>
          <w:rFonts w:ascii="Arial" w:hAnsi="Arial" w:cs="Arial"/>
          <w:i/>
          <w:iCs/>
          <w:sz w:val="22"/>
          <w:szCs w:val="22"/>
        </w:rPr>
        <w:t>d</w:t>
      </w:r>
      <w:r w:rsidRPr="007772EC">
        <w:rPr>
          <w:rFonts w:ascii="Arial" w:hAnsi="Arial" w:cs="Arial"/>
          <w:i/>
          <w:iCs/>
          <w:sz w:val="22"/>
          <w:szCs w:val="22"/>
        </w:rPr>
        <w:t>ocuments</w:t>
      </w:r>
      <w:r>
        <w:rPr>
          <w:rFonts w:ascii="Arial" w:hAnsi="Arial" w:cs="Arial"/>
          <w:sz w:val="22"/>
          <w:szCs w:val="22"/>
        </w:rPr>
        <w:t>;</w:t>
      </w:r>
    </w:p>
    <w:p w14:paraId="2FDC99BC" w14:textId="275266A1" w:rsidR="00963100" w:rsidRDefault="00963100" w:rsidP="00963100">
      <w:pPr>
        <w:numPr>
          <w:ilvl w:val="0"/>
          <w:numId w:val="86"/>
        </w:numPr>
        <w:kinsoku w:val="0"/>
        <w:overflowPunct w:val="0"/>
        <w:autoSpaceDE/>
        <w:autoSpaceDN/>
        <w:adjustRightInd/>
        <w:spacing w:before="243" w:line="252" w:lineRule="exact"/>
        <w:jc w:val="both"/>
        <w:textAlignment w:val="baseline"/>
        <w:rPr>
          <w:rFonts w:ascii="Arial" w:hAnsi="Arial" w:cs="Arial"/>
          <w:sz w:val="22"/>
          <w:szCs w:val="22"/>
        </w:rPr>
      </w:pPr>
      <w:r>
        <w:rPr>
          <w:rFonts w:ascii="Arial" w:hAnsi="Arial" w:cs="Arial"/>
          <w:sz w:val="22"/>
          <w:szCs w:val="22"/>
        </w:rPr>
        <w:t xml:space="preserve">the changes which would be required to give effect to the Modification Proposal(s) in relation to the </w:t>
      </w:r>
      <w:r w:rsidR="00B16DC8" w:rsidRPr="00B16DC8">
        <w:rPr>
          <w:rFonts w:ascii="Arial" w:hAnsi="Arial" w:cs="Arial"/>
          <w:i/>
          <w:iCs/>
          <w:sz w:val="22"/>
          <w:szCs w:val="22"/>
        </w:rPr>
        <w:t>core industry documents</w:t>
      </w:r>
      <w:r>
        <w:rPr>
          <w:rFonts w:ascii="Arial" w:hAnsi="Arial" w:cs="Arial"/>
          <w:sz w:val="22"/>
          <w:szCs w:val="22"/>
        </w:rPr>
        <w:t>;</w:t>
      </w:r>
    </w:p>
    <w:p w14:paraId="3D028F13" w14:textId="77777777" w:rsidR="00963100" w:rsidRDefault="00963100" w:rsidP="00963100">
      <w:pPr>
        <w:numPr>
          <w:ilvl w:val="0"/>
          <w:numId w:val="86"/>
        </w:numPr>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(ii);</w:t>
      </w:r>
    </w:p>
    <w:p w14:paraId="26379436" w14:textId="1FE1F497" w:rsidR="00963100" w:rsidRDefault="00963100" w:rsidP="00963100">
      <w:pPr>
        <w:numPr>
          <w:ilvl w:val="0"/>
          <w:numId w:val="86"/>
        </w:numPr>
        <w:kinsoku w:val="0"/>
        <w:overflowPunct w:val="0"/>
        <w:autoSpaceDE/>
        <w:autoSpaceDN/>
        <w:adjustRightInd/>
        <w:spacing w:before="237" w:line="254" w:lineRule="exact"/>
        <w:jc w:val="both"/>
        <w:textAlignment w:val="baseline"/>
        <w:rPr>
          <w:rFonts w:ascii="Arial" w:hAnsi="Arial" w:cs="Arial"/>
          <w:sz w:val="22"/>
          <w:szCs w:val="22"/>
        </w:rPr>
      </w:pPr>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r w:rsidR="00B16DC8" w:rsidRPr="00B16DC8">
        <w:rPr>
          <w:rFonts w:ascii="Arial" w:hAnsi="Arial" w:cs="Arial"/>
          <w:i/>
          <w:iCs/>
          <w:sz w:val="22"/>
          <w:szCs w:val="22"/>
        </w:rPr>
        <w:t>core industry documents</w:t>
      </w:r>
      <w:r>
        <w:rPr>
          <w:rFonts w:ascii="Arial" w:hAnsi="Arial" w:cs="Arial"/>
          <w:sz w:val="22"/>
          <w:szCs w:val="22"/>
        </w:rPr>
        <w:t>;</w:t>
      </w:r>
    </w:p>
    <w:p w14:paraId="3D3D99F5" w14:textId="77777777" w:rsidR="00963100" w:rsidRDefault="00963100" w:rsidP="00963100">
      <w:pPr>
        <w:numPr>
          <w:ilvl w:val="0"/>
          <w:numId w:val="87"/>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(iv); or</w:t>
      </w:r>
    </w:p>
    <w:p w14:paraId="7F482AA3" w14:textId="110DD561" w:rsidR="00963100" w:rsidRDefault="00963100" w:rsidP="00963100">
      <w:pPr>
        <w:numPr>
          <w:ilvl w:val="0"/>
          <w:numId w:val="86"/>
        </w:numPr>
        <w:kinsoku w:val="0"/>
        <w:overflowPunct w:val="0"/>
        <w:autoSpaceDE/>
        <w:autoSpaceDN/>
        <w:adjustRightInd/>
        <w:spacing w:before="247" w:line="252" w:lineRule="exact"/>
        <w:jc w:val="both"/>
        <w:textAlignment w:val="baseline"/>
        <w:rPr>
          <w:rFonts w:ascii="Arial" w:hAnsi="Arial" w:cs="Arial"/>
          <w:spacing w:val="-2"/>
          <w:sz w:val="22"/>
          <w:szCs w:val="22"/>
        </w:rPr>
      </w:pPr>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r w:rsidR="005A1F19" w:rsidRPr="005A1F19">
        <w:rPr>
          <w:rFonts w:ascii="Arial" w:hAnsi="Arial" w:cs="Arial"/>
          <w:i/>
          <w:iCs/>
          <w:spacing w:val="-2"/>
          <w:sz w:val="22"/>
          <w:szCs w:val="22"/>
        </w:rPr>
        <w:t>core industry documents</w:t>
      </w:r>
      <w:r>
        <w:rPr>
          <w:rFonts w:ascii="Arial" w:hAnsi="Arial" w:cs="Arial"/>
          <w:spacing w:val="-2"/>
          <w:sz w:val="22"/>
          <w:szCs w:val="22"/>
        </w:rPr>
        <w:t>,</w:t>
      </w:r>
    </w:p>
    <w:p w14:paraId="0E9898DE" w14:textId="6966E78A" w:rsidR="00963100" w:rsidRDefault="00963100" w:rsidP="00963100">
      <w:pPr>
        <w:kinsoku w:val="0"/>
        <w:overflowPunct w:val="0"/>
        <w:autoSpaceDE/>
        <w:autoSpaceDN/>
        <w:adjustRightInd/>
        <w:spacing w:before="246" w:line="249" w:lineRule="exact"/>
        <w:ind w:left="1656"/>
        <w:jc w:val="both"/>
        <w:textAlignment w:val="baseline"/>
        <w:rPr>
          <w:rFonts w:ascii="Arial" w:hAnsi="Arial" w:cs="Arial"/>
          <w:sz w:val="22"/>
          <w:szCs w:val="22"/>
        </w:rPr>
      </w:pPr>
      <w:r>
        <w:rPr>
          <w:rFonts w:ascii="Arial" w:hAnsi="Arial" w:cs="Arial"/>
          <w:sz w:val="22"/>
          <w:szCs w:val="22"/>
        </w:rPr>
        <w:t xml:space="preserve">together with a summary of representations of the </w:t>
      </w:r>
      <w:r w:rsidR="005A1F19">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in relation to such matters,</w:t>
      </w:r>
    </w:p>
    <w:p w14:paraId="0F2D34A0" w14:textId="2BCD7D9D" w:rsidR="00963100" w:rsidRDefault="00224D42" w:rsidP="00963100">
      <w:pPr>
        <w:tabs>
          <w:tab w:val="left" w:pos="1008"/>
        </w:tabs>
        <w:kinsoku w:val="0"/>
        <w:overflowPunct w:val="0"/>
        <w:autoSpaceDE/>
        <w:autoSpaceDN/>
        <w:adjustRightInd/>
        <w:spacing w:before="243" w:line="252" w:lineRule="exact"/>
        <w:textAlignment w:val="baseline"/>
        <w:rPr>
          <w:rFonts w:ascii="Arial" w:hAnsi="Arial" w:cs="Arial"/>
          <w:spacing w:val="2"/>
          <w:sz w:val="22"/>
          <w:szCs w:val="22"/>
        </w:rPr>
      </w:pPr>
      <w:r w:rsidRPr="00224D42">
        <w:rPr>
          <w:rFonts w:ascii="Arial" w:hAnsi="Arial" w:cs="Arial"/>
          <w:spacing w:val="2"/>
          <w:sz w:val="22"/>
          <w:szCs w:val="22"/>
        </w:rPr>
        <w:t>J.</w:t>
      </w:r>
      <w:r w:rsidR="00963100">
        <w:rPr>
          <w:rFonts w:ascii="Arial" w:hAnsi="Arial" w:cs="Arial"/>
          <w:spacing w:val="2"/>
          <w:sz w:val="22"/>
          <w:szCs w:val="22"/>
        </w:rPr>
        <w:t>5.2.4.2</w:t>
      </w:r>
      <w:r w:rsidR="00963100">
        <w:rPr>
          <w:rFonts w:ascii="Arial" w:hAnsi="Arial" w:cs="Arial"/>
          <w:spacing w:val="2"/>
          <w:sz w:val="22"/>
          <w:szCs w:val="22"/>
        </w:rPr>
        <w:tab/>
        <w:t xml:space="preserve">Pursuant to sub-paragraph </w:t>
      </w:r>
      <w:r w:rsidR="005A1F19">
        <w:rPr>
          <w:rFonts w:ascii="Arial" w:hAnsi="Arial" w:cs="Arial"/>
          <w:spacing w:val="2"/>
          <w:sz w:val="22"/>
          <w:szCs w:val="22"/>
        </w:rPr>
        <w:t>J.</w:t>
      </w:r>
      <w:r w:rsidR="00963100">
        <w:rPr>
          <w:rFonts w:ascii="Arial" w:hAnsi="Arial" w:cs="Arial"/>
          <w:spacing w:val="2"/>
          <w:sz w:val="22"/>
          <w:szCs w:val="22"/>
        </w:rPr>
        <w:t xml:space="preserve">5.2.4.1,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w:t>
      </w:r>
    </w:p>
    <w:p w14:paraId="54488589" w14:textId="37DB63DA" w:rsidR="00963100" w:rsidRDefault="00963100" w:rsidP="00963100">
      <w:pPr>
        <w:tabs>
          <w:tab w:val="left" w:pos="1656"/>
        </w:tabs>
        <w:kinsoku w:val="0"/>
        <w:overflowPunct w:val="0"/>
        <w:autoSpaceDE/>
        <w:autoSpaceDN/>
        <w:adjustRightInd/>
        <w:spacing w:before="242" w:line="252" w:lineRule="exact"/>
        <w:ind w:left="1008"/>
        <w:textAlignment w:val="baseline"/>
        <w:rPr>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circulate the Consultation Document to each of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p>
    <w:p w14:paraId="7D37C76F" w14:textId="51F55E50" w:rsidR="00963100" w:rsidRDefault="00963100" w:rsidP="00963100">
      <w:pPr>
        <w:kinsoku w:val="0"/>
        <w:overflowPunct w:val="0"/>
        <w:autoSpaceDE/>
        <w:autoSpaceDN/>
        <w:adjustRightInd/>
        <w:spacing w:before="4" w:line="253" w:lineRule="exact"/>
        <w:ind w:left="1656"/>
        <w:jc w:val="both"/>
        <w:textAlignment w:val="baseline"/>
        <w:rPr>
          <w:rFonts w:ascii="Arial" w:hAnsi="Arial" w:cs="Arial"/>
          <w:spacing w:val="-2"/>
          <w:sz w:val="22"/>
          <w:szCs w:val="22"/>
        </w:rPr>
      </w:pPr>
      <w:r>
        <w:rPr>
          <w:rFonts w:ascii="Arial" w:hAnsi="Arial" w:cs="Arial"/>
          <w:spacing w:val="-2"/>
          <w:sz w:val="22"/>
          <w:szCs w:val="22"/>
        </w:rPr>
        <w:t xml:space="preserve">and such persons or bodies as have responsibility for progressing changes to the </w:t>
      </w:r>
      <w:r w:rsidR="005A1F19" w:rsidRPr="005A1F19">
        <w:rPr>
          <w:rFonts w:ascii="Arial" w:hAnsi="Arial" w:cs="Arial"/>
          <w:i/>
          <w:iCs/>
          <w:spacing w:val="-2"/>
          <w:sz w:val="22"/>
          <w:szCs w:val="22"/>
        </w:rPr>
        <w:t>core industry documents</w:t>
      </w:r>
      <w:r w:rsidR="005A1F19" w:rsidRPr="005A1F19">
        <w:rPr>
          <w:rFonts w:ascii="Arial" w:hAnsi="Arial" w:cs="Arial"/>
          <w:i/>
          <w:spacing w:val="-2"/>
          <w:sz w:val="22"/>
          <w:szCs w:val="22"/>
        </w:rPr>
        <w:t xml:space="preserve"> </w:t>
      </w:r>
      <w:r>
        <w:rPr>
          <w:rFonts w:ascii="Arial" w:hAnsi="Arial" w:cs="Arial"/>
          <w:spacing w:val="-2"/>
          <w:sz w:val="22"/>
          <w:szCs w:val="22"/>
        </w:rPr>
        <w:t xml:space="preserve">and publish it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or otherwise in such manner as may be deemed appropriate by the </w:t>
      </w:r>
      <w:r w:rsidR="005A1F19">
        <w:rPr>
          <w:rFonts w:ascii="Arial" w:hAnsi="Arial" w:cs="Arial"/>
          <w:i/>
          <w:iCs/>
          <w:spacing w:val="-2"/>
          <w:sz w:val="22"/>
          <w:szCs w:val="22"/>
        </w:rPr>
        <w:t>m</w:t>
      </w:r>
      <w:r w:rsidR="00AB5FE3" w:rsidRPr="00AB5FE3">
        <w:rPr>
          <w:rFonts w:ascii="Arial" w:hAnsi="Arial" w:cs="Arial"/>
          <w:i/>
          <w:iCs/>
          <w:spacing w:val="-2"/>
          <w:sz w:val="22"/>
          <w:szCs w:val="22"/>
        </w:rPr>
        <w:t>embers</w:t>
      </w:r>
      <w:r>
        <w:rPr>
          <w:rFonts w:ascii="Arial" w:hAnsi="Arial" w:cs="Arial"/>
          <w:spacing w:val="-2"/>
          <w:sz w:val="22"/>
          <w:szCs w:val="22"/>
        </w:rPr>
        <w:t xml:space="preserve"> to bring it to the attention of other persons who may have a relevant interest in the Modification Proposal;</w:t>
      </w:r>
    </w:p>
    <w:p w14:paraId="5FEAF864" w14:textId="77777777" w:rsidR="00963100" w:rsidRDefault="00963100" w:rsidP="00963100">
      <w:pPr>
        <w:widowControl/>
        <w:rPr>
          <w:sz w:val="24"/>
          <w:szCs w:val="24"/>
        </w:rPr>
        <w:sectPr w:rsidR="00963100">
          <w:pgSz w:w="12240" w:h="15840"/>
          <w:pgMar w:top="1140" w:right="1388" w:bottom="686" w:left="2852" w:header="720" w:footer="720" w:gutter="0"/>
          <w:cols w:space="720"/>
          <w:noEndnote/>
        </w:sectPr>
      </w:pPr>
    </w:p>
    <w:p w14:paraId="5447F2F6" w14:textId="2864471D" w:rsidR="00963100" w:rsidRDefault="00963100" w:rsidP="00963100">
      <w:pPr>
        <w:numPr>
          <w:ilvl w:val="0"/>
          <w:numId w:val="88"/>
        </w:numPr>
        <w:kinsoku w:val="0"/>
        <w:overflowPunct w:val="0"/>
        <w:autoSpaceDE/>
        <w:autoSpaceDN/>
        <w:adjustRightInd/>
        <w:spacing w:before="7" w:line="254" w:lineRule="exact"/>
        <w:jc w:val="both"/>
        <w:textAlignment w:val="baseline"/>
        <w:rPr>
          <w:rFonts w:ascii="Arial" w:hAnsi="Arial" w:cs="Arial"/>
          <w:sz w:val="22"/>
          <w:szCs w:val="22"/>
        </w:rPr>
      </w:pPr>
      <w:r>
        <w:rPr>
          <w:rFonts w:ascii="Arial" w:hAnsi="Arial" w:cs="Arial"/>
          <w:sz w:val="22"/>
          <w:szCs w:val="22"/>
        </w:rPr>
        <w:lastRenderedPageBreak/>
        <w:t xml:space="preserve">invite representations in relation to the Consultation Document within 20 </w:t>
      </w:r>
      <w:r w:rsidR="005A1F19">
        <w:rPr>
          <w:rFonts w:ascii="Arial" w:hAnsi="Arial" w:cs="Arial"/>
          <w:i/>
          <w:iCs/>
          <w:sz w:val="22"/>
          <w:szCs w:val="22"/>
        </w:rPr>
        <w:t>b</w:t>
      </w:r>
      <w:r w:rsidR="00213E20" w:rsidRPr="007772EC">
        <w:rPr>
          <w:rFonts w:ascii="Arial" w:hAnsi="Arial" w:cs="Arial"/>
          <w:i/>
          <w:iCs/>
          <w:sz w:val="22"/>
          <w:szCs w:val="22"/>
        </w:rPr>
        <w:t xml:space="preserve">usiness </w:t>
      </w:r>
      <w:r w:rsidR="005A1F19">
        <w:rPr>
          <w:rFonts w:ascii="Arial" w:hAnsi="Arial" w:cs="Arial"/>
          <w:i/>
          <w:iCs/>
          <w:sz w:val="22"/>
          <w:szCs w:val="22"/>
        </w:rPr>
        <w:t>d</w:t>
      </w:r>
      <w:r w:rsidR="00213E20" w:rsidRPr="007772EC">
        <w:rPr>
          <w:rFonts w:ascii="Arial" w:hAnsi="Arial" w:cs="Arial"/>
          <w:i/>
          <w:iCs/>
          <w:sz w:val="22"/>
          <w:szCs w:val="22"/>
        </w:rPr>
        <w:t>ays</w:t>
      </w:r>
      <w:r>
        <w:rPr>
          <w:rFonts w:ascii="Arial" w:hAnsi="Arial" w:cs="Arial"/>
          <w:sz w:val="22"/>
          <w:szCs w:val="22"/>
        </w:rPr>
        <w:t xml:space="preserve"> or such other period as the </w:t>
      </w:r>
      <w:r w:rsidR="003A1975">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shall determine; and</w:t>
      </w:r>
    </w:p>
    <w:p w14:paraId="6740B104" w14:textId="77777777" w:rsidR="00963100" w:rsidRDefault="00963100" w:rsidP="00963100">
      <w:pPr>
        <w:numPr>
          <w:ilvl w:val="0"/>
          <w:numId w:val="88"/>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on receipt of representations pursuant to sub-paragraph (b), prepare a summary of such representations.</w:t>
      </w:r>
    </w:p>
    <w:p w14:paraId="37D3C4A4" w14:textId="09FBF801" w:rsidR="00963100" w:rsidRDefault="00224D42" w:rsidP="00963100">
      <w:pPr>
        <w:kinsoku w:val="0"/>
        <w:overflowPunct w:val="0"/>
        <w:autoSpaceDE/>
        <w:autoSpaceDN/>
        <w:adjustRightInd/>
        <w:spacing w:before="236" w:line="253" w:lineRule="exact"/>
        <w:textAlignment w:val="baseline"/>
        <w:rPr>
          <w:rFonts w:ascii="Arial" w:hAnsi="Arial" w:cs="Arial"/>
          <w:spacing w:val="4"/>
          <w:sz w:val="22"/>
          <w:szCs w:val="22"/>
        </w:rPr>
      </w:pPr>
      <w:r w:rsidRPr="00224D42">
        <w:rPr>
          <w:rFonts w:ascii="Arial" w:hAnsi="Arial" w:cs="Arial"/>
          <w:spacing w:val="4"/>
          <w:sz w:val="22"/>
          <w:szCs w:val="22"/>
        </w:rPr>
        <w:t>J.</w:t>
      </w:r>
      <w:r w:rsidR="00963100">
        <w:rPr>
          <w:rFonts w:ascii="Arial" w:hAnsi="Arial" w:cs="Arial"/>
          <w:spacing w:val="4"/>
          <w:sz w:val="22"/>
          <w:szCs w:val="22"/>
        </w:rPr>
        <w:t>5.2.5 The Modification Report</w:t>
      </w:r>
    </w:p>
    <w:p w14:paraId="522B876B" w14:textId="357D0297" w:rsidR="00963100" w:rsidRDefault="00CF0301" w:rsidP="007772EC">
      <w:pPr>
        <w:tabs>
          <w:tab w:val="left" w:pos="1728"/>
        </w:tabs>
        <w:kinsoku w:val="0"/>
        <w:overflowPunct w:val="0"/>
        <w:autoSpaceDE/>
        <w:autoSpaceDN/>
        <w:adjustRightInd/>
        <w:spacing w:before="237"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5.2.5.1</w:t>
      </w:r>
      <w:r w:rsidR="00963100">
        <w:rPr>
          <w:rFonts w:ascii="Arial" w:hAnsi="Arial" w:cs="Arial"/>
          <w:sz w:val="22"/>
          <w:szCs w:val="22"/>
        </w:rPr>
        <w:tab/>
        <w:t xml:space="preserve">Pursuant to sub-paragraph </w:t>
      </w:r>
      <w:r w:rsidR="003A1975">
        <w:rPr>
          <w:rFonts w:ascii="Arial" w:hAnsi="Arial" w:cs="Arial"/>
          <w:sz w:val="22"/>
          <w:szCs w:val="22"/>
        </w:rPr>
        <w:t>J.</w:t>
      </w:r>
      <w:r w:rsidR="00963100">
        <w:rPr>
          <w:rFonts w:ascii="Arial" w:hAnsi="Arial" w:cs="Arial"/>
          <w:sz w:val="22"/>
          <w:szCs w:val="22"/>
        </w:rPr>
        <w:t xml:space="preserve">5.2.4.2,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consider the</w:t>
      </w:r>
    </w:p>
    <w:p w14:paraId="6AF6E46B" w14:textId="17D93B84" w:rsidR="00963100" w:rsidRDefault="00963100">
      <w:pPr>
        <w:kinsoku w:val="0"/>
        <w:overflowPunct w:val="0"/>
        <w:autoSpaceDE/>
        <w:autoSpaceDN/>
        <w:adjustRightInd/>
        <w:spacing w:before="1" w:line="253" w:lineRule="exact"/>
        <w:ind w:left="1728"/>
        <w:jc w:val="both"/>
        <w:textAlignment w:val="baseline"/>
        <w:rPr>
          <w:rFonts w:ascii="Arial" w:hAnsi="Arial" w:cs="Arial"/>
          <w:sz w:val="22"/>
          <w:szCs w:val="22"/>
        </w:rPr>
      </w:pPr>
      <w:r>
        <w:rPr>
          <w:rFonts w:ascii="Arial" w:hAnsi="Arial" w:cs="Arial"/>
          <w:sz w:val="22"/>
          <w:szCs w:val="22"/>
        </w:rPr>
        <w:t xml:space="preserve">representations made in response to the Consultation Document and shall instruct the </w:t>
      </w:r>
      <w:r w:rsidR="00AB5FE3" w:rsidRPr="00AB5FE3">
        <w:rPr>
          <w:rFonts w:ascii="Arial" w:hAnsi="Arial" w:cs="Arial"/>
          <w:i/>
          <w:iCs/>
          <w:sz w:val="22"/>
          <w:szCs w:val="22"/>
        </w:rPr>
        <w:t>Secretary</w:t>
      </w:r>
      <w:r>
        <w:rPr>
          <w:rFonts w:ascii="Arial" w:hAnsi="Arial" w:cs="Arial"/>
          <w:sz w:val="22"/>
          <w:szCs w:val="22"/>
        </w:rPr>
        <w:t xml:space="preserve"> to prepare a report as in sub-paragraph </w:t>
      </w:r>
      <w:r w:rsidR="003A1975">
        <w:rPr>
          <w:rFonts w:ascii="Arial" w:hAnsi="Arial" w:cs="Arial"/>
          <w:sz w:val="22"/>
          <w:szCs w:val="22"/>
        </w:rPr>
        <w:t>J.</w:t>
      </w:r>
      <w:r>
        <w:rPr>
          <w:rFonts w:ascii="Arial" w:hAnsi="Arial" w:cs="Arial"/>
          <w:sz w:val="22"/>
          <w:szCs w:val="22"/>
        </w:rPr>
        <w:t>5.2.4.1 incorporating comments from the Consultation Document respondents and recommendations in light of those comments. This report shall form the “Modification Report”</w:t>
      </w:r>
    </w:p>
    <w:p w14:paraId="1DE3447B" w14:textId="3CA9B25E" w:rsidR="00963100" w:rsidRDefault="00224D42" w:rsidP="007772EC">
      <w:pPr>
        <w:tabs>
          <w:tab w:val="decimal" w:pos="1080"/>
          <w:tab w:val="left" w:pos="1728"/>
        </w:tabs>
        <w:kinsoku w:val="0"/>
        <w:overflowPunct w:val="0"/>
        <w:autoSpaceDE/>
        <w:autoSpaceDN/>
        <w:adjustRightInd/>
        <w:spacing w:before="243" w:line="253" w:lineRule="exact"/>
        <w:ind w:left="1656" w:hanging="1080"/>
        <w:jc w:val="both"/>
        <w:textAlignment w:val="baseline"/>
        <w:rPr>
          <w:rFonts w:ascii="Arial" w:hAnsi="Arial" w:cs="Arial"/>
          <w:spacing w:val="2"/>
          <w:sz w:val="22"/>
          <w:szCs w:val="22"/>
        </w:rPr>
      </w:pPr>
      <w:r w:rsidRPr="00224D42">
        <w:rPr>
          <w:rFonts w:ascii="Arial" w:hAnsi="Arial" w:cs="Arial"/>
          <w:sz w:val="22"/>
          <w:szCs w:val="22"/>
        </w:rPr>
        <w:t>J.</w:t>
      </w:r>
      <w:r w:rsidR="00963100">
        <w:rPr>
          <w:rFonts w:ascii="Arial" w:hAnsi="Arial" w:cs="Arial"/>
          <w:sz w:val="22"/>
          <w:szCs w:val="22"/>
        </w:rPr>
        <w:t>5.2.5.2</w:t>
      </w:r>
      <w:r w:rsidR="00963100">
        <w:rPr>
          <w:rFonts w:ascii="Arial" w:hAnsi="Arial" w:cs="Arial"/>
          <w:sz w:val="22"/>
          <w:szCs w:val="22"/>
        </w:rPr>
        <w:tab/>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not required, the</w:t>
      </w:r>
      <w:r w:rsidR="00CF0301">
        <w:rPr>
          <w:rFonts w:ascii="Arial" w:hAnsi="Arial" w:cs="Arial"/>
          <w:sz w:val="22"/>
          <w:szCs w:val="22"/>
        </w:rPr>
        <w:t xml:space="preserve"> </w:t>
      </w:r>
      <w:r w:rsidR="003A1975">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shall instruct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to prepare the Modification Report and send it to the </w:t>
      </w:r>
      <w:r w:rsidR="003A1975">
        <w:rPr>
          <w:rFonts w:ascii="Arial" w:hAnsi="Arial" w:cs="Arial"/>
          <w:i/>
          <w:iCs/>
          <w:spacing w:val="2"/>
          <w:sz w:val="22"/>
          <w:szCs w:val="22"/>
        </w:rPr>
        <w:t>a</w:t>
      </w:r>
      <w:r w:rsidR="00AB5FE3" w:rsidRPr="00AB5FE3">
        <w:rPr>
          <w:rFonts w:ascii="Arial" w:hAnsi="Arial" w:cs="Arial"/>
          <w:i/>
          <w:iCs/>
          <w:spacing w:val="2"/>
          <w:sz w:val="22"/>
          <w:szCs w:val="22"/>
        </w:rPr>
        <w:t>uthority</w:t>
      </w:r>
      <w:r w:rsidR="00963100">
        <w:rPr>
          <w:rFonts w:ascii="Arial" w:hAnsi="Arial" w:cs="Arial"/>
          <w:spacing w:val="2"/>
          <w:sz w:val="22"/>
          <w:szCs w:val="22"/>
        </w:rPr>
        <w:t xml:space="preserve">.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also update the Modification Register and publish the Modification Report on the </w:t>
      </w:r>
      <w:r w:rsidR="00AB5FE3" w:rsidRPr="00AB5FE3">
        <w:rPr>
          <w:rFonts w:ascii="Arial" w:hAnsi="Arial" w:cs="Arial"/>
          <w:i/>
          <w:iCs/>
          <w:spacing w:val="2"/>
          <w:sz w:val="22"/>
          <w:szCs w:val="22"/>
        </w:rPr>
        <w:t>ISOP</w:t>
      </w:r>
      <w:r w:rsidR="00963100">
        <w:rPr>
          <w:rFonts w:ascii="Arial" w:hAnsi="Arial" w:cs="Arial"/>
          <w:spacing w:val="2"/>
          <w:sz w:val="22"/>
          <w:szCs w:val="22"/>
        </w:rPr>
        <w:t xml:space="preserve"> website.</w:t>
      </w:r>
    </w:p>
    <w:p w14:paraId="70A5E6B3" w14:textId="77777777" w:rsidR="00CF0301" w:rsidRDefault="00CF0301" w:rsidP="007772EC">
      <w:pPr>
        <w:tabs>
          <w:tab w:val="decimal" w:pos="1080"/>
          <w:tab w:val="left" w:pos="1728"/>
        </w:tabs>
        <w:kinsoku w:val="0"/>
        <w:overflowPunct w:val="0"/>
        <w:autoSpaceDE/>
        <w:autoSpaceDN/>
        <w:adjustRightInd/>
        <w:spacing w:before="243" w:line="253" w:lineRule="exact"/>
        <w:jc w:val="both"/>
        <w:textAlignment w:val="baseline"/>
        <w:rPr>
          <w:rFonts w:ascii="Arial" w:hAnsi="Arial" w:cs="Arial"/>
          <w:spacing w:val="2"/>
          <w:sz w:val="22"/>
          <w:szCs w:val="22"/>
        </w:rPr>
      </w:pPr>
    </w:p>
    <w:p w14:paraId="32C6F6C1" w14:textId="19C423D5" w:rsidR="00963100" w:rsidRDefault="00CF0301" w:rsidP="007772EC">
      <w:pPr>
        <w:kinsoku w:val="0"/>
        <w:overflowPunct w:val="0"/>
        <w:autoSpaceDE/>
        <w:autoSpaceDN/>
        <w:adjustRightInd/>
        <w:spacing w:before="2" w:line="253" w:lineRule="exact"/>
        <w:ind w:left="1656" w:hanging="108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5.2.5.3</w:t>
      </w:r>
      <w:r>
        <w:rPr>
          <w:rFonts w:ascii="Arial" w:hAnsi="Arial" w:cs="Arial"/>
          <w:sz w:val="22"/>
          <w:szCs w:val="22"/>
        </w:rPr>
        <w:tab/>
      </w:r>
      <w:r w:rsidR="00963100">
        <w:rPr>
          <w:rFonts w:ascii="Arial" w:hAnsi="Arial" w:cs="Arial"/>
          <w:sz w:val="22"/>
          <w:szCs w:val="22"/>
        </w:rPr>
        <w:t xml:space="preserve">If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required, the </w:t>
      </w:r>
      <w:r w:rsidR="00AB5FE3" w:rsidRPr="00AB5FE3">
        <w:rPr>
          <w:rFonts w:ascii="Arial" w:hAnsi="Arial" w:cs="Arial"/>
          <w:i/>
          <w:iCs/>
          <w:sz w:val="22"/>
          <w:szCs w:val="22"/>
        </w:rPr>
        <w:t>Panel</w:t>
      </w:r>
      <w:r w:rsidR="00963100">
        <w:rPr>
          <w:rFonts w:ascii="Arial" w:hAnsi="Arial" w:cs="Arial"/>
          <w:sz w:val="22"/>
          <w:szCs w:val="22"/>
        </w:rPr>
        <w:t xml:space="preserve"> </w:t>
      </w:r>
      <w:r w:rsidR="00963100" w:rsidRPr="00450894">
        <w:rPr>
          <w:rFonts w:ascii="Arial" w:hAnsi="Arial" w:cs="Arial"/>
          <w:sz w:val="22"/>
          <w:szCs w:val="22"/>
        </w:rPr>
        <w:t xml:space="preserve">shall instruct the </w:t>
      </w:r>
      <w:r w:rsidR="00AB5FE3" w:rsidRPr="00AB5FE3">
        <w:rPr>
          <w:rFonts w:ascii="Arial" w:hAnsi="Arial" w:cs="Arial"/>
          <w:i/>
          <w:iCs/>
          <w:sz w:val="22"/>
          <w:szCs w:val="22"/>
        </w:rPr>
        <w:t>Secretary</w:t>
      </w:r>
      <w:r w:rsidR="00963100" w:rsidRPr="00450894">
        <w:rPr>
          <w:rFonts w:ascii="Arial" w:hAnsi="Arial" w:cs="Arial"/>
          <w:sz w:val="22"/>
          <w:szCs w:val="22"/>
        </w:rPr>
        <w:t xml:space="preserve"> to prepare the Modification Report and send it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Each </w:t>
      </w:r>
      <w:r w:rsidR="003A1975">
        <w:rPr>
          <w:rFonts w:ascii="Arial" w:hAnsi="Arial" w:cs="Arial"/>
          <w:i/>
          <w:sz w:val="22"/>
          <w:szCs w:val="22"/>
        </w:rPr>
        <w:t>l</w:t>
      </w:r>
      <w:r w:rsidR="00963100" w:rsidRPr="007772EC">
        <w:rPr>
          <w:rFonts w:ascii="Arial" w:hAnsi="Arial" w:cs="Arial"/>
          <w:i/>
          <w:sz w:val="22"/>
          <w:szCs w:val="22"/>
        </w:rPr>
        <w:t xml:space="preserve">icensee </w:t>
      </w:r>
      <w:r w:rsidR="003A1975">
        <w:rPr>
          <w:rFonts w:ascii="Arial" w:hAnsi="Arial" w:cs="Arial"/>
          <w:i/>
          <w:iCs/>
          <w:sz w:val="22"/>
          <w:szCs w:val="22"/>
        </w:rPr>
        <w:t>m</w:t>
      </w:r>
      <w:r w:rsidR="001769E4" w:rsidRPr="001769E4">
        <w:rPr>
          <w:rFonts w:ascii="Arial" w:hAnsi="Arial" w:cs="Arial"/>
          <w:i/>
          <w:iCs/>
          <w:sz w:val="22"/>
          <w:szCs w:val="22"/>
        </w:rPr>
        <w:t>ember</w:t>
      </w:r>
      <w:r w:rsidR="00963100" w:rsidRPr="00450894">
        <w:rPr>
          <w:rFonts w:ascii="Arial" w:hAnsi="Arial" w:cs="Arial"/>
          <w:sz w:val="22"/>
          <w:szCs w:val="22"/>
        </w:rPr>
        <w:t xml:space="preserve"> will individually send a licence change request to the </w:t>
      </w:r>
      <w:r w:rsidR="003A1975">
        <w:rPr>
          <w:rFonts w:ascii="Arial" w:hAnsi="Arial" w:cs="Arial"/>
          <w:i/>
          <w:iCs/>
          <w:sz w:val="22"/>
          <w:szCs w:val="22"/>
        </w:rPr>
        <w:t>a</w:t>
      </w:r>
      <w:r w:rsidR="00AB5FE3" w:rsidRPr="00AB5FE3">
        <w:rPr>
          <w:rFonts w:ascii="Arial" w:hAnsi="Arial" w:cs="Arial"/>
          <w:i/>
          <w:iCs/>
          <w:sz w:val="22"/>
          <w:szCs w:val="22"/>
        </w:rPr>
        <w:t>uthority</w:t>
      </w:r>
      <w:r w:rsidR="00963100" w:rsidRPr="00450894">
        <w:rPr>
          <w:rFonts w:ascii="Arial" w:hAnsi="Arial" w:cs="Arial"/>
          <w:sz w:val="22"/>
          <w:szCs w:val="22"/>
        </w:rPr>
        <w:t xml:space="preserve"> based on the Modification Report. The </w:t>
      </w:r>
      <w:r w:rsidR="00AB5FE3" w:rsidRPr="00AB5FE3">
        <w:rPr>
          <w:rFonts w:ascii="Arial" w:hAnsi="Arial" w:cs="Arial"/>
          <w:i/>
          <w:iCs/>
          <w:sz w:val="22"/>
          <w:szCs w:val="22"/>
        </w:rPr>
        <w:t>Secretary</w:t>
      </w:r>
      <w:r w:rsidR="00963100" w:rsidRPr="00450894">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sidRPr="00450894">
        <w:rPr>
          <w:rFonts w:ascii="Arial" w:hAnsi="Arial" w:cs="Arial"/>
          <w:sz w:val="22"/>
          <w:szCs w:val="22"/>
        </w:rPr>
        <w:t xml:space="preserve"> website.</w:t>
      </w:r>
    </w:p>
    <w:p w14:paraId="15F51C50" w14:textId="014EC84C" w:rsidR="00963100" w:rsidRDefault="00CF0301" w:rsidP="00963100">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5.2.5.4 </w:t>
      </w:r>
      <w:r>
        <w:rPr>
          <w:rFonts w:ascii="Arial" w:hAnsi="Arial" w:cs="Arial"/>
          <w:sz w:val="22"/>
          <w:szCs w:val="22"/>
        </w:rPr>
        <w:tab/>
      </w:r>
      <w:r w:rsidR="00963100">
        <w:rPr>
          <w:rFonts w:ascii="Arial" w:hAnsi="Arial" w:cs="Arial"/>
          <w:sz w:val="22"/>
          <w:szCs w:val="22"/>
        </w:rPr>
        <w:t xml:space="preserve">If not all </w:t>
      </w:r>
      <w:r w:rsidR="003A1975">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agree that Modification to the </w:t>
      </w:r>
      <w:r w:rsidR="00CD302F" w:rsidRPr="00CD302F">
        <w:rPr>
          <w:rFonts w:ascii="Arial" w:hAnsi="Arial" w:cs="Arial"/>
          <w:i/>
          <w:iCs/>
          <w:sz w:val="22"/>
          <w:szCs w:val="22"/>
        </w:rPr>
        <w:t>SQSS</w:t>
      </w:r>
      <w:r w:rsidR="00963100">
        <w:rPr>
          <w:rFonts w:ascii="Arial" w:hAnsi="Arial" w:cs="Arial"/>
          <w:sz w:val="22"/>
          <w:szCs w:val="22"/>
        </w:rPr>
        <w:t xml:space="preserve"> is needed, the </w:t>
      </w:r>
      <w:r w:rsidR="00AB5FE3" w:rsidRPr="00AB5FE3">
        <w:rPr>
          <w:rFonts w:ascii="Arial" w:hAnsi="Arial" w:cs="Arial"/>
          <w:i/>
          <w:iCs/>
          <w:sz w:val="22"/>
          <w:szCs w:val="22"/>
        </w:rPr>
        <w:t>Secretary</w:t>
      </w:r>
      <w:r w:rsidR="00963100">
        <w:rPr>
          <w:rFonts w:ascii="Arial" w:hAnsi="Arial" w:cs="Arial"/>
          <w:sz w:val="22"/>
          <w:szCs w:val="22"/>
        </w:rPr>
        <w:t xml:space="preserve"> shall record the range of recommendations which shall be incorporated into the Modification Report. The </w:t>
      </w:r>
      <w:r w:rsidR="003A1975">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shall instruct the </w:t>
      </w:r>
      <w:r w:rsidR="00AB5FE3" w:rsidRPr="00AB5FE3">
        <w:rPr>
          <w:rFonts w:ascii="Arial" w:hAnsi="Arial" w:cs="Arial"/>
          <w:i/>
          <w:iCs/>
          <w:sz w:val="22"/>
          <w:szCs w:val="22"/>
        </w:rPr>
        <w:t>Secretary</w:t>
      </w:r>
      <w:r w:rsidR="00963100">
        <w:rPr>
          <w:rFonts w:ascii="Arial" w:hAnsi="Arial" w:cs="Arial"/>
          <w:sz w:val="22"/>
          <w:szCs w:val="22"/>
        </w:rPr>
        <w:t xml:space="preserve"> or Workgroup </w:t>
      </w:r>
      <w:r w:rsidR="0027358C" w:rsidRPr="0027358C">
        <w:rPr>
          <w:rFonts w:ascii="Arial" w:hAnsi="Arial" w:cs="Arial"/>
          <w:i/>
          <w:iCs/>
          <w:sz w:val="22"/>
          <w:szCs w:val="22"/>
        </w:rPr>
        <w:t>Chairperson</w:t>
      </w:r>
      <w:r w:rsidR="00963100">
        <w:rPr>
          <w:rFonts w:ascii="Arial" w:hAnsi="Arial" w:cs="Arial"/>
          <w:sz w:val="22"/>
          <w:szCs w:val="22"/>
        </w:rPr>
        <w:t xml:space="preserve"> to prepare the Modification Report for subsequent submission to the </w:t>
      </w:r>
      <w:r w:rsidR="003A1975">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Those </w:t>
      </w:r>
      <w:r w:rsidR="003A1975"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w:t>
      </w:r>
      <w:r w:rsidR="001B5E86">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that recommend Modification to the </w:t>
      </w:r>
      <w:r w:rsidR="00CD302F" w:rsidRPr="00CD302F">
        <w:rPr>
          <w:rFonts w:ascii="Arial" w:hAnsi="Arial" w:cs="Arial"/>
          <w:i/>
          <w:iCs/>
          <w:sz w:val="22"/>
          <w:szCs w:val="22"/>
        </w:rPr>
        <w:t>SQSS</w:t>
      </w:r>
      <w:r w:rsidR="00963100">
        <w:rPr>
          <w:rFonts w:ascii="Arial" w:hAnsi="Arial" w:cs="Arial"/>
          <w:sz w:val="22"/>
          <w:szCs w:val="22"/>
        </w:rPr>
        <w:t xml:space="preserve"> may send licence change requests to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The </w:t>
      </w:r>
      <w:r w:rsidR="00AB5FE3" w:rsidRPr="00AB5FE3">
        <w:rPr>
          <w:rFonts w:ascii="Arial" w:hAnsi="Arial" w:cs="Arial"/>
          <w:i/>
          <w:iCs/>
          <w:sz w:val="22"/>
          <w:szCs w:val="22"/>
        </w:rPr>
        <w:t>Secretary</w:t>
      </w:r>
      <w:r w:rsidR="00963100">
        <w:rPr>
          <w:rFonts w:ascii="Arial" w:hAnsi="Arial" w:cs="Arial"/>
          <w:sz w:val="22"/>
          <w:szCs w:val="22"/>
        </w:rPr>
        <w:t xml:space="preserve"> shall also update the Modification Register and publish the Modification Report on the </w:t>
      </w:r>
      <w:r w:rsidR="00AB5FE3" w:rsidRPr="00AB5FE3">
        <w:rPr>
          <w:rFonts w:ascii="Arial" w:hAnsi="Arial" w:cs="Arial"/>
          <w:i/>
          <w:iCs/>
          <w:sz w:val="22"/>
          <w:szCs w:val="22"/>
        </w:rPr>
        <w:t>ISOP</w:t>
      </w:r>
      <w:r w:rsidR="00963100">
        <w:rPr>
          <w:rFonts w:ascii="Arial" w:hAnsi="Arial" w:cs="Arial"/>
          <w:sz w:val="22"/>
          <w:szCs w:val="22"/>
        </w:rPr>
        <w:t xml:space="preserve"> website.</w:t>
      </w:r>
    </w:p>
    <w:p w14:paraId="774BE680" w14:textId="66550156"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5.2.5.5 None of the facts, opinions or statements contained in the Modification Report may be relied upon by any other person.</w:t>
      </w:r>
    </w:p>
    <w:p w14:paraId="35D6BA9B" w14:textId="16F8E6A3" w:rsidR="00963100" w:rsidRDefault="00CF0301" w:rsidP="00963100">
      <w:pPr>
        <w:kinsoku w:val="0"/>
        <w:overflowPunct w:val="0"/>
        <w:autoSpaceDE/>
        <w:autoSpaceDN/>
        <w:adjustRightInd/>
        <w:spacing w:before="237"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5.2.6 Further versions of SQSS</w:t>
      </w:r>
    </w:p>
    <w:p w14:paraId="09C19AC3" w14:textId="27FF817E" w:rsidR="00963100" w:rsidRDefault="00CF0301" w:rsidP="00963100">
      <w:pPr>
        <w:kinsoku w:val="0"/>
        <w:overflowPunct w:val="0"/>
        <w:autoSpaceDE/>
        <w:autoSpaceDN/>
        <w:adjustRightInd/>
        <w:spacing w:before="236" w:line="253" w:lineRule="exact"/>
        <w:ind w:left="720"/>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5.2.6.1 If the </w:t>
      </w:r>
      <w:r w:rsidR="001B5E86">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xml:space="preserve"> directs a change to the </w:t>
      </w:r>
      <w:r w:rsidR="00CD302F" w:rsidRPr="00CD302F">
        <w:rPr>
          <w:rFonts w:ascii="Arial" w:hAnsi="Arial" w:cs="Arial"/>
          <w:i/>
          <w:iCs/>
          <w:sz w:val="22"/>
          <w:szCs w:val="22"/>
        </w:rPr>
        <w:t>SQSS</w:t>
      </w:r>
      <w:r w:rsidR="00963100">
        <w:rPr>
          <w:rFonts w:ascii="Arial" w:hAnsi="Arial" w:cs="Arial"/>
          <w:sz w:val="22"/>
          <w:szCs w:val="22"/>
        </w:rPr>
        <w:t xml:space="preserve"> the </w:t>
      </w:r>
      <w:r w:rsidR="001B5E86" w:rsidRPr="007772EC">
        <w:rPr>
          <w:rFonts w:ascii="Arial" w:hAnsi="Arial" w:cs="Arial"/>
          <w:i/>
          <w:iCs/>
          <w:sz w:val="22"/>
          <w:szCs w:val="22"/>
        </w:rPr>
        <w:t>l</w:t>
      </w:r>
      <w:r w:rsidR="00963100" w:rsidRPr="007772EC">
        <w:rPr>
          <w:rFonts w:ascii="Arial" w:hAnsi="Arial" w:cs="Arial"/>
          <w:i/>
          <w:sz w:val="22"/>
          <w:szCs w:val="22"/>
        </w:rPr>
        <w:t>icensee</w:t>
      </w:r>
      <w:r w:rsidR="00963100">
        <w:rPr>
          <w:rFonts w:ascii="Arial" w:hAnsi="Arial" w:cs="Arial"/>
          <w:sz w:val="22"/>
          <w:szCs w:val="22"/>
        </w:rPr>
        <w:t xml:space="preserve"> shall</w:t>
      </w:r>
    </w:p>
    <w:p w14:paraId="635AE522" w14:textId="3ADB23F3"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provide a revised version of the </w:t>
      </w:r>
      <w:r w:rsidR="00CD302F" w:rsidRPr="00CD302F">
        <w:rPr>
          <w:rFonts w:ascii="Arial" w:hAnsi="Arial" w:cs="Arial"/>
          <w:i/>
          <w:iCs/>
          <w:spacing w:val="-2"/>
          <w:sz w:val="22"/>
          <w:szCs w:val="22"/>
        </w:rPr>
        <w:t>SQSS</w:t>
      </w:r>
      <w:r>
        <w:rPr>
          <w:rFonts w:ascii="Arial" w:hAnsi="Arial" w:cs="Arial"/>
          <w:spacing w:val="-2"/>
          <w:sz w:val="22"/>
          <w:szCs w:val="22"/>
        </w:rPr>
        <w:t xml:space="preserve"> in accordance with the terms of such notice, update the Modification Register and publish the revised </w:t>
      </w:r>
      <w:r w:rsidR="00CD302F" w:rsidRPr="00CD302F">
        <w:rPr>
          <w:rFonts w:ascii="Arial" w:hAnsi="Arial" w:cs="Arial"/>
          <w:i/>
          <w:iCs/>
          <w:spacing w:val="-2"/>
          <w:sz w:val="22"/>
          <w:szCs w:val="22"/>
        </w:rPr>
        <w:t>SQSS</w:t>
      </w:r>
      <w:r>
        <w:rPr>
          <w:rFonts w:ascii="Arial" w:hAnsi="Arial" w:cs="Arial"/>
          <w:spacing w:val="-2"/>
          <w:sz w:val="22"/>
          <w:szCs w:val="22"/>
        </w:rPr>
        <w:t xml:space="preserve"> on the </w:t>
      </w:r>
      <w:r w:rsidR="00AB5FE3" w:rsidRPr="00AB5FE3">
        <w:rPr>
          <w:rFonts w:ascii="Arial" w:hAnsi="Arial" w:cs="Arial"/>
          <w:i/>
          <w:iCs/>
          <w:spacing w:val="-2"/>
          <w:sz w:val="22"/>
          <w:szCs w:val="22"/>
        </w:rPr>
        <w:t>ISOP</w:t>
      </w:r>
      <w:r>
        <w:rPr>
          <w:rFonts w:ascii="Arial" w:hAnsi="Arial" w:cs="Arial"/>
          <w:spacing w:val="-2"/>
          <w:sz w:val="22"/>
          <w:szCs w:val="22"/>
        </w:rPr>
        <w:t xml:space="preserve"> website. </w:t>
      </w:r>
    </w:p>
    <w:p w14:paraId="31152F55" w14:textId="788F0055" w:rsidR="00963100" w:rsidRDefault="00963100" w:rsidP="00963100">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No change shall be made to the </w:t>
      </w:r>
      <w:r w:rsidR="00CD302F" w:rsidRPr="00CD302F">
        <w:rPr>
          <w:rFonts w:ascii="Arial" w:hAnsi="Arial" w:cs="Arial"/>
          <w:i/>
          <w:iCs/>
          <w:spacing w:val="-2"/>
          <w:sz w:val="22"/>
          <w:szCs w:val="22"/>
        </w:rPr>
        <w:t>SQSS</w:t>
      </w:r>
      <w:r>
        <w:rPr>
          <w:rFonts w:ascii="Arial" w:hAnsi="Arial" w:cs="Arial"/>
          <w:spacing w:val="-2"/>
          <w:sz w:val="22"/>
          <w:szCs w:val="22"/>
        </w:rPr>
        <w:t xml:space="preserve"> without prior consent of the </w:t>
      </w:r>
      <w:r w:rsidR="001B5E86">
        <w:rPr>
          <w:rFonts w:ascii="Arial" w:hAnsi="Arial" w:cs="Arial"/>
          <w:i/>
          <w:iCs/>
          <w:spacing w:val="-2"/>
          <w:sz w:val="22"/>
          <w:szCs w:val="22"/>
        </w:rPr>
        <w:lastRenderedPageBreak/>
        <w:t>a</w:t>
      </w:r>
      <w:r w:rsidR="00AB5FE3" w:rsidRPr="00AB5FE3">
        <w:rPr>
          <w:rFonts w:ascii="Arial" w:hAnsi="Arial" w:cs="Arial"/>
          <w:i/>
          <w:iCs/>
          <w:spacing w:val="-2"/>
          <w:sz w:val="22"/>
          <w:szCs w:val="22"/>
        </w:rPr>
        <w:t>uthority</w:t>
      </w:r>
      <w:r>
        <w:rPr>
          <w:rFonts w:ascii="Arial" w:hAnsi="Arial" w:cs="Arial"/>
          <w:spacing w:val="-2"/>
          <w:sz w:val="22"/>
          <w:szCs w:val="22"/>
        </w:rPr>
        <w:t>.</w:t>
      </w:r>
    </w:p>
    <w:p w14:paraId="14C58B86" w14:textId="210CB537"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5.2.6.2 A Modification to the </w:t>
      </w:r>
      <w:r w:rsidR="00CD302F" w:rsidRPr="00CD302F">
        <w:rPr>
          <w:rFonts w:ascii="Arial" w:hAnsi="Arial" w:cs="Arial"/>
          <w:i/>
          <w:iCs/>
          <w:sz w:val="22"/>
          <w:szCs w:val="22"/>
        </w:rPr>
        <w:t>SQSS</w:t>
      </w:r>
      <w:r w:rsidR="00963100">
        <w:rPr>
          <w:rFonts w:ascii="Arial" w:hAnsi="Arial" w:cs="Arial"/>
          <w:sz w:val="22"/>
          <w:szCs w:val="22"/>
        </w:rPr>
        <w:t xml:space="preserve"> shall take effect from the date and time as specified in the direction referred to in sub-paragraph </w:t>
      </w:r>
      <w:r w:rsidR="001B5E86">
        <w:rPr>
          <w:rFonts w:ascii="Arial" w:hAnsi="Arial" w:cs="Arial"/>
          <w:sz w:val="22"/>
          <w:szCs w:val="22"/>
        </w:rPr>
        <w:t>J.</w:t>
      </w:r>
      <w:r w:rsidR="00963100">
        <w:rPr>
          <w:rFonts w:ascii="Arial" w:hAnsi="Arial" w:cs="Arial"/>
          <w:sz w:val="22"/>
          <w:szCs w:val="22"/>
        </w:rPr>
        <w:t>5.2.6.1.</w:t>
      </w:r>
    </w:p>
    <w:p w14:paraId="79865DA1" w14:textId="713CD495" w:rsidR="00963100" w:rsidRDefault="00CF0301" w:rsidP="00963100">
      <w:pPr>
        <w:kinsoku w:val="0"/>
        <w:overflowPunct w:val="0"/>
        <w:autoSpaceDE/>
        <w:autoSpaceDN/>
        <w:adjustRightInd/>
        <w:spacing w:before="231" w:line="259" w:lineRule="exact"/>
        <w:ind w:left="1512" w:hanging="792"/>
        <w:jc w:val="both"/>
        <w:textAlignment w:val="baseline"/>
        <w:rPr>
          <w:rFonts w:ascii="Arial" w:hAnsi="Arial" w:cs="Arial"/>
          <w:spacing w:val="2"/>
          <w:sz w:val="22"/>
          <w:szCs w:val="22"/>
        </w:rPr>
      </w:pPr>
      <w:r w:rsidRPr="00CF0301">
        <w:rPr>
          <w:rFonts w:ascii="Arial" w:hAnsi="Arial" w:cs="Arial"/>
          <w:spacing w:val="2"/>
          <w:sz w:val="22"/>
          <w:szCs w:val="22"/>
        </w:rPr>
        <w:t>J.</w:t>
      </w:r>
      <w:r w:rsidR="00963100">
        <w:rPr>
          <w:rFonts w:ascii="Arial" w:hAnsi="Arial" w:cs="Arial"/>
          <w:spacing w:val="2"/>
          <w:sz w:val="22"/>
          <w:szCs w:val="22"/>
        </w:rPr>
        <w:t xml:space="preserve">5.2.6.3 The relevant </w:t>
      </w:r>
      <w:r w:rsidR="001B5E86">
        <w:rPr>
          <w:rFonts w:ascii="Arial" w:hAnsi="Arial" w:cs="Arial"/>
          <w:i/>
          <w:iCs/>
          <w:spacing w:val="2"/>
          <w:sz w:val="22"/>
          <w:szCs w:val="22"/>
        </w:rPr>
        <w:t>m</w:t>
      </w:r>
      <w:r w:rsidR="00AB5FE3" w:rsidRPr="00AB5FE3">
        <w:rPr>
          <w:rFonts w:ascii="Arial" w:hAnsi="Arial" w:cs="Arial"/>
          <w:i/>
          <w:iCs/>
          <w:spacing w:val="2"/>
          <w:sz w:val="22"/>
          <w:szCs w:val="22"/>
        </w:rPr>
        <w:t>embers</w:t>
      </w:r>
      <w:r w:rsidR="00963100">
        <w:rPr>
          <w:rFonts w:ascii="Arial" w:hAnsi="Arial" w:cs="Arial"/>
          <w:spacing w:val="2"/>
          <w:sz w:val="22"/>
          <w:szCs w:val="22"/>
        </w:rPr>
        <w:t xml:space="preserve"> shall be responsible for implementing any changes to their relevant computer systems and processes as necessary to effect the Approved Modification in accordance with this sub-paragraph </w:t>
      </w:r>
      <w:r w:rsidR="001B5E86">
        <w:rPr>
          <w:rFonts w:ascii="Arial" w:hAnsi="Arial" w:cs="Arial"/>
          <w:spacing w:val="2"/>
          <w:sz w:val="22"/>
          <w:szCs w:val="22"/>
        </w:rPr>
        <w:t>J.</w:t>
      </w:r>
      <w:r w:rsidR="00963100">
        <w:rPr>
          <w:rFonts w:ascii="Arial" w:hAnsi="Arial" w:cs="Arial"/>
          <w:spacing w:val="2"/>
          <w:sz w:val="22"/>
          <w:szCs w:val="22"/>
        </w:rPr>
        <w:t>5.2.6.</w:t>
      </w:r>
    </w:p>
    <w:p w14:paraId="7C270AA0" w14:textId="3864D0D3" w:rsidR="00963100" w:rsidRDefault="00CF0301" w:rsidP="007772EC">
      <w:pPr>
        <w:kinsoku w:val="0"/>
        <w:overflowPunct w:val="0"/>
        <w:autoSpaceDE/>
        <w:autoSpaceDN/>
        <w:adjustRightInd/>
        <w:spacing w:before="232" w:line="253" w:lineRule="exact"/>
        <w:ind w:left="1560" w:hanging="851"/>
        <w:jc w:val="both"/>
        <w:textAlignment w:val="baseline"/>
        <w:rPr>
          <w:rFonts w:ascii="Arial" w:hAnsi="Arial" w:cs="Arial"/>
          <w:sz w:val="22"/>
          <w:szCs w:val="22"/>
        </w:rPr>
      </w:pPr>
      <w:r w:rsidRPr="00CF0301">
        <w:rPr>
          <w:rFonts w:ascii="Arial" w:hAnsi="Arial" w:cs="Arial"/>
          <w:spacing w:val="1"/>
          <w:sz w:val="22"/>
          <w:szCs w:val="22"/>
        </w:rPr>
        <w:t>J.</w:t>
      </w:r>
      <w:r w:rsidR="00963100">
        <w:rPr>
          <w:rFonts w:ascii="Arial" w:hAnsi="Arial" w:cs="Arial"/>
          <w:spacing w:val="1"/>
          <w:sz w:val="22"/>
          <w:szCs w:val="22"/>
        </w:rPr>
        <w:t xml:space="preserve">5.2.6.4 Following implementation of licence changes by the </w:t>
      </w:r>
      <w:r w:rsidR="00B56F8D">
        <w:rPr>
          <w:rFonts w:ascii="Arial" w:hAnsi="Arial" w:cs="Arial"/>
          <w:i/>
          <w:iCs/>
          <w:spacing w:val="1"/>
          <w:sz w:val="22"/>
          <w:szCs w:val="22"/>
        </w:rPr>
        <w:t>a</w:t>
      </w:r>
      <w:r w:rsidR="00AB5FE3" w:rsidRPr="00AB5FE3">
        <w:rPr>
          <w:rFonts w:ascii="Arial" w:hAnsi="Arial" w:cs="Arial"/>
          <w:i/>
          <w:iCs/>
          <w:spacing w:val="1"/>
          <w:sz w:val="22"/>
          <w:szCs w:val="22"/>
        </w:rPr>
        <w:t>uthority</w:t>
      </w:r>
      <w:r w:rsidR="00963100">
        <w:rPr>
          <w:rFonts w:ascii="Arial" w:hAnsi="Arial" w:cs="Arial"/>
          <w:spacing w:val="1"/>
          <w:sz w:val="22"/>
          <w:szCs w:val="22"/>
        </w:rPr>
        <w:t xml:space="preserve"> in relation</w:t>
      </w:r>
      <w:r w:rsidR="002E6243">
        <w:rPr>
          <w:rFonts w:ascii="Arial" w:hAnsi="Arial" w:cs="Arial"/>
          <w:spacing w:val="1"/>
          <w:sz w:val="22"/>
          <w:szCs w:val="22"/>
        </w:rPr>
        <w:t xml:space="preserve"> </w:t>
      </w:r>
      <w:r w:rsidR="00963100">
        <w:rPr>
          <w:rFonts w:ascii="Arial" w:hAnsi="Arial" w:cs="Arial"/>
          <w:sz w:val="22"/>
          <w:szCs w:val="22"/>
        </w:rPr>
        <w:t xml:space="preserve">to Approved Modifications, each relevant </w:t>
      </w:r>
      <w:r w:rsidR="00B56F8D">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shall:</w:t>
      </w:r>
    </w:p>
    <w:p w14:paraId="00CF9BF5" w14:textId="0EABF8E9" w:rsidR="00963100" w:rsidRDefault="00963100" w:rsidP="00963100">
      <w:pPr>
        <w:numPr>
          <w:ilvl w:val="0"/>
          <w:numId w:val="89"/>
        </w:numPr>
        <w:kinsoku w:val="0"/>
        <w:overflowPunct w:val="0"/>
        <w:autoSpaceDE/>
        <w:autoSpaceDN/>
        <w:adjustRightInd/>
        <w:spacing w:before="245" w:line="252" w:lineRule="exact"/>
        <w:jc w:val="both"/>
        <w:textAlignment w:val="baseline"/>
        <w:rPr>
          <w:rFonts w:ascii="Arial" w:hAnsi="Arial" w:cs="Arial"/>
          <w:sz w:val="22"/>
          <w:szCs w:val="22"/>
        </w:rPr>
      </w:pPr>
      <w:r>
        <w:rPr>
          <w:rFonts w:ascii="Arial" w:hAnsi="Arial" w:cs="Arial"/>
          <w:sz w:val="22"/>
          <w:szCs w:val="22"/>
        </w:rPr>
        <w:t xml:space="preserve">use its reasonable endeavours to progress changes made to the </w:t>
      </w:r>
      <w:r w:rsidR="00B56F8D" w:rsidRPr="00B56F8D">
        <w:rPr>
          <w:rFonts w:ascii="Arial" w:hAnsi="Arial" w:cs="Arial"/>
          <w:i/>
          <w:iCs/>
          <w:sz w:val="22"/>
          <w:szCs w:val="22"/>
        </w:rPr>
        <w:t>core industry documents</w:t>
      </w:r>
      <w:r w:rsidR="00B56F8D" w:rsidRPr="00B56F8D">
        <w:rPr>
          <w:rFonts w:ascii="Arial" w:hAnsi="Arial" w:cs="Arial"/>
          <w:sz w:val="22"/>
          <w:szCs w:val="22"/>
        </w:rPr>
        <w:t xml:space="preserve"> </w:t>
      </w:r>
      <w:r>
        <w:rPr>
          <w:rFonts w:ascii="Arial" w:hAnsi="Arial" w:cs="Arial"/>
          <w:sz w:val="22"/>
          <w:szCs w:val="22"/>
        </w:rPr>
        <w:t xml:space="preserve">(to the extent that it is a party to them)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date;</w:t>
      </w:r>
    </w:p>
    <w:p w14:paraId="379EB4FC" w14:textId="0FF8348D" w:rsidR="00963100" w:rsidRDefault="00963100" w:rsidP="00963100">
      <w:pPr>
        <w:numPr>
          <w:ilvl w:val="0"/>
          <w:numId w:val="89"/>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 xml:space="preserve">do what is required to those of its systems and processes which support the operation of the </w:t>
      </w:r>
      <w:r w:rsidR="00CD302F" w:rsidRPr="00CD302F">
        <w:rPr>
          <w:rFonts w:ascii="Arial" w:hAnsi="Arial" w:cs="Arial"/>
          <w:i/>
          <w:iCs/>
          <w:sz w:val="22"/>
          <w:szCs w:val="22"/>
        </w:rPr>
        <w:t>SQSS</w:t>
      </w:r>
      <w:r>
        <w:rPr>
          <w:rFonts w:ascii="Arial" w:hAnsi="Arial" w:cs="Arial"/>
          <w:sz w:val="22"/>
          <w:szCs w:val="22"/>
        </w:rPr>
        <w:t xml:space="preserve"> as may be necessary in order to give full and timely effect to a Modification to the </w:t>
      </w:r>
      <w:r w:rsidR="00CD302F" w:rsidRPr="00CD302F">
        <w:rPr>
          <w:rFonts w:ascii="Arial" w:hAnsi="Arial" w:cs="Arial"/>
          <w:i/>
          <w:iCs/>
          <w:sz w:val="22"/>
          <w:szCs w:val="22"/>
        </w:rPr>
        <w:t>SQSS</w:t>
      </w:r>
      <w:r>
        <w:rPr>
          <w:rFonts w:ascii="Arial" w:hAnsi="Arial" w:cs="Arial"/>
          <w:sz w:val="22"/>
          <w:szCs w:val="22"/>
        </w:rPr>
        <w:t xml:space="preserve"> by the implementation date; and</w:t>
      </w:r>
    </w:p>
    <w:p w14:paraId="5E91FD1D" w14:textId="4004ABF6" w:rsidR="00963100" w:rsidRDefault="00963100" w:rsidP="00963100">
      <w:pPr>
        <w:numPr>
          <w:ilvl w:val="0"/>
          <w:numId w:val="89"/>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keep the </w:t>
      </w:r>
      <w:r w:rsidR="00AB5FE3" w:rsidRPr="00AB5FE3">
        <w:rPr>
          <w:rFonts w:ascii="Arial" w:hAnsi="Arial" w:cs="Arial"/>
          <w:i/>
          <w:iCs/>
          <w:sz w:val="22"/>
          <w:szCs w:val="22"/>
        </w:rPr>
        <w:t>Panel</w:t>
      </w:r>
      <w:r>
        <w:rPr>
          <w:rFonts w:ascii="Arial" w:hAnsi="Arial" w:cs="Arial"/>
          <w:sz w:val="22"/>
          <w:szCs w:val="22"/>
        </w:rPr>
        <w:t xml:space="preserve"> informed of any matter that may affect the ability for the implementation date to be met.</w:t>
      </w:r>
    </w:p>
    <w:p w14:paraId="21A83779" w14:textId="1B90191C"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5.2.6.5 </w:t>
      </w:r>
      <w:r w:rsidR="00B56F8D">
        <w:rPr>
          <w:rFonts w:ascii="Arial" w:hAnsi="Arial" w:cs="Arial"/>
          <w:sz w:val="22"/>
          <w:szCs w:val="22"/>
        </w:rPr>
        <w:tab/>
      </w:r>
      <w:r w:rsidR="00963100">
        <w:rPr>
          <w:rFonts w:ascii="Arial" w:hAnsi="Arial" w:cs="Arial"/>
          <w:sz w:val="22"/>
          <w:szCs w:val="22"/>
        </w:rPr>
        <w:t xml:space="preserve">Without prejudice to the obligations of the </w:t>
      </w:r>
      <w:r w:rsidR="00B56F8D">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under this sub</w:t>
      </w:r>
      <w:r w:rsidR="00963100">
        <w:rPr>
          <w:rFonts w:ascii="Arial" w:hAnsi="Arial" w:cs="Arial"/>
          <w:sz w:val="22"/>
          <w:szCs w:val="22"/>
        </w:rPr>
        <w:softHyphen/>
        <w:t xml:space="preserve">paragraph </w:t>
      </w:r>
      <w:r w:rsidR="00B56F8D">
        <w:rPr>
          <w:rFonts w:ascii="Arial" w:hAnsi="Arial" w:cs="Arial"/>
          <w:sz w:val="22"/>
          <w:szCs w:val="22"/>
        </w:rPr>
        <w:t>J.</w:t>
      </w:r>
      <w:r w:rsidR="00963100">
        <w:rPr>
          <w:rFonts w:ascii="Arial" w:hAnsi="Arial" w:cs="Arial"/>
          <w:sz w:val="22"/>
          <w:szCs w:val="22"/>
        </w:rPr>
        <w:t xml:space="preserve">5.2.6, the implementation date may be extended or shortened with the prior approval of, or at the direction of, the </w:t>
      </w:r>
      <w:r w:rsidR="00B56F8D">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w:t>
      </w:r>
    </w:p>
    <w:p w14:paraId="4D64F30D" w14:textId="6264725E" w:rsidR="00963100" w:rsidRDefault="00CF0301" w:rsidP="00963100">
      <w:pPr>
        <w:kinsoku w:val="0"/>
        <w:overflowPunct w:val="0"/>
        <w:autoSpaceDE/>
        <w:autoSpaceDN/>
        <w:adjustRightInd/>
        <w:spacing w:before="243" w:line="252" w:lineRule="exact"/>
        <w:ind w:left="1656" w:hanging="936"/>
        <w:jc w:val="both"/>
        <w:textAlignment w:val="baseline"/>
        <w:rPr>
          <w:rFonts w:ascii="Arial" w:hAnsi="Arial" w:cs="Arial"/>
          <w:spacing w:val="-3"/>
          <w:sz w:val="22"/>
          <w:szCs w:val="22"/>
        </w:rPr>
      </w:pPr>
      <w:r w:rsidRPr="00CF0301">
        <w:rPr>
          <w:rFonts w:ascii="Arial" w:hAnsi="Arial" w:cs="Arial"/>
          <w:spacing w:val="-3"/>
          <w:sz w:val="22"/>
          <w:szCs w:val="22"/>
        </w:rPr>
        <w:t>J.</w:t>
      </w:r>
      <w:r w:rsidR="00963100">
        <w:rPr>
          <w:rFonts w:ascii="Arial" w:hAnsi="Arial" w:cs="Arial"/>
          <w:spacing w:val="-3"/>
          <w:sz w:val="22"/>
          <w:szCs w:val="22"/>
        </w:rPr>
        <w:t xml:space="preserve">5.2.6.6  Any relevant </w:t>
      </w:r>
      <w:r w:rsidR="00B56F8D">
        <w:rPr>
          <w:rFonts w:ascii="Arial" w:hAnsi="Arial" w:cs="Arial"/>
          <w:i/>
          <w:iCs/>
          <w:spacing w:val="-3"/>
          <w:sz w:val="22"/>
          <w:szCs w:val="22"/>
        </w:rPr>
        <w:t>m</w:t>
      </w:r>
      <w:r w:rsidR="001769E4" w:rsidRPr="001769E4">
        <w:rPr>
          <w:rFonts w:ascii="Arial" w:hAnsi="Arial" w:cs="Arial"/>
          <w:i/>
          <w:iCs/>
          <w:spacing w:val="-3"/>
          <w:sz w:val="22"/>
          <w:szCs w:val="22"/>
        </w:rPr>
        <w:t>ember</w:t>
      </w:r>
      <w:r w:rsidR="00963100" w:rsidRPr="00207ADC">
        <w:rPr>
          <w:rFonts w:ascii="Arial" w:hAnsi="Arial" w:cs="Arial"/>
          <w:b/>
          <w:bCs/>
          <w:spacing w:val="-3"/>
          <w:sz w:val="22"/>
          <w:szCs w:val="22"/>
        </w:rPr>
        <w:t xml:space="preserve"> </w:t>
      </w:r>
      <w:r w:rsidR="00963100">
        <w:rPr>
          <w:rFonts w:ascii="Arial" w:hAnsi="Arial" w:cs="Arial"/>
          <w:spacing w:val="-3"/>
          <w:sz w:val="22"/>
          <w:szCs w:val="22"/>
        </w:rPr>
        <w:t xml:space="preserve">shall apply to the </w:t>
      </w:r>
      <w:r w:rsidR="00B56F8D">
        <w:rPr>
          <w:rFonts w:ascii="Arial" w:hAnsi="Arial" w:cs="Arial"/>
          <w:i/>
          <w:iCs/>
          <w:spacing w:val="-3"/>
          <w:sz w:val="22"/>
          <w:szCs w:val="22"/>
        </w:rPr>
        <w:t>a</w:t>
      </w:r>
      <w:r w:rsidR="00AB5FE3" w:rsidRPr="00AB5FE3">
        <w:rPr>
          <w:rFonts w:ascii="Arial" w:hAnsi="Arial" w:cs="Arial"/>
          <w:i/>
          <w:iCs/>
          <w:spacing w:val="-3"/>
          <w:sz w:val="22"/>
          <w:szCs w:val="22"/>
        </w:rPr>
        <w:t>uthority</w:t>
      </w:r>
      <w:r w:rsidR="00963100">
        <w:rPr>
          <w:rFonts w:ascii="Arial" w:hAnsi="Arial" w:cs="Arial"/>
          <w:spacing w:val="-3"/>
          <w:sz w:val="22"/>
          <w:szCs w:val="22"/>
        </w:rPr>
        <w:t xml:space="preserve"> for an extension of the implementation date if it becomes aware of any circumstances that are likely to cause a delay in the implementation of an Approved Modification.</w:t>
      </w:r>
    </w:p>
    <w:p w14:paraId="34CD0840" w14:textId="19CB99A0" w:rsidR="00963100" w:rsidRDefault="00CF0301" w:rsidP="00963100">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5.2.6.7 A Modification made pursuant to and in accordance with this Paragraph </w:t>
      </w:r>
      <w:r w:rsidR="00B56F8D">
        <w:rPr>
          <w:rFonts w:ascii="Arial" w:hAnsi="Arial" w:cs="Arial"/>
          <w:sz w:val="22"/>
          <w:szCs w:val="22"/>
        </w:rPr>
        <w:t>J.</w:t>
      </w:r>
      <w:r w:rsidR="00963100">
        <w:rPr>
          <w:rFonts w:ascii="Arial" w:hAnsi="Arial" w:cs="Arial"/>
          <w:sz w:val="22"/>
          <w:szCs w:val="22"/>
        </w:rPr>
        <w:t xml:space="preserve">5.2 shall not be impaired or invalidated in any way by any inadvertent failure to comply with or give effect to this sub-paragraph </w:t>
      </w:r>
      <w:r w:rsidR="00B56F8D">
        <w:rPr>
          <w:rFonts w:ascii="Arial" w:hAnsi="Arial" w:cs="Arial"/>
          <w:sz w:val="22"/>
          <w:szCs w:val="22"/>
        </w:rPr>
        <w:t>J.</w:t>
      </w:r>
      <w:r w:rsidR="00963100">
        <w:rPr>
          <w:rFonts w:ascii="Arial" w:hAnsi="Arial" w:cs="Arial"/>
          <w:sz w:val="22"/>
          <w:szCs w:val="22"/>
        </w:rPr>
        <w:t>5.2.6.</w:t>
      </w:r>
    </w:p>
    <w:p w14:paraId="38C24083" w14:textId="6A124F54" w:rsidR="00963100" w:rsidRDefault="00CF0301" w:rsidP="00963100">
      <w:pPr>
        <w:kinsoku w:val="0"/>
        <w:overflowPunct w:val="0"/>
        <w:autoSpaceDE/>
        <w:autoSpaceDN/>
        <w:adjustRightInd/>
        <w:spacing w:before="236" w:line="253" w:lineRule="exact"/>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 The Modification Register</w:t>
      </w:r>
    </w:p>
    <w:p w14:paraId="0F31C373" w14:textId="562B4C89" w:rsidR="00963100" w:rsidRDefault="00CF0301" w:rsidP="00963100">
      <w:pPr>
        <w:kinsoku w:val="0"/>
        <w:overflowPunct w:val="0"/>
        <w:autoSpaceDE/>
        <w:autoSpaceDN/>
        <w:adjustRightInd/>
        <w:spacing w:before="237" w:line="254" w:lineRule="exact"/>
        <w:ind w:left="1656" w:hanging="936"/>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5.2.7.1  The </w:t>
      </w:r>
      <w:r w:rsidR="00AB5FE3" w:rsidRPr="00AB5FE3">
        <w:rPr>
          <w:rFonts w:ascii="Arial" w:hAnsi="Arial" w:cs="Arial"/>
          <w:i/>
          <w:iCs/>
          <w:sz w:val="22"/>
          <w:szCs w:val="22"/>
        </w:rPr>
        <w:t>Secretary</w:t>
      </w:r>
      <w:r w:rsidR="00963100">
        <w:rPr>
          <w:rFonts w:ascii="Arial" w:hAnsi="Arial" w:cs="Arial"/>
          <w:sz w:val="22"/>
          <w:szCs w:val="22"/>
        </w:rPr>
        <w:t xml:space="preserve"> shall establish and maintain a register (the "Modification Register") which shall record, in such form as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determine, the matters set out in sub-paragraph </w:t>
      </w:r>
      <w:r w:rsidR="00B56F8D">
        <w:rPr>
          <w:rFonts w:ascii="Arial" w:hAnsi="Arial" w:cs="Arial"/>
          <w:sz w:val="22"/>
          <w:szCs w:val="22"/>
        </w:rPr>
        <w:t>J.</w:t>
      </w:r>
      <w:r w:rsidR="00963100">
        <w:rPr>
          <w:rFonts w:ascii="Arial" w:hAnsi="Arial" w:cs="Arial"/>
          <w:sz w:val="22"/>
          <w:szCs w:val="22"/>
        </w:rPr>
        <w:t>5.2.8.3.</w:t>
      </w:r>
    </w:p>
    <w:p w14:paraId="0323CECD" w14:textId="0C201715" w:rsidR="00963100" w:rsidRDefault="00CF0301" w:rsidP="00963100">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5.2.7.2 The purpose of the Modification Register shall be to assist the </w:t>
      </w:r>
      <w:r w:rsidR="00B56F8D">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in the operation of the Modification process under this </w:t>
      </w:r>
      <w:r w:rsidR="00CD302F" w:rsidRPr="00CD302F">
        <w:rPr>
          <w:rFonts w:ascii="Arial" w:hAnsi="Arial" w:cs="Arial"/>
          <w:i/>
          <w:iCs/>
          <w:sz w:val="22"/>
          <w:szCs w:val="22"/>
        </w:rPr>
        <w:t>Governance Framework</w:t>
      </w:r>
      <w:r w:rsidR="00963100">
        <w:rPr>
          <w:rFonts w:ascii="Arial" w:hAnsi="Arial" w:cs="Arial"/>
          <w:sz w:val="22"/>
          <w:szCs w:val="22"/>
        </w:rPr>
        <w:t xml:space="preserve"> and to enable the </w:t>
      </w:r>
      <w:r w:rsidR="00B56F8D">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and other interested third parties to be reasonably informed of the progress </w:t>
      </w:r>
      <w:r w:rsidR="00963100">
        <w:rPr>
          <w:rFonts w:ascii="Arial" w:hAnsi="Arial" w:cs="Arial"/>
          <w:sz w:val="22"/>
          <w:szCs w:val="22"/>
        </w:rPr>
        <w:lastRenderedPageBreak/>
        <w:t>of Modification Proposals and Approved Modifications from time to time.</w:t>
      </w:r>
    </w:p>
    <w:p w14:paraId="0FC12E8C" w14:textId="5273DF22" w:rsidR="00963100" w:rsidRDefault="00CF0301" w:rsidP="00963100">
      <w:pPr>
        <w:kinsoku w:val="0"/>
        <w:overflowPunct w:val="0"/>
        <w:autoSpaceDE/>
        <w:autoSpaceDN/>
        <w:adjustRightInd/>
        <w:spacing w:before="242" w:line="253" w:lineRule="exact"/>
        <w:ind w:left="720"/>
        <w:textAlignment w:val="baseline"/>
        <w:rPr>
          <w:rFonts w:ascii="Arial" w:hAnsi="Arial" w:cs="Arial"/>
          <w:spacing w:val="4"/>
          <w:sz w:val="22"/>
          <w:szCs w:val="22"/>
        </w:rPr>
      </w:pPr>
      <w:r w:rsidRPr="00CF0301">
        <w:rPr>
          <w:rFonts w:ascii="Arial" w:hAnsi="Arial" w:cs="Arial"/>
          <w:spacing w:val="4"/>
          <w:sz w:val="22"/>
          <w:szCs w:val="22"/>
        </w:rPr>
        <w:t>J.</w:t>
      </w:r>
      <w:r w:rsidR="00963100">
        <w:rPr>
          <w:rFonts w:ascii="Arial" w:hAnsi="Arial" w:cs="Arial"/>
          <w:spacing w:val="4"/>
          <w:sz w:val="22"/>
          <w:szCs w:val="22"/>
        </w:rPr>
        <w:t>5.2.7.3 The Modification Register shall record:</w:t>
      </w:r>
    </w:p>
    <w:p w14:paraId="01235A73" w14:textId="77777777" w:rsidR="00963100" w:rsidRPr="00A905A1" w:rsidRDefault="00963100" w:rsidP="007772EC">
      <w:pPr>
        <w:pStyle w:val="ListParagraph"/>
        <w:numPr>
          <w:ilvl w:val="0"/>
          <w:numId w:val="100"/>
        </w:numPr>
        <w:tabs>
          <w:tab w:val="left" w:pos="2376"/>
        </w:tabs>
        <w:kinsoku w:val="0"/>
        <w:overflowPunct w:val="0"/>
        <w:autoSpaceDE/>
        <w:autoSpaceDN/>
        <w:adjustRightInd/>
        <w:spacing w:before="246" w:line="253" w:lineRule="exact"/>
        <w:jc w:val="both"/>
        <w:textAlignment w:val="baseline"/>
        <w:rPr>
          <w:rFonts w:ascii="Arial" w:hAnsi="Arial" w:cs="Arial"/>
          <w:sz w:val="22"/>
          <w:szCs w:val="22"/>
        </w:rPr>
      </w:pPr>
      <w:r w:rsidRPr="00A905A1">
        <w:rPr>
          <w:rFonts w:ascii="Arial" w:hAnsi="Arial" w:cs="Arial"/>
          <w:sz w:val="22"/>
          <w:szCs w:val="22"/>
        </w:rPr>
        <w:t>details of each Modification Proposal (including the name of the Proposer, the date raised and a brief description of the Modification Proposal);</w:t>
      </w:r>
    </w:p>
    <w:p w14:paraId="4451B0FD" w14:textId="46223CF2" w:rsidR="00963100" w:rsidRDefault="00963100">
      <w:pPr>
        <w:numPr>
          <w:ilvl w:val="0"/>
          <w:numId w:val="100"/>
        </w:numPr>
        <w:kinsoku w:val="0"/>
        <w:overflowPunct w:val="0"/>
        <w:autoSpaceDE/>
        <w:autoSpaceDN/>
        <w:adjustRightInd/>
        <w:spacing w:line="254" w:lineRule="exact"/>
        <w:jc w:val="both"/>
        <w:textAlignment w:val="baseline"/>
        <w:rPr>
          <w:rFonts w:ascii="Arial" w:hAnsi="Arial" w:cs="Arial"/>
          <w:sz w:val="22"/>
          <w:szCs w:val="22"/>
        </w:rPr>
      </w:pPr>
      <w:r>
        <w:rPr>
          <w:rFonts w:ascii="Arial" w:hAnsi="Arial" w:cs="Arial"/>
          <w:sz w:val="22"/>
          <w:szCs w:val="22"/>
        </w:rPr>
        <w:t xml:space="preserve">the current status and progress of each Modification Proposal and the anticipated date for reporting to the </w:t>
      </w:r>
      <w:r w:rsidR="00AB5FE3" w:rsidRPr="00AB5FE3">
        <w:rPr>
          <w:rFonts w:ascii="Arial" w:hAnsi="Arial" w:cs="Arial"/>
          <w:i/>
          <w:iCs/>
          <w:sz w:val="22"/>
          <w:szCs w:val="22"/>
        </w:rPr>
        <w:t>Authority</w:t>
      </w:r>
      <w:r>
        <w:rPr>
          <w:rFonts w:ascii="Arial" w:hAnsi="Arial" w:cs="Arial"/>
          <w:sz w:val="22"/>
          <w:szCs w:val="22"/>
        </w:rPr>
        <w:t xml:space="preserve"> in respect thereof;</w:t>
      </w:r>
    </w:p>
    <w:p w14:paraId="0CFFB122" w14:textId="2A88F239" w:rsidR="00963100" w:rsidRDefault="00963100">
      <w:pPr>
        <w:numPr>
          <w:ilvl w:val="0"/>
          <w:numId w:val="100"/>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current status and progress of each Approved Modification to the </w:t>
      </w:r>
      <w:r w:rsidR="00CD302F" w:rsidRPr="00CD302F">
        <w:rPr>
          <w:rFonts w:ascii="Arial" w:hAnsi="Arial" w:cs="Arial"/>
          <w:i/>
          <w:iCs/>
          <w:sz w:val="22"/>
          <w:szCs w:val="22"/>
        </w:rPr>
        <w:t>SQSS</w:t>
      </w:r>
      <w:r>
        <w:rPr>
          <w:rFonts w:ascii="Arial" w:hAnsi="Arial" w:cs="Arial"/>
          <w:sz w:val="22"/>
          <w:szCs w:val="22"/>
        </w:rPr>
        <w:t>; and</w:t>
      </w:r>
    </w:p>
    <w:p w14:paraId="483B0E69" w14:textId="62C1342B" w:rsidR="00963100" w:rsidRDefault="00963100">
      <w:pPr>
        <w:numPr>
          <w:ilvl w:val="0"/>
          <w:numId w:val="100"/>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such other matters as the </w:t>
      </w:r>
      <w:r w:rsidR="00AB5FE3" w:rsidRPr="00AB5FE3">
        <w:rPr>
          <w:rFonts w:ascii="Arial" w:hAnsi="Arial" w:cs="Arial"/>
          <w:i/>
          <w:iCs/>
          <w:sz w:val="22"/>
          <w:szCs w:val="22"/>
        </w:rPr>
        <w:t>Panel</w:t>
      </w:r>
      <w:r>
        <w:rPr>
          <w:rFonts w:ascii="Arial" w:hAnsi="Arial" w:cs="Arial"/>
          <w:sz w:val="22"/>
          <w:szCs w:val="22"/>
        </w:rPr>
        <w:t xml:space="preserve"> may consider appropriate from time to time in order to achieve the purposes set out in sub</w:t>
      </w:r>
      <w:r>
        <w:rPr>
          <w:rFonts w:ascii="Arial" w:hAnsi="Arial" w:cs="Arial"/>
          <w:sz w:val="22"/>
          <w:szCs w:val="22"/>
        </w:rPr>
        <w:softHyphen/>
        <w:t xml:space="preserve">paragraph </w:t>
      </w:r>
      <w:r w:rsidR="00B56F8D">
        <w:rPr>
          <w:rFonts w:ascii="Arial" w:hAnsi="Arial" w:cs="Arial"/>
          <w:sz w:val="22"/>
          <w:szCs w:val="22"/>
        </w:rPr>
        <w:t>J.</w:t>
      </w:r>
      <w:r>
        <w:rPr>
          <w:rFonts w:ascii="Arial" w:hAnsi="Arial" w:cs="Arial"/>
          <w:sz w:val="22"/>
          <w:szCs w:val="22"/>
        </w:rPr>
        <w:t>5.2.7.2.</w:t>
      </w:r>
    </w:p>
    <w:p w14:paraId="1CA4C0AB" w14:textId="47B14DA8" w:rsidR="00963100" w:rsidRDefault="00CF0301" w:rsidP="007772EC">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5.2.7.4 The Modification Register shall, in addition to those matters set out in sub</w:t>
      </w:r>
      <w:r w:rsidR="00963100">
        <w:rPr>
          <w:rFonts w:ascii="Arial" w:hAnsi="Arial" w:cs="Arial"/>
          <w:sz w:val="22"/>
          <w:szCs w:val="22"/>
        </w:rPr>
        <w:softHyphen/>
        <w:t xml:space="preserve">paragraphs </w:t>
      </w:r>
      <w:r w:rsidR="00B56F8D">
        <w:rPr>
          <w:rFonts w:ascii="Arial" w:hAnsi="Arial" w:cs="Arial"/>
          <w:sz w:val="22"/>
          <w:szCs w:val="22"/>
        </w:rPr>
        <w:t>J.</w:t>
      </w:r>
      <w:r w:rsidR="00963100">
        <w:rPr>
          <w:rFonts w:ascii="Arial" w:hAnsi="Arial" w:cs="Arial"/>
          <w:sz w:val="22"/>
          <w:szCs w:val="22"/>
        </w:rPr>
        <w:t>5.2.7.3, also include details of:</w:t>
      </w:r>
    </w:p>
    <w:p w14:paraId="77801086" w14:textId="4C3AFB48" w:rsidR="00963100" w:rsidRDefault="00963100" w:rsidP="007772EC">
      <w:pPr>
        <w:numPr>
          <w:ilvl w:val="0"/>
          <w:numId w:val="91"/>
        </w:numPr>
        <w:tabs>
          <w:tab w:val="clear" w:pos="1656"/>
          <w:tab w:val="num" w:pos="2160"/>
        </w:tabs>
        <w:kinsoku w:val="0"/>
        <w:overflowPunct w:val="0"/>
        <w:autoSpaceDE/>
        <w:autoSpaceDN/>
        <w:adjustRightInd/>
        <w:spacing w:before="254" w:line="245" w:lineRule="exact"/>
        <w:ind w:left="2160"/>
        <w:jc w:val="both"/>
        <w:textAlignment w:val="baseline"/>
        <w:rPr>
          <w:rFonts w:ascii="Arial" w:hAnsi="Arial" w:cs="Arial"/>
          <w:sz w:val="22"/>
          <w:szCs w:val="22"/>
        </w:rPr>
      </w:pPr>
      <w:r>
        <w:rPr>
          <w:rFonts w:ascii="Arial" w:hAnsi="Arial" w:cs="Arial"/>
          <w:sz w:val="22"/>
          <w:szCs w:val="22"/>
        </w:rPr>
        <w:t xml:space="preserve">each Modification Proposal which has been withdrawn pursuant to sub-paragraph </w:t>
      </w:r>
      <w:r w:rsidR="00B56F8D">
        <w:rPr>
          <w:rFonts w:ascii="Arial" w:hAnsi="Arial" w:cs="Arial"/>
          <w:sz w:val="22"/>
          <w:szCs w:val="22"/>
        </w:rPr>
        <w:t>J.</w:t>
      </w:r>
      <w:r>
        <w:rPr>
          <w:rFonts w:ascii="Arial" w:hAnsi="Arial" w:cs="Arial"/>
          <w:sz w:val="22"/>
          <w:szCs w:val="22"/>
        </w:rPr>
        <w:t xml:space="preserve">5.2.1.6 or rejected by the </w:t>
      </w:r>
      <w:r w:rsidR="00B56F8D">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and</w:t>
      </w:r>
    </w:p>
    <w:p w14:paraId="0706CB8F" w14:textId="0DC6DCF7" w:rsidR="00963100" w:rsidRDefault="00963100" w:rsidP="007772EC">
      <w:pPr>
        <w:numPr>
          <w:ilvl w:val="0"/>
          <w:numId w:val="91"/>
        </w:numPr>
        <w:tabs>
          <w:tab w:val="clear" w:pos="1656"/>
          <w:tab w:val="num" w:pos="2160"/>
        </w:tabs>
        <w:kinsoku w:val="0"/>
        <w:overflowPunct w:val="0"/>
        <w:autoSpaceDE/>
        <w:autoSpaceDN/>
        <w:adjustRightInd/>
        <w:spacing w:before="241" w:line="254" w:lineRule="exact"/>
        <w:ind w:left="2160"/>
        <w:jc w:val="both"/>
        <w:textAlignment w:val="baseline"/>
        <w:rPr>
          <w:rFonts w:ascii="Arial" w:hAnsi="Arial" w:cs="Arial"/>
          <w:sz w:val="22"/>
          <w:szCs w:val="22"/>
        </w:rPr>
      </w:pPr>
      <w:r>
        <w:rPr>
          <w:rFonts w:ascii="Arial" w:hAnsi="Arial" w:cs="Arial"/>
          <w:sz w:val="22"/>
          <w:szCs w:val="22"/>
        </w:rPr>
        <w:t xml:space="preserve">each Modification to the </w:t>
      </w:r>
      <w:r w:rsidR="00CD302F" w:rsidRPr="00CD302F">
        <w:rPr>
          <w:rFonts w:ascii="Arial" w:hAnsi="Arial" w:cs="Arial"/>
          <w:i/>
          <w:iCs/>
          <w:sz w:val="22"/>
          <w:szCs w:val="22"/>
        </w:rPr>
        <w:t>SQSS</w:t>
      </w:r>
      <w:r>
        <w:rPr>
          <w:rFonts w:ascii="Arial" w:hAnsi="Arial" w:cs="Arial"/>
          <w:sz w:val="22"/>
          <w:szCs w:val="22"/>
        </w:rPr>
        <w:t xml:space="preserve"> which has been implemented pursuant to sub-paragraph </w:t>
      </w:r>
      <w:r w:rsidR="00B56F8D">
        <w:rPr>
          <w:rFonts w:ascii="Arial" w:hAnsi="Arial" w:cs="Arial"/>
          <w:sz w:val="22"/>
          <w:szCs w:val="22"/>
        </w:rPr>
        <w:t>J.</w:t>
      </w:r>
      <w:r>
        <w:rPr>
          <w:rFonts w:ascii="Arial" w:hAnsi="Arial" w:cs="Arial"/>
          <w:sz w:val="22"/>
          <w:szCs w:val="22"/>
        </w:rPr>
        <w:t>5.2.7,</w:t>
      </w:r>
    </w:p>
    <w:p w14:paraId="2ABBEF90" w14:textId="228C7D8D" w:rsidR="00963100" w:rsidRDefault="00963100" w:rsidP="00963100">
      <w:pPr>
        <w:kinsoku w:val="0"/>
        <w:overflowPunct w:val="0"/>
        <w:autoSpaceDE/>
        <w:autoSpaceDN/>
        <w:adjustRightInd/>
        <w:spacing w:before="236" w:line="254" w:lineRule="exact"/>
        <w:ind w:left="936"/>
        <w:jc w:val="both"/>
        <w:textAlignment w:val="baseline"/>
        <w:rPr>
          <w:rFonts w:ascii="Arial" w:hAnsi="Arial" w:cs="Arial"/>
          <w:sz w:val="22"/>
          <w:szCs w:val="22"/>
        </w:rPr>
      </w:pPr>
      <w:r>
        <w:rPr>
          <w:rFonts w:ascii="Arial" w:hAnsi="Arial" w:cs="Arial"/>
          <w:sz w:val="22"/>
          <w:szCs w:val="22"/>
        </w:rPr>
        <w:t xml:space="preserve">for a period of 6 months after such withdrawal, rejection or implementation, or such longer period as the </w:t>
      </w:r>
      <w:r w:rsidR="00916F7C">
        <w:rPr>
          <w:rFonts w:ascii="Arial" w:hAnsi="Arial" w:cs="Arial"/>
          <w:i/>
          <w:iCs/>
          <w:sz w:val="22"/>
          <w:szCs w:val="22"/>
        </w:rPr>
        <w:t>p</w:t>
      </w:r>
      <w:r w:rsidR="00AB5FE3" w:rsidRPr="00AB5FE3">
        <w:rPr>
          <w:rFonts w:ascii="Arial" w:hAnsi="Arial" w:cs="Arial"/>
          <w:i/>
          <w:iCs/>
          <w:sz w:val="22"/>
          <w:szCs w:val="22"/>
        </w:rPr>
        <w:t>anel</w:t>
      </w:r>
      <w:r>
        <w:rPr>
          <w:rFonts w:ascii="Arial" w:hAnsi="Arial" w:cs="Arial"/>
          <w:sz w:val="22"/>
          <w:szCs w:val="22"/>
        </w:rPr>
        <w:t xml:space="preserve"> may determine.</w:t>
      </w:r>
    </w:p>
    <w:p w14:paraId="06E22D26" w14:textId="53EFBEB1" w:rsidR="00963100" w:rsidRDefault="00CF0301" w:rsidP="00963100">
      <w:pPr>
        <w:kinsoku w:val="0"/>
        <w:overflowPunct w:val="0"/>
        <w:autoSpaceDE/>
        <w:autoSpaceDN/>
        <w:adjustRightInd/>
        <w:spacing w:before="249" w:line="251" w:lineRule="exact"/>
        <w:ind w:left="936" w:hanging="936"/>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5.2.7.5 The </w:t>
      </w:r>
      <w:r w:rsidR="00AB5FE3" w:rsidRPr="00AB5FE3">
        <w:rPr>
          <w:rFonts w:ascii="Arial" w:hAnsi="Arial" w:cs="Arial"/>
          <w:i/>
          <w:iCs/>
          <w:sz w:val="22"/>
          <w:szCs w:val="22"/>
        </w:rPr>
        <w:t>Secretary</w:t>
      </w:r>
      <w:r w:rsidR="00963100">
        <w:rPr>
          <w:rFonts w:ascii="Arial" w:hAnsi="Arial" w:cs="Arial"/>
          <w:sz w:val="22"/>
          <w:szCs w:val="22"/>
        </w:rPr>
        <w:t xml:space="preserve"> shall publish the Modification Register (as updated from time to time and indicating the revisions since the previous issue) on the </w:t>
      </w:r>
      <w:r w:rsidR="00AB5FE3" w:rsidRPr="00AB5FE3">
        <w:rPr>
          <w:rFonts w:ascii="Arial" w:hAnsi="Arial" w:cs="Arial"/>
          <w:i/>
          <w:iCs/>
          <w:sz w:val="22"/>
          <w:szCs w:val="22"/>
        </w:rPr>
        <w:t>ISOP</w:t>
      </w:r>
      <w:r w:rsidR="00963100">
        <w:rPr>
          <w:rFonts w:ascii="Arial" w:hAnsi="Arial" w:cs="Arial"/>
          <w:sz w:val="22"/>
          <w:szCs w:val="22"/>
        </w:rPr>
        <w:t xml:space="preserve"> website with such frequency as the </w:t>
      </w:r>
      <w:r w:rsidR="00916F7C">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may agree, in order to bring it to the attention of interested third parties.</w:t>
      </w:r>
    </w:p>
    <w:p w14:paraId="2DEAC95F" w14:textId="77777777" w:rsidR="00963100" w:rsidRDefault="00963100" w:rsidP="00963100">
      <w:pPr>
        <w:kinsoku w:val="0"/>
        <w:overflowPunct w:val="0"/>
        <w:autoSpaceDE/>
        <w:autoSpaceDN/>
        <w:adjustRightInd/>
        <w:spacing w:before="249" w:line="251" w:lineRule="exact"/>
        <w:ind w:left="936" w:hanging="936"/>
        <w:jc w:val="both"/>
        <w:textAlignment w:val="baseline"/>
        <w:rPr>
          <w:sz w:val="24"/>
          <w:szCs w:val="24"/>
        </w:rPr>
        <w:sectPr w:rsidR="00963100">
          <w:pgSz w:w="12240" w:h="15840"/>
          <w:pgMar w:top="1140" w:right="1374" w:bottom="686" w:left="2866" w:header="720" w:footer="720" w:gutter="0"/>
          <w:cols w:space="720"/>
          <w:noEndnote/>
        </w:sectPr>
      </w:pPr>
    </w:p>
    <w:p w14:paraId="233C0EB1" w14:textId="22652CAB" w:rsidR="00963100" w:rsidRDefault="00CC7137" w:rsidP="00963100">
      <w:pPr>
        <w:kinsoku w:val="0"/>
        <w:overflowPunct w:val="0"/>
        <w:autoSpaceDE/>
        <w:autoSpaceDN/>
        <w:adjustRightInd/>
        <w:spacing w:before="10" w:line="261" w:lineRule="exact"/>
        <w:textAlignment w:val="baseline"/>
        <w:rPr>
          <w:rFonts w:ascii="Arial" w:hAnsi="Arial" w:cs="Arial"/>
          <w:b/>
          <w:bCs/>
          <w:spacing w:val="-3"/>
          <w:sz w:val="23"/>
          <w:szCs w:val="23"/>
        </w:rPr>
      </w:pPr>
      <w:r>
        <w:rPr>
          <w:rFonts w:ascii="Arial" w:hAnsi="Arial" w:cs="Arial"/>
          <w:b/>
          <w:bCs/>
          <w:spacing w:val="-3"/>
          <w:sz w:val="23"/>
          <w:szCs w:val="23"/>
        </w:rPr>
        <w:lastRenderedPageBreak/>
        <w:t xml:space="preserve">Appendix </w:t>
      </w:r>
      <w:r w:rsidR="00CF0301" w:rsidRPr="00CF0301">
        <w:rPr>
          <w:rFonts w:ascii="Arial" w:hAnsi="Arial" w:cs="Arial"/>
          <w:b/>
          <w:bCs/>
          <w:spacing w:val="-3"/>
          <w:sz w:val="23"/>
          <w:szCs w:val="23"/>
        </w:rPr>
        <w:t>J</w:t>
      </w:r>
      <w:r>
        <w:rPr>
          <w:rFonts w:ascii="Arial" w:hAnsi="Arial" w:cs="Arial"/>
          <w:b/>
          <w:bCs/>
          <w:spacing w:val="-3"/>
          <w:sz w:val="23"/>
          <w:szCs w:val="23"/>
        </w:rPr>
        <w:t xml:space="preserve">, </w:t>
      </w:r>
      <w:r w:rsidR="00963100">
        <w:rPr>
          <w:rFonts w:ascii="Arial" w:hAnsi="Arial" w:cs="Arial"/>
          <w:b/>
          <w:bCs/>
          <w:spacing w:val="-3"/>
          <w:sz w:val="23"/>
          <w:szCs w:val="23"/>
        </w:rPr>
        <w:t>Annex 1 - Offshore Transmission Owner Election Process</w:t>
      </w:r>
    </w:p>
    <w:p w14:paraId="520C5339" w14:textId="2FCC4FDA" w:rsidR="00963100" w:rsidRDefault="00CF0301" w:rsidP="00963100">
      <w:pPr>
        <w:kinsoku w:val="0"/>
        <w:overflowPunct w:val="0"/>
        <w:autoSpaceDE/>
        <w:autoSpaceDN/>
        <w:adjustRightInd/>
        <w:spacing w:before="354" w:line="261" w:lineRule="exact"/>
        <w:textAlignment w:val="baseline"/>
        <w:rPr>
          <w:rFonts w:ascii="Arial" w:hAnsi="Arial" w:cs="Arial"/>
          <w:b/>
          <w:bCs/>
          <w:sz w:val="23"/>
          <w:szCs w:val="23"/>
        </w:rPr>
      </w:pPr>
      <w:r w:rsidRPr="00CF0301">
        <w:rPr>
          <w:rFonts w:ascii="Arial" w:hAnsi="Arial" w:cs="Arial"/>
          <w:sz w:val="22"/>
          <w:szCs w:val="22"/>
        </w:rPr>
        <w:t>J.</w:t>
      </w:r>
      <w:r w:rsidR="00963100">
        <w:rPr>
          <w:rFonts w:ascii="Arial" w:hAnsi="Arial" w:cs="Arial"/>
          <w:sz w:val="22"/>
          <w:szCs w:val="22"/>
        </w:rPr>
        <w:t xml:space="preserve">A1.1 </w:t>
      </w:r>
      <w:r w:rsidR="00963100">
        <w:rPr>
          <w:rFonts w:ascii="Arial" w:hAnsi="Arial" w:cs="Arial"/>
          <w:b/>
          <w:bCs/>
          <w:sz w:val="23"/>
          <w:szCs w:val="23"/>
        </w:rPr>
        <w:t>General</w:t>
      </w:r>
    </w:p>
    <w:p w14:paraId="3DE19104" w14:textId="291860D2" w:rsidR="00963100" w:rsidRDefault="00820A4E" w:rsidP="00963100">
      <w:pPr>
        <w:kinsoku w:val="0"/>
        <w:overflowPunct w:val="0"/>
        <w:autoSpaceDE/>
        <w:autoSpaceDN/>
        <w:adjustRightInd/>
        <w:spacing w:before="281" w:line="261" w:lineRule="exact"/>
        <w:ind w:left="576"/>
        <w:textAlignment w:val="baseline"/>
        <w:rPr>
          <w:rFonts w:ascii="Arial" w:hAnsi="Arial" w:cs="Arial"/>
          <w:b/>
          <w:bCs/>
          <w:spacing w:val="3"/>
          <w:sz w:val="23"/>
          <w:szCs w:val="23"/>
        </w:rPr>
      </w:pPr>
      <w:r w:rsidRPr="00820A4E">
        <w:rPr>
          <w:rFonts w:ascii="Arial" w:hAnsi="Arial" w:cs="Arial"/>
          <w:spacing w:val="3"/>
          <w:sz w:val="22"/>
          <w:szCs w:val="22"/>
        </w:rPr>
        <w:t>J.</w:t>
      </w:r>
      <w:r w:rsidR="00963100">
        <w:rPr>
          <w:rFonts w:ascii="Arial" w:hAnsi="Arial" w:cs="Arial"/>
          <w:spacing w:val="3"/>
          <w:sz w:val="22"/>
          <w:szCs w:val="22"/>
        </w:rPr>
        <w:t xml:space="preserve">A1.1.1 </w:t>
      </w:r>
      <w:r w:rsidR="00963100">
        <w:rPr>
          <w:rFonts w:ascii="Arial" w:hAnsi="Arial" w:cs="Arial"/>
          <w:b/>
          <w:bCs/>
          <w:spacing w:val="3"/>
          <w:sz w:val="23"/>
          <w:szCs w:val="23"/>
        </w:rPr>
        <w:t>Introduction</w:t>
      </w:r>
    </w:p>
    <w:p w14:paraId="3B79ABD1" w14:textId="5412547D" w:rsidR="00963100" w:rsidRDefault="00CF0301" w:rsidP="007772EC">
      <w:pPr>
        <w:kinsoku w:val="0"/>
        <w:overflowPunct w:val="0"/>
        <w:autoSpaceDE/>
        <w:autoSpaceDN/>
        <w:adjustRightInd/>
        <w:spacing w:before="289" w:line="253" w:lineRule="exact"/>
        <w:ind w:left="1701" w:hanging="1134"/>
        <w:jc w:val="both"/>
        <w:textAlignment w:val="baseline"/>
        <w:rPr>
          <w:rFonts w:ascii="Arial" w:hAnsi="Arial" w:cs="Arial"/>
          <w:sz w:val="22"/>
          <w:szCs w:val="22"/>
        </w:rPr>
      </w:pPr>
      <w:r w:rsidRPr="00CF0301">
        <w:rPr>
          <w:rFonts w:ascii="Arial" w:hAnsi="Arial" w:cs="Arial"/>
          <w:sz w:val="22"/>
          <w:szCs w:val="22"/>
        </w:rPr>
        <w:t>J.</w:t>
      </w:r>
      <w:r w:rsidR="00963100">
        <w:rPr>
          <w:rFonts w:ascii="Arial" w:hAnsi="Arial" w:cs="Arial"/>
          <w:sz w:val="22"/>
          <w:szCs w:val="22"/>
        </w:rPr>
        <w:t xml:space="preserve">A1.1.1.1 This Annex 1 sets out the basis for election of </w:t>
      </w:r>
      <w:r w:rsidR="00122AD8" w:rsidRPr="007772EC">
        <w:rPr>
          <w:rFonts w:ascii="Arial" w:hAnsi="Arial" w:cs="Arial"/>
          <w:i/>
          <w:iCs/>
          <w:sz w:val="22"/>
          <w:szCs w:val="22"/>
        </w:rPr>
        <w:t>o</w:t>
      </w:r>
      <w:r w:rsidR="00963100" w:rsidRPr="007772EC">
        <w:rPr>
          <w:rFonts w:ascii="Arial" w:hAnsi="Arial" w:cs="Arial"/>
          <w:i/>
          <w:iCs/>
          <w:sz w:val="22"/>
          <w:szCs w:val="22"/>
        </w:rPr>
        <w:t>ffshore</w:t>
      </w:r>
      <w:r w:rsidR="00CD77CA" w:rsidRPr="007772EC">
        <w:rPr>
          <w:rFonts w:ascii="Arial" w:hAnsi="Arial" w:cs="Arial"/>
          <w:i/>
          <w:iCs/>
          <w:sz w:val="22"/>
          <w:szCs w:val="22"/>
        </w:rPr>
        <w:t xml:space="preserve"> </w:t>
      </w:r>
      <w:r w:rsidR="00122AD8" w:rsidRPr="007772EC">
        <w:rPr>
          <w:rFonts w:ascii="Arial" w:hAnsi="Arial" w:cs="Arial"/>
          <w:i/>
          <w:iCs/>
          <w:sz w:val="22"/>
          <w:szCs w:val="22"/>
        </w:rPr>
        <w:t>t</w:t>
      </w:r>
      <w:r w:rsidR="00963100" w:rsidRPr="007772EC">
        <w:rPr>
          <w:rFonts w:ascii="Arial" w:hAnsi="Arial" w:cs="Arial"/>
          <w:i/>
          <w:iCs/>
          <w:sz w:val="22"/>
          <w:szCs w:val="22"/>
        </w:rPr>
        <w:t xml:space="preserve">ransmission </w:t>
      </w:r>
      <w:r w:rsidR="00122AD8" w:rsidRPr="007772EC">
        <w:rPr>
          <w:rFonts w:ascii="Arial" w:hAnsi="Arial" w:cs="Arial"/>
          <w:i/>
          <w:iCs/>
          <w:sz w:val="22"/>
          <w:szCs w:val="22"/>
        </w:rPr>
        <w:t>o</w:t>
      </w:r>
      <w:r w:rsidR="00963100" w:rsidRPr="007772EC">
        <w:rPr>
          <w:rFonts w:ascii="Arial" w:hAnsi="Arial" w:cs="Arial"/>
          <w:i/>
          <w:iCs/>
          <w:sz w:val="22"/>
          <w:szCs w:val="22"/>
        </w:rPr>
        <w:t>wner</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and </w:t>
      </w:r>
      <w:r w:rsidR="00122AD8">
        <w:rPr>
          <w:rFonts w:ascii="Arial" w:hAnsi="Arial" w:cs="Arial"/>
          <w:i/>
          <w:iCs/>
          <w:sz w:val="22"/>
          <w:szCs w:val="22"/>
        </w:rPr>
        <w:t>o</w:t>
      </w:r>
      <w:r w:rsidR="002B6C45" w:rsidRPr="002B6C45">
        <w:rPr>
          <w:rFonts w:ascii="Arial" w:hAnsi="Arial" w:cs="Arial"/>
          <w:i/>
          <w:iCs/>
          <w:sz w:val="22"/>
          <w:szCs w:val="22"/>
        </w:rPr>
        <w:t xml:space="preserve">ffshore </w:t>
      </w:r>
      <w:r w:rsidR="00122AD8">
        <w:rPr>
          <w:rFonts w:ascii="Arial" w:hAnsi="Arial" w:cs="Arial"/>
          <w:i/>
          <w:iCs/>
          <w:sz w:val="22"/>
          <w:szCs w:val="22"/>
        </w:rPr>
        <w:t>t</w:t>
      </w:r>
      <w:r w:rsidR="002B6C45" w:rsidRPr="002B6C45">
        <w:rPr>
          <w:rFonts w:ascii="Arial" w:hAnsi="Arial" w:cs="Arial"/>
          <w:i/>
          <w:iCs/>
          <w:sz w:val="22"/>
          <w:szCs w:val="22"/>
        </w:rPr>
        <w:t xml:space="preserve">ransmission </w:t>
      </w:r>
      <w:r w:rsidR="00122AD8">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122AD8">
        <w:rPr>
          <w:rFonts w:ascii="Arial" w:hAnsi="Arial" w:cs="Arial"/>
          <w:i/>
          <w:iCs/>
          <w:sz w:val="22"/>
          <w:szCs w:val="22"/>
        </w:rPr>
        <w:t>m</w:t>
      </w:r>
      <w:r w:rsidR="00AB5FE3" w:rsidRPr="00AB5FE3">
        <w:rPr>
          <w:rFonts w:ascii="Arial" w:hAnsi="Arial" w:cs="Arial"/>
          <w:i/>
          <w:iCs/>
          <w:sz w:val="22"/>
          <w:szCs w:val="22"/>
        </w:rPr>
        <w:t>embers</w:t>
      </w:r>
      <w:r w:rsidR="00963100" w:rsidRPr="00207ADC">
        <w:rPr>
          <w:rFonts w:ascii="Arial" w:hAnsi="Arial" w:cs="Arial"/>
          <w:b/>
          <w:bCs/>
          <w:sz w:val="22"/>
          <w:szCs w:val="22"/>
        </w:rPr>
        <w:t xml:space="preserve"> </w:t>
      </w:r>
      <w:r w:rsidR="00963100">
        <w:rPr>
          <w:rFonts w:ascii="Arial" w:hAnsi="Arial" w:cs="Arial"/>
          <w:sz w:val="22"/>
          <w:szCs w:val="22"/>
        </w:rPr>
        <w:t xml:space="preserve">which will apply except to the extent that the conditions in </w:t>
      </w:r>
      <w:r w:rsidR="00904D37">
        <w:rPr>
          <w:rFonts w:ascii="Arial" w:hAnsi="Arial" w:cs="Arial"/>
          <w:sz w:val="22"/>
          <w:szCs w:val="22"/>
        </w:rPr>
        <w:t>J.</w:t>
      </w:r>
      <w:r w:rsidR="00963100">
        <w:rPr>
          <w:rFonts w:ascii="Arial" w:hAnsi="Arial" w:cs="Arial"/>
          <w:sz w:val="22"/>
          <w:szCs w:val="22"/>
        </w:rPr>
        <w:t>A1.1.1.5 are met.</w:t>
      </w:r>
    </w:p>
    <w:p w14:paraId="45C13423" w14:textId="6853C24C" w:rsidR="00963100" w:rsidRDefault="00820A4E" w:rsidP="00963100">
      <w:pPr>
        <w:kinsoku w:val="0"/>
        <w:overflowPunct w:val="0"/>
        <w:autoSpaceDE/>
        <w:autoSpaceDN/>
        <w:adjustRightInd/>
        <w:spacing w:before="294" w:line="253" w:lineRule="exact"/>
        <w:ind w:left="567"/>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A1.1.1.2 This Annex 1 shall apply:</w:t>
      </w:r>
    </w:p>
    <w:p w14:paraId="1FF9F9EF" w14:textId="5750A2AD" w:rsidR="00963100" w:rsidRDefault="00963100" w:rsidP="00963100">
      <w:pPr>
        <w:numPr>
          <w:ilvl w:val="0"/>
          <w:numId w:val="92"/>
        </w:numPr>
        <w:kinsoku w:val="0"/>
        <w:overflowPunct w:val="0"/>
        <w:autoSpaceDE/>
        <w:autoSpaceDN/>
        <w:adjustRightInd/>
        <w:spacing w:before="231" w:line="300" w:lineRule="exact"/>
        <w:ind w:hanging="321"/>
        <w:jc w:val="both"/>
        <w:textAlignment w:val="baseline"/>
        <w:rPr>
          <w:rFonts w:ascii="Arial" w:hAnsi="Arial" w:cs="Arial"/>
          <w:spacing w:val="1"/>
          <w:sz w:val="22"/>
          <w:szCs w:val="22"/>
        </w:rPr>
      </w:pPr>
      <w:r>
        <w:rPr>
          <w:rFonts w:ascii="Arial" w:hAnsi="Arial" w:cs="Arial"/>
          <w:spacing w:val="1"/>
          <w:sz w:val="22"/>
          <w:szCs w:val="22"/>
        </w:rPr>
        <w:t xml:space="preserve">in relation to each year (the “Election Year”) in which the term of office of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expires, for the purposes of electing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122AD8">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and </w:t>
      </w:r>
      <w:r w:rsidR="00122AD8">
        <w:rPr>
          <w:rFonts w:ascii="Arial" w:hAnsi="Arial" w:cs="Arial"/>
          <w:i/>
          <w:iCs/>
          <w:spacing w:val="1"/>
          <w:sz w:val="22"/>
          <w:szCs w:val="22"/>
        </w:rPr>
        <w:t>o</w:t>
      </w:r>
      <w:r w:rsidR="002B6C45" w:rsidRPr="002B6C45">
        <w:rPr>
          <w:rFonts w:ascii="Arial" w:hAnsi="Arial" w:cs="Arial"/>
          <w:i/>
          <w:iCs/>
          <w:spacing w:val="1"/>
          <w:sz w:val="22"/>
          <w:szCs w:val="22"/>
        </w:rPr>
        <w:t xml:space="preserve">ffshore </w:t>
      </w:r>
      <w:r w:rsidR="00122AD8">
        <w:rPr>
          <w:rFonts w:ascii="Arial" w:hAnsi="Arial" w:cs="Arial"/>
          <w:i/>
          <w:iCs/>
          <w:spacing w:val="1"/>
          <w:sz w:val="22"/>
          <w:szCs w:val="22"/>
        </w:rPr>
        <w:t>t</w:t>
      </w:r>
      <w:r w:rsidR="002B6C45" w:rsidRPr="002B6C45">
        <w:rPr>
          <w:rFonts w:ascii="Arial" w:hAnsi="Arial" w:cs="Arial"/>
          <w:i/>
          <w:iCs/>
          <w:spacing w:val="1"/>
          <w:sz w:val="22"/>
          <w:szCs w:val="22"/>
        </w:rPr>
        <w:t xml:space="preserve">ransmission </w:t>
      </w:r>
      <w:r w:rsidR="00122AD8">
        <w:rPr>
          <w:rFonts w:ascii="Arial" w:hAnsi="Arial" w:cs="Arial"/>
          <w:i/>
          <w:iCs/>
          <w:spacing w:val="1"/>
          <w:sz w:val="22"/>
          <w:szCs w:val="22"/>
        </w:rPr>
        <w:t>o</w:t>
      </w:r>
      <w:r w:rsidR="002B6C45" w:rsidRPr="002B6C45">
        <w:rPr>
          <w:rFonts w:ascii="Arial" w:hAnsi="Arial" w:cs="Arial"/>
          <w:i/>
          <w:iCs/>
          <w:spacing w:val="1"/>
          <w:sz w:val="22"/>
          <w:szCs w:val="22"/>
        </w:rPr>
        <w:t>wner</w:t>
      </w:r>
      <w:r>
        <w:rPr>
          <w:rFonts w:ascii="Arial" w:hAnsi="Arial" w:cs="Arial"/>
          <w:spacing w:val="1"/>
          <w:sz w:val="22"/>
          <w:szCs w:val="22"/>
        </w:rPr>
        <w:t xml:space="preserve"> </w:t>
      </w:r>
      <w:r w:rsidR="00D669F4" w:rsidRPr="00D669F4">
        <w:rPr>
          <w:rFonts w:ascii="Arial" w:hAnsi="Arial" w:cs="Arial"/>
          <w:spacing w:val="1"/>
          <w:sz w:val="22"/>
          <w:szCs w:val="22"/>
        </w:rPr>
        <w:t>Alternate</w:t>
      </w:r>
      <w:r>
        <w:rPr>
          <w:rFonts w:ascii="Arial" w:hAnsi="Arial" w:cs="Arial"/>
          <w:spacing w:val="1"/>
          <w:sz w:val="22"/>
          <w:szCs w:val="22"/>
        </w:rPr>
        <w:t xml:space="preserve"> </w:t>
      </w:r>
      <w:r w:rsidR="00A15884">
        <w:rPr>
          <w:rFonts w:ascii="Arial" w:hAnsi="Arial" w:cs="Arial"/>
          <w:i/>
          <w:iCs/>
          <w:spacing w:val="1"/>
          <w:sz w:val="22"/>
          <w:szCs w:val="22"/>
        </w:rPr>
        <w:t>m</w:t>
      </w:r>
      <w:r w:rsidR="00AB5FE3" w:rsidRPr="00AB5FE3">
        <w:rPr>
          <w:rFonts w:ascii="Arial" w:hAnsi="Arial" w:cs="Arial"/>
          <w:i/>
          <w:iCs/>
          <w:spacing w:val="1"/>
          <w:sz w:val="22"/>
          <w:szCs w:val="22"/>
        </w:rPr>
        <w:t>embers</w:t>
      </w:r>
      <w:r>
        <w:rPr>
          <w:rFonts w:ascii="Arial" w:hAnsi="Arial" w:cs="Arial"/>
          <w:spacing w:val="1"/>
          <w:sz w:val="22"/>
          <w:szCs w:val="22"/>
        </w:rPr>
        <w:t xml:space="preserve"> to hold office with effect from 01 April in that year;</w:t>
      </w:r>
    </w:p>
    <w:p w14:paraId="53F609C9" w14:textId="5DE497CB" w:rsidR="00963100" w:rsidRDefault="00963100" w:rsidP="00963100">
      <w:pPr>
        <w:numPr>
          <w:ilvl w:val="0"/>
          <w:numId w:val="92"/>
        </w:numPr>
        <w:kinsoku w:val="0"/>
        <w:overflowPunct w:val="0"/>
        <w:autoSpaceDE/>
        <w:autoSpaceDN/>
        <w:adjustRightInd/>
        <w:spacing w:before="232" w:line="302" w:lineRule="exact"/>
        <w:ind w:hanging="321"/>
        <w:jc w:val="both"/>
        <w:textAlignment w:val="baseline"/>
        <w:rPr>
          <w:rFonts w:ascii="Arial" w:hAnsi="Arial" w:cs="Arial"/>
          <w:sz w:val="22"/>
          <w:szCs w:val="22"/>
        </w:rPr>
      </w:pPr>
      <w:r>
        <w:rPr>
          <w:rFonts w:ascii="Arial" w:hAnsi="Arial" w:cs="Arial"/>
          <w:sz w:val="22"/>
          <w:szCs w:val="22"/>
        </w:rPr>
        <w:t xml:space="preserve">subject to and in accordance with Paragraph </w:t>
      </w:r>
      <w:r w:rsidR="00A15884">
        <w:rPr>
          <w:rFonts w:ascii="Arial" w:hAnsi="Arial" w:cs="Arial"/>
          <w:sz w:val="22"/>
          <w:szCs w:val="22"/>
        </w:rPr>
        <w:t>J.</w:t>
      </w:r>
      <w:r>
        <w:rPr>
          <w:rFonts w:ascii="Arial" w:hAnsi="Arial" w:cs="Arial"/>
          <w:sz w:val="22"/>
          <w:szCs w:val="22"/>
        </w:rPr>
        <w:t xml:space="preserve">A1.4, upon a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and/or </w:t>
      </w:r>
      <w:r w:rsidR="00A15884">
        <w:rPr>
          <w:rFonts w:ascii="Arial" w:hAnsi="Arial" w:cs="Arial"/>
          <w:i/>
          <w:iCs/>
          <w:sz w:val="22"/>
          <w:szCs w:val="22"/>
        </w:rPr>
        <w:t>o</w:t>
      </w:r>
      <w:r w:rsidR="002B6C45" w:rsidRPr="002B6C45">
        <w:rPr>
          <w:rFonts w:ascii="Arial" w:hAnsi="Arial" w:cs="Arial"/>
          <w:i/>
          <w:iCs/>
          <w:sz w:val="22"/>
          <w:szCs w:val="22"/>
        </w:rPr>
        <w:t xml:space="preserve">ffshore </w:t>
      </w:r>
      <w:r w:rsidR="00A15884">
        <w:rPr>
          <w:rFonts w:ascii="Arial" w:hAnsi="Arial" w:cs="Arial"/>
          <w:i/>
          <w:iCs/>
          <w:sz w:val="22"/>
          <w:szCs w:val="22"/>
        </w:rPr>
        <w:t>t</w:t>
      </w:r>
      <w:r w:rsidR="002B6C45" w:rsidRPr="002B6C45">
        <w:rPr>
          <w:rFonts w:ascii="Arial" w:hAnsi="Arial" w:cs="Arial"/>
          <w:i/>
          <w:iCs/>
          <w:sz w:val="22"/>
          <w:szCs w:val="22"/>
        </w:rPr>
        <w:t xml:space="preserve">ransmission </w:t>
      </w:r>
      <w:r w:rsidR="00A15884">
        <w:rPr>
          <w:rFonts w:ascii="Arial" w:hAnsi="Arial" w:cs="Arial"/>
          <w:i/>
          <w:iCs/>
          <w:sz w:val="22"/>
          <w:szCs w:val="22"/>
        </w:rPr>
        <w:t>o</w:t>
      </w:r>
      <w:r w:rsidR="002B6C45" w:rsidRPr="002B6C45">
        <w:rPr>
          <w:rFonts w:ascii="Arial" w:hAnsi="Arial" w:cs="Arial"/>
          <w:i/>
          <w:iCs/>
          <w:sz w:val="22"/>
          <w:szCs w:val="22"/>
        </w:rPr>
        <w:t>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A1588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ceasing to hold office before the expiry of their term of office.</w:t>
      </w:r>
    </w:p>
    <w:p w14:paraId="20F92347" w14:textId="4572FD13" w:rsidR="00963100" w:rsidRDefault="00820A4E" w:rsidP="007772EC">
      <w:pPr>
        <w:tabs>
          <w:tab w:val="left" w:pos="1560"/>
        </w:tabs>
        <w:kinsoku w:val="0"/>
        <w:overflowPunct w:val="0"/>
        <w:autoSpaceDE/>
        <w:autoSpaceDN/>
        <w:adjustRightInd/>
        <w:spacing w:before="279" w:after="240" w:line="253" w:lineRule="exact"/>
        <w:ind w:left="1701" w:hanging="1134"/>
        <w:jc w:val="both"/>
        <w:textAlignment w:val="baseline"/>
        <w:rPr>
          <w:rFonts w:ascii="Arial" w:hAnsi="Arial" w:cs="Arial"/>
          <w:spacing w:val="25"/>
          <w:sz w:val="22"/>
          <w:szCs w:val="22"/>
        </w:rPr>
      </w:pPr>
      <w:r w:rsidRPr="00820A4E">
        <w:rPr>
          <w:rFonts w:ascii="Arial" w:hAnsi="Arial" w:cs="Arial"/>
          <w:spacing w:val="11"/>
          <w:sz w:val="22"/>
          <w:szCs w:val="22"/>
        </w:rPr>
        <w:t>J.</w:t>
      </w:r>
      <w:r w:rsidR="00963100">
        <w:rPr>
          <w:rFonts w:ascii="Arial" w:hAnsi="Arial" w:cs="Arial"/>
          <w:spacing w:val="11"/>
          <w:sz w:val="22"/>
          <w:szCs w:val="22"/>
        </w:rPr>
        <w:t>A1.1.1.3</w:t>
      </w:r>
      <w:r w:rsidR="002B41A0">
        <w:rPr>
          <w:rFonts w:ascii="Arial" w:hAnsi="Arial" w:cs="Arial"/>
          <w:spacing w:val="11"/>
          <w:sz w:val="22"/>
          <w:szCs w:val="22"/>
        </w:rPr>
        <w:tab/>
      </w:r>
      <w:r w:rsidR="00963100">
        <w:rPr>
          <w:rFonts w:ascii="Arial" w:hAnsi="Arial" w:cs="Arial"/>
          <w:spacing w:val="11"/>
          <w:sz w:val="22"/>
          <w:szCs w:val="22"/>
        </w:rPr>
        <w:t xml:space="preserve">For the purposes of an election under Paragraph </w:t>
      </w:r>
      <w:r w:rsidR="00A15884">
        <w:rPr>
          <w:rFonts w:ascii="Arial" w:hAnsi="Arial" w:cs="Arial"/>
          <w:spacing w:val="11"/>
          <w:sz w:val="22"/>
          <w:szCs w:val="22"/>
        </w:rPr>
        <w:t>J.</w:t>
      </w:r>
      <w:r w:rsidR="00963100">
        <w:rPr>
          <w:rFonts w:ascii="Arial" w:hAnsi="Arial" w:cs="Arial"/>
          <w:spacing w:val="11"/>
          <w:sz w:val="22"/>
          <w:szCs w:val="22"/>
        </w:rPr>
        <w:t>A1.1.1.2(a)</w:t>
      </w:r>
      <w:r w:rsidR="00717156">
        <w:rPr>
          <w:rFonts w:ascii="Arial" w:hAnsi="Arial" w:cs="Arial"/>
          <w:spacing w:val="11"/>
          <w:sz w:val="22"/>
          <w:szCs w:val="22"/>
        </w:rPr>
        <w:t xml:space="preserve"> </w:t>
      </w:r>
      <w:r w:rsidR="00963100">
        <w:rPr>
          <w:rFonts w:ascii="Arial" w:hAnsi="Arial" w:cs="Arial"/>
          <w:spacing w:val="3"/>
          <w:sz w:val="22"/>
          <w:szCs w:val="22"/>
        </w:rPr>
        <w:t xml:space="preserve">references to </w:t>
      </w:r>
      <w:r w:rsidR="002B41A0">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2B41A0">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2B41A0">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are to persons who are an </w:t>
      </w:r>
      <w:r w:rsidR="00027A2C">
        <w:rPr>
          <w:rFonts w:ascii="Arial" w:hAnsi="Arial" w:cs="Arial"/>
          <w:i/>
          <w:iCs/>
          <w:spacing w:val="3"/>
          <w:sz w:val="22"/>
          <w:szCs w:val="22"/>
        </w:rPr>
        <w:t>o</w:t>
      </w:r>
      <w:r w:rsidR="002B6C45" w:rsidRPr="002B6C45">
        <w:rPr>
          <w:rFonts w:ascii="Arial" w:hAnsi="Arial" w:cs="Arial"/>
          <w:i/>
          <w:iCs/>
          <w:spacing w:val="3"/>
          <w:sz w:val="22"/>
          <w:szCs w:val="22"/>
        </w:rPr>
        <w:t xml:space="preserve">ffshore </w:t>
      </w:r>
      <w:r w:rsidR="00027A2C">
        <w:rPr>
          <w:rFonts w:ascii="Arial" w:hAnsi="Arial" w:cs="Arial"/>
          <w:i/>
          <w:iCs/>
          <w:spacing w:val="3"/>
          <w:sz w:val="22"/>
          <w:szCs w:val="22"/>
        </w:rPr>
        <w:t>t</w:t>
      </w:r>
      <w:r w:rsidR="002B6C45" w:rsidRPr="002B6C45">
        <w:rPr>
          <w:rFonts w:ascii="Arial" w:hAnsi="Arial" w:cs="Arial"/>
          <w:i/>
          <w:iCs/>
          <w:spacing w:val="3"/>
          <w:sz w:val="22"/>
          <w:szCs w:val="22"/>
        </w:rPr>
        <w:t xml:space="preserve">ransmission </w:t>
      </w:r>
      <w:r w:rsidR="00027A2C">
        <w:rPr>
          <w:rFonts w:ascii="Arial" w:hAnsi="Arial" w:cs="Arial"/>
          <w:i/>
          <w:iCs/>
          <w:spacing w:val="3"/>
          <w:sz w:val="22"/>
          <w:szCs w:val="22"/>
        </w:rPr>
        <w:t>o</w:t>
      </w:r>
      <w:r w:rsidR="002B6C45" w:rsidRPr="002B6C45">
        <w:rPr>
          <w:rFonts w:ascii="Arial" w:hAnsi="Arial" w:cs="Arial"/>
          <w:i/>
          <w:iCs/>
          <w:spacing w:val="3"/>
          <w:sz w:val="22"/>
          <w:szCs w:val="22"/>
        </w:rPr>
        <w:t>wner</w:t>
      </w:r>
      <w:r w:rsidR="00963100">
        <w:rPr>
          <w:rFonts w:ascii="Arial" w:hAnsi="Arial" w:cs="Arial"/>
          <w:spacing w:val="3"/>
          <w:sz w:val="22"/>
          <w:szCs w:val="22"/>
        </w:rPr>
        <w:t xml:space="preserve"> as at 01 January in the Election Year.</w:t>
      </w:r>
      <w:r w:rsidR="00963100">
        <w:rPr>
          <w:rFonts w:ascii="Arial" w:hAnsi="Arial" w:cs="Arial"/>
          <w:spacing w:val="25"/>
          <w:sz w:val="22"/>
          <w:szCs w:val="22"/>
        </w:rPr>
        <w:t xml:space="preserve"> </w:t>
      </w:r>
    </w:p>
    <w:p w14:paraId="5DCBE6BD" w14:textId="665A58C9" w:rsidR="00963100" w:rsidRDefault="00820A4E" w:rsidP="007772EC">
      <w:pPr>
        <w:tabs>
          <w:tab w:val="left" w:pos="1560"/>
        </w:tabs>
        <w:kinsoku w:val="0"/>
        <w:overflowPunct w:val="0"/>
        <w:autoSpaceDE/>
        <w:autoSpaceDN/>
        <w:adjustRightInd/>
        <w:spacing w:before="2" w:line="302" w:lineRule="exact"/>
        <w:ind w:left="1701" w:hanging="1134"/>
        <w:jc w:val="both"/>
        <w:textAlignment w:val="baseline"/>
        <w:rPr>
          <w:rFonts w:ascii="Arial" w:hAnsi="Arial" w:cs="Arial"/>
          <w:sz w:val="22"/>
          <w:szCs w:val="22"/>
        </w:rPr>
      </w:pPr>
      <w:r w:rsidRPr="00820A4E">
        <w:rPr>
          <w:rFonts w:ascii="Arial" w:hAnsi="Arial" w:cs="Arial"/>
          <w:spacing w:val="25"/>
          <w:sz w:val="22"/>
          <w:szCs w:val="22"/>
        </w:rPr>
        <w:t>J.</w:t>
      </w:r>
      <w:r w:rsidR="00963100">
        <w:rPr>
          <w:rFonts w:ascii="Arial" w:hAnsi="Arial" w:cs="Arial"/>
          <w:spacing w:val="25"/>
          <w:sz w:val="22"/>
          <w:szCs w:val="22"/>
        </w:rPr>
        <w:t>A1.1.1.4</w:t>
      </w:r>
      <w:r w:rsidR="00027A2C">
        <w:rPr>
          <w:rFonts w:ascii="Arial" w:hAnsi="Arial" w:cs="Arial"/>
          <w:spacing w:val="25"/>
          <w:sz w:val="22"/>
          <w:szCs w:val="22"/>
        </w:rPr>
        <w:t xml:space="preserve"> </w:t>
      </w:r>
      <w:r w:rsidR="00963100" w:rsidRPr="00207ADC">
        <w:rPr>
          <w:rFonts w:ascii="Arial" w:hAnsi="Arial" w:cs="Arial"/>
          <w:spacing w:val="3"/>
          <w:sz w:val="22"/>
          <w:szCs w:val="22"/>
        </w:rPr>
        <w:t xml:space="preserve">The </w:t>
      </w:r>
      <w:r w:rsidR="00AB5FE3" w:rsidRPr="00AB5FE3">
        <w:rPr>
          <w:rFonts w:ascii="Arial" w:hAnsi="Arial" w:cs="Arial"/>
          <w:i/>
          <w:iCs/>
          <w:spacing w:val="3"/>
          <w:sz w:val="22"/>
          <w:szCs w:val="22"/>
        </w:rPr>
        <w:t>Secretary</w:t>
      </w:r>
      <w:r w:rsidR="00963100">
        <w:rPr>
          <w:rFonts w:ascii="Arial" w:hAnsi="Arial" w:cs="Arial"/>
          <w:spacing w:val="25"/>
          <w:sz w:val="22"/>
          <w:szCs w:val="22"/>
        </w:rPr>
        <w:t xml:space="preserve"> </w:t>
      </w:r>
      <w:r w:rsidR="00963100" w:rsidRPr="00207ADC">
        <w:rPr>
          <w:rFonts w:ascii="Arial" w:hAnsi="Arial" w:cs="Arial"/>
          <w:spacing w:val="3"/>
          <w:sz w:val="22"/>
          <w:szCs w:val="22"/>
        </w:rPr>
        <w:t xml:space="preserve">shall administer each election of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ffshore</w:t>
      </w:r>
      <w:r w:rsidR="00C336B5" w:rsidRPr="007772EC">
        <w:rPr>
          <w:rFonts w:ascii="Arial" w:hAnsi="Arial" w:cs="Arial"/>
          <w:i/>
          <w:iCs/>
          <w:spacing w:val="3"/>
          <w:sz w:val="22"/>
          <w:szCs w:val="22"/>
        </w:rPr>
        <w:t xml:space="preserve"> </w:t>
      </w:r>
      <w:r w:rsidR="00027A2C" w:rsidRPr="007772EC">
        <w:rPr>
          <w:rFonts w:ascii="Arial" w:hAnsi="Arial" w:cs="Arial"/>
          <w:i/>
          <w:iCs/>
          <w:spacing w:val="3"/>
          <w:sz w:val="22"/>
          <w:szCs w:val="22"/>
        </w:rPr>
        <w:t>t</w:t>
      </w:r>
      <w:r w:rsidR="00963100" w:rsidRPr="007772EC">
        <w:rPr>
          <w:rFonts w:ascii="Arial" w:hAnsi="Arial" w:cs="Arial"/>
          <w:i/>
          <w:iCs/>
          <w:spacing w:val="3"/>
          <w:sz w:val="22"/>
          <w:szCs w:val="22"/>
        </w:rPr>
        <w:t xml:space="preserve">ransmission </w:t>
      </w:r>
      <w:r w:rsidR="00027A2C" w:rsidRPr="007772EC">
        <w:rPr>
          <w:rFonts w:ascii="Arial" w:hAnsi="Arial" w:cs="Arial"/>
          <w:i/>
          <w:iCs/>
          <w:spacing w:val="3"/>
          <w:sz w:val="22"/>
          <w:szCs w:val="22"/>
        </w:rPr>
        <w:t>o</w:t>
      </w:r>
      <w:r w:rsidR="00963100" w:rsidRPr="007772EC">
        <w:rPr>
          <w:rFonts w:ascii="Arial" w:hAnsi="Arial" w:cs="Arial"/>
          <w:i/>
          <w:iCs/>
          <w:spacing w:val="3"/>
          <w:sz w:val="22"/>
          <w:szCs w:val="22"/>
        </w:rPr>
        <w:t>wner</w:t>
      </w:r>
      <w:r w:rsidR="00963100" w:rsidRPr="007772EC">
        <w:rPr>
          <w:rFonts w:ascii="Arial" w:hAnsi="Arial" w:cs="Arial"/>
          <w:i/>
          <w:iCs/>
          <w:sz w:val="22"/>
          <w:szCs w:val="22"/>
        </w:rPr>
        <w:t xml:space="preserve"> </w:t>
      </w:r>
      <w:r w:rsidR="00027A2C" w:rsidRPr="00027A2C">
        <w:rPr>
          <w:rFonts w:ascii="Arial" w:hAnsi="Arial" w:cs="Arial"/>
          <w:i/>
          <w:iCs/>
          <w:sz w:val="22"/>
          <w:szCs w:val="22"/>
        </w:rPr>
        <w:t>m</w:t>
      </w:r>
      <w:r w:rsidR="00AB5FE3" w:rsidRPr="00027A2C">
        <w:rPr>
          <w:rFonts w:ascii="Arial" w:hAnsi="Arial" w:cs="Arial"/>
          <w:i/>
          <w:iCs/>
          <w:sz w:val="22"/>
          <w:szCs w:val="22"/>
        </w:rPr>
        <w:t>embers</w:t>
      </w:r>
      <w:r w:rsidR="00963100">
        <w:rPr>
          <w:rFonts w:ascii="Arial" w:hAnsi="Arial" w:cs="Arial"/>
          <w:sz w:val="22"/>
          <w:szCs w:val="22"/>
        </w:rPr>
        <w:t xml:space="preserve"> and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 xml:space="preserve"> pursuant to this Anne</w:t>
      </w:r>
      <w:r w:rsidR="00027A2C">
        <w:rPr>
          <w:rFonts w:ascii="Arial" w:hAnsi="Arial" w:cs="Arial"/>
          <w:sz w:val="22"/>
          <w:szCs w:val="22"/>
        </w:rPr>
        <w:t>x</w:t>
      </w:r>
    </w:p>
    <w:p w14:paraId="725FCCB4" w14:textId="28A28E57" w:rsidR="00963100" w:rsidRDefault="00820A4E" w:rsidP="00963100">
      <w:pPr>
        <w:kinsoku w:val="0"/>
        <w:overflowPunct w:val="0"/>
        <w:autoSpaceDE/>
        <w:autoSpaceDN/>
        <w:adjustRightInd/>
        <w:spacing w:before="286" w:line="261" w:lineRule="exact"/>
        <w:ind w:left="2448" w:right="72" w:hanging="1008"/>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A1.1.1.5 Where the following conditions (a) and (b) in this Paragraph </w:t>
      </w:r>
      <w:r w:rsidR="00027A2C">
        <w:rPr>
          <w:rFonts w:ascii="Arial" w:hAnsi="Arial" w:cs="Arial"/>
          <w:sz w:val="22"/>
          <w:szCs w:val="22"/>
        </w:rPr>
        <w:t>J.</w:t>
      </w:r>
      <w:r w:rsidR="00963100">
        <w:rPr>
          <w:rFonts w:ascii="Arial" w:hAnsi="Arial" w:cs="Arial"/>
          <w:sz w:val="22"/>
          <w:szCs w:val="22"/>
        </w:rPr>
        <w:t xml:space="preserve">A1.1.1.5 are met,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027A2C">
        <w:rPr>
          <w:rFonts w:ascii="Arial" w:hAnsi="Arial" w:cs="Arial"/>
          <w:i/>
          <w:sz w:val="22"/>
          <w:szCs w:val="22"/>
        </w:rPr>
        <w:t>m</w:t>
      </w:r>
      <w:r w:rsidR="001769E4" w:rsidRPr="001769E4">
        <w:rPr>
          <w:rFonts w:ascii="Arial" w:hAnsi="Arial" w:cs="Arial"/>
          <w:i/>
          <w:sz w:val="22"/>
          <w:szCs w:val="22"/>
        </w:rPr>
        <w:t>ember</w:t>
      </w:r>
      <w:r w:rsidR="00963100" w:rsidRPr="007772EC">
        <w:rPr>
          <w:rFonts w:ascii="Arial" w:hAnsi="Arial" w:cs="Arial"/>
          <w:i/>
          <w:iCs/>
          <w:sz w:val="22"/>
          <w:szCs w:val="22"/>
        </w:rPr>
        <w:t>(s)</w:t>
      </w:r>
      <w:r w:rsidR="00963100">
        <w:rPr>
          <w:rFonts w:ascii="Arial" w:hAnsi="Arial" w:cs="Arial"/>
          <w:sz w:val="22"/>
          <w:szCs w:val="22"/>
        </w:rPr>
        <w:t xml:space="preserve"> and/or </w:t>
      </w:r>
      <w:r w:rsidR="00027A2C">
        <w:rPr>
          <w:rFonts w:ascii="Arial" w:hAnsi="Arial" w:cs="Arial"/>
          <w:i/>
          <w:iCs/>
          <w:sz w:val="22"/>
          <w:szCs w:val="22"/>
        </w:rPr>
        <w:t>o</w:t>
      </w:r>
      <w:r w:rsidR="002B6C45" w:rsidRPr="002B6C45">
        <w:rPr>
          <w:rFonts w:ascii="Arial" w:hAnsi="Arial" w:cs="Arial"/>
          <w:i/>
          <w:iCs/>
          <w:sz w:val="22"/>
          <w:szCs w:val="22"/>
        </w:rPr>
        <w:t xml:space="preserve">ffshore </w:t>
      </w:r>
      <w:r w:rsidR="00027A2C">
        <w:rPr>
          <w:rFonts w:ascii="Arial" w:hAnsi="Arial" w:cs="Arial"/>
          <w:i/>
          <w:iCs/>
          <w:sz w:val="22"/>
          <w:szCs w:val="22"/>
        </w:rPr>
        <w:t>t</w:t>
      </w:r>
      <w:r w:rsidR="002B6C45" w:rsidRPr="002B6C45">
        <w:rPr>
          <w:rFonts w:ascii="Arial" w:hAnsi="Arial" w:cs="Arial"/>
          <w:i/>
          <w:iCs/>
          <w:sz w:val="22"/>
          <w:szCs w:val="22"/>
        </w:rPr>
        <w:t xml:space="preserve">ransmission </w:t>
      </w:r>
      <w:r w:rsidR="00027A2C">
        <w:rPr>
          <w:rFonts w:ascii="Arial" w:hAnsi="Arial" w:cs="Arial"/>
          <w:i/>
          <w:iCs/>
          <w:sz w:val="22"/>
          <w:szCs w:val="22"/>
        </w:rPr>
        <w:t>o</w:t>
      </w:r>
      <w:r w:rsidR="002B6C45" w:rsidRPr="002B6C45">
        <w:rPr>
          <w:rFonts w:ascii="Arial" w:hAnsi="Arial" w:cs="Arial"/>
          <w:i/>
          <w:iCs/>
          <w:sz w:val="22"/>
          <w:szCs w:val="22"/>
        </w:rPr>
        <w:t>wner</w:t>
      </w:r>
      <w:r w:rsidR="00963100">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027A2C">
        <w:rPr>
          <w:rFonts w:ascii="Arial" w:hAnsi="Arial" w:cs="Arial"/>
          <w:sz w:val="22"/>
          <w:szCs w:val="22"/>
        </w:rPr>
        <w:t>m</w:t>
      </w:r>
      <w:r w:rsidR="00963100" w:rsidRPr="007772EC">
        <w:rPr>
          <w:rFonts w:ascii="Arial" w:hAnsi="Arial" w:cs="Arial"/>
          <w:i/>
          <w:iCs/>
          <w:sz w:val="22"/>
          <w:szCs w:val="22"/>
        </w:rPr>
        <w:t>ember(s)</w:t>
      </w:r>
      <w:r w:rsidR="00963100">
        <w:rPr>
          <w:rFonts w:ascii="Arial" w:hAnsi="Arial" w:cs="Arial"/>
          <w:sz w:val="22"/>
          <w:szCs w:val="22"/>
        </w:rPr>
        <w:t xml:space="preserve"> will be those notified to the </w:t>
      </w:r>
      <w:r w:rsidR="00AB5FE3" w:rsidRPr="00AB5FE3">
        <w:rPr>
          <w:rFonts w:ascii="Arial" w:hAnsi="Arial" w:cs="Arial"/>
          <w:i/>
          <w:iCs/>
          <w:sz w:val="22"/>
          <w:szCs w:val="22"/>
        </w:rPr>
        <w:t>Secretary</w:t>
      </w:r>
      <w:r w:rsidR="00963100">
        <w:rPr>
          <w:rFonts w:ascii="Arial" w:hAnsi="Arial" w:cs="Arial"/>
          <w:sz w:val="22"/>
          <w:szCs w:val="22"/>
        </w:rPr>
        <w:t xml:space="preserve"> as set out below:</w:t>
      </w:r>
    </w:p>
    <w:p w14:paraId="603D12BE" w14:textId="245FFAD7" w:rsidR="00963100" w:rsidRDefault="00963100" w:rsidP="00963100">
      <w:pPr>
        <w:tabs>
          <w:tab w:val="left" w:pos="3240"/>
        </w:tabs>
        <w:kinsoku w:val="0"/>
        <w:overflowPunct w:val="0"/>
        <w:autoSpaceDE/>
        <w:autoSpaceDN/>
        <w:adjustRightInd/>
        <w:spacing w:before="289" w:line="253" w:lineRule="exact"/>
        <w:ind w:left="2448"/>
        <w:textAlignment w:val="baseline"/>
        <w:rPr>
          <w:rFonts w:ascii="Arial" w:hAnsi="Arial" w:cs="Arial"/>
          <w:sz w:val="22"/>
          <w:szCs w:val="22"/>
        </w:rPr>
      </w:pPr>
      <w:r>
        <w:rPr>
          <w:rFonts w:ascii="Arial" w:hAnsi="Arial" w:cs="Arial"/>
          <w:sz w:val="22"/>
          <w:szCs w:val="22"/>
        </w:rPr>
        <w:t>(a)</w:t>
      </w:r>
      <w:r>
        <w:rPr>
          <w:rFonts w:ascii="Arial" w:hAnsi="Arial" w:cs="Arial"/>
          <w:sz w:val="22"/>
          <w:szCs w:val="22"/>
        </w:rPr>
        <w:tab/>
        <w:t xml:space="preserve">each </w:t>
      </w:r>
      <w:r w:rsidR="002B6C45" w:rsidRPr="002B6C45">
        <w:rPr>
          <w:rFonts w:ascii="Arial" w:hAnsi="Arial" w:cs="Arial"/>
          <w:i/>
          <w:iCs/>
          <w:sz w:val="22"/>
          <w:szCs w:val="22"/>
        </w:rPr>
        <w:t>Offshore Transmission Owner</w:t>
      </w:r>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 xml:space="preserve">as at 01 January in the relevant Election Year, has confirmed in writing to the </w:t>
      </w:r>
      <w:r w:rsidR="00AB5FE3" w:rsidRPr="00AB5FE3">
        <w:rPr>
          <w:rFonts w:ascii="Arial" w:hAnsi="Arial" w:cs="Arial"/>
          <w:i/>
          <w:iCs/>
          <w:sz w:val="22"/>
          <w:szCs w:val="22"/>
        </w:rPr>
        <w:t>Secretary</w:t>
      </w:r>
      <w:r>
        <w:rPr>
          <w:rFonts w:ascii="Arial" w:hAnsi="Arial" w:cs="Arial"/>
          <w:sz w:val="22"/>
          <w:szCs w:val="22"/>
        </w:rPr>
        <w:t xml:space="preserve"> that the </w:t>
      </w:r>
      <w:r w:rsidR="00027A2C">
        <w:rPr>
          <w:rFonts w:ascii="Arial" w:hAnsi="Arial" w:cs="Arial"/>
          <w:i/>
          <w:iCs/>
          <w:sz w:val="22"/>
          <w:szCs w:val="22"/>
        </w:rPr>
        <w:t>o</w:t>
      </w:r>
      <w:r w:rsidR="002B6C45" w:rsidRPr="002B6C45">
        <w:rPr>
          <w:rFonts w:ascii="Arial" w:hAnsi="Arial" w:cs="Arial"/>
          <w:i/>
          <w:iCs/>
          <w:sz w:val="22"/>
          <w:szCs w:val="22"/>
        </w:rPr>
        <w:t xml:space="preserve">ffshore </w:t>
      </w:r>
      <w:r w:rsidR="0039065F" w:rsidRPr="002B6C45">
        <w:rPr>
          <w:rFonts w:ascii="Arial" w:hAnsi="Arial" w:cs="Arial"/>
          <w:i/>
          <w:iCs/>
          <w:sz w:val="22"/>
          <w:szCs w:val="22"/>
        </w:rPr>
        <w:t>transmission owner</w:t>
      </w:r>
      <w:r w:rsidR="0039065F">
        <w:rPr>
          <w:rFonts w:ascii="Arial" w:hAnsi="Arial" w:cs="Arial"/>
          <w:sz w:val="22"/>
          <w:szCs w:val="22"/>
        </w:rPr>
        <w:t xml:space="preserve"> </w:t>
      </w:r>
      <w:r w:rsidR="0039065F" w:rsidRPr="00AB5FE3">
        <w:rPr>
          <w:rFonts w:ascii="Arial" w:hAnsi="Arial" w:cs="Arial"/>
          <w:i/>
          <w:iCs/>
          <w:sz w:val="22"/>
          <w:szCs w:val="22"/>
        </w:rPr>
        <w:t>member</w:t>
      </w:r>
      <w:r w:rsidRPr="007772EC">
        <w:rPr>
          <w:rFonts w:ascii="Arial" w:hAnsi="Arial" w:cs="Arial"/>
          <w:i/>
          <w:iCs/>
          <w:sz w:val="22"/>
          <w:szCs w:val="22"/>
        </w:rPr>
        <w:t>(s</w:t>
      </w:r>
      <w:r w:rsidRPr="00207ADC">
        <w:rPr>
          <w:rFonts w:ascii="Arial" w:hAnsi="Arial" w:cs="Arial"/>
          <w:b/>
          <w:bCs/>
          <w:sz w:val="22"/>
          <w:szCs w:val="22"/>
        </w:rPr>
        <w:t>)</w:t>
      </w:r>
      <w:r>
        <w:rPr>
          <w:rFonts w:ascii="Arial" w:hAnsi="Arial" w:cs="Arial"/>
          <w:sz w:val="22"/>
          <w:szCs w:val="22"/>
        </w:rPr>
        <w:t xml:space="preserve"> and/or </w:t>
      </w:r>
      <w:r w:rsidR="0039065F" w:rsidRPr="002B6C45">
        <w:rPr>
          <w:rFonts w:ascii="Arial" w:hAnsi="Arial" w:cs="Arial"/>
          <w:i/>
          <w:iCs/>
          <w:sz w:val="22"/>
          <w:szCs w:val="22"/>
        </w:rPr>
        <w:t>offshore transmission owner</w:t>
      </w:r>
      <w:r w:rsidR="0039065F">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39065F" w:rsidRPr="00AB5FE3">
        <w:rPr>
          <w:rFonts w:ascii="Arial" w:hAnsi="Arial" w:cs="Arial"/>
          <w:i/>
          <w:iCs/>
          <w:sz w:val="22"/>
          <w:szCs w:val="22"/>
        </w:rPr>
        <w:t>m</w:t>
      </w:r>
      <w:r w:rsidRPr="007772EC">
        <w:rPr>
          <w:rFonts w:ascii="Arial" w:hAnsi="Arial" w:cs="Arial"/>
          <w:i/>
          <w:iCs/>
          <w:sz w:val="22"/>
          <w:szCs w:val="22"/>
        </w:rPr>
        <w:t>ember(s)</w:t>
      </w:r>
      <w:r>
        <w:rPr>
          <w:rFonts w:ascii="Arial" w:hAnsi="Arial" w:cs="Arial"/>
          <w:sz w:val="22"/>
          <w:szCs w:val="22"/>
        </w:rPr>
        <w:t xml:space="preserve"> will be elected in accordance with a process other than that set out in Annex 1 ("Alternative </w:t>
      </w:r>
      <w:r w:rsidRPr="007772EC">
        <w:rPr>
          <w:rFonts w:ascii="Arial" w:hAnsi="Arial" w:cs="Arial"/>
          <w:i/>
          <w:iCs/>
          <w:sz w:val="22"/>
          <w:szCs w:val="22"/>
        </w:rPr>
        <w:t>OFTO</w:t>
      </w:r>
      <w:r>
        <w:rPr>
          <w:rFonts w:ascii="Arial" w:hAnsi="Arial" w:cs="Arial"/>
          <w:sz w:val="22"/>
          <w:szCs w:val="22"/>
        </w:rPr>
        <w:t xml:space="preserve"> Election Process"); and</w:t>
      </w:r>
    </w:p>
    <w:p w14:paraId="2204FEE2" w14:textId="77777777" w:rsidR="00963100" w:rsidRDefault="00963100" w:rsidP="00963100">
      <w:pPr>
        <w:widowControl/>
        <w:rPr>
          <w:sz w:val="24"/>
          <w:szCs w:val="24"/>
        </w:rPr>
        <w:sectPr w:rsidR="00963100">
          <w:footerReference w:type="even" r:id="rId99"/>
          <w:footerReference w:type="default" r:id="rId100"/>
          <w:footerReference w:type="first" r:id="rId101"/>
          <w:pgSz w:w="12240" w:h="15840"/>
          <w:pgMar w:top="760" w:right="1389" w:bottom="691" w:left="1411" w:header="720" w:footer="720" w:gutter="0"/>
          <w:cols w:space="720"/>
          <w:noEndnote/>
        </w:sectPr>
      </w:pPr>
    </w:p>
    <w:p w14:paraId="34B2E13E" w14:textId="5A686AA4" w:rsidR="00963100" w:rsidRDefault="00963100" w:rsidP="007772EC">
      <w:pPr>
        <w:tabs>
          <w:tab w:val="left" w:pos="2808"/>
        </w:tabs>
        <w:kinsoku w:val="0"/>
        <w:overflowPunct w:val="0"/>
        <w:autoSpaceDE/>
        <w:autoSpaceDN/>
        <w:adjustRightInd/>
        <w:spacing w:before="10" w:line="252" w:lineRule="exact"/>
        <w:ind w:left="2016"/>
        <w:jc w:val="both"/>
        <w:textAlignment w:val="baseline"/>
        <w:rPr>
          <w:rFonts w:ascii="Arial" w:hAnsi="Arial" w:cs="Arial"/>
          <w:spacing w:val="-2"/>
          <w:sz w:val="22"/>
          <w:szCs w:val="22"/>
        </w:rPr>
      </w:pPr>
      <w:r>
        <w:rPr>
          <w:rFonts w:ascii="Arial" w:hAnsi="Arial" w:cs="Arial"/>
          <w:spacing w:val="-2"/>
          <w:sz w:val="22"/>
          <w:szCs w:val="22"/>
        </w:rPr>
        <w:lastRenderedPageBreak/>
        <w:t>(b)</w:t>
      </w:r>
      <w:r>
        <w:rPr>
          <w:rFonts w:ascii="Arial" w:hAnsi="Arial" w:cs="Arial"/>
          <w:spacing w:val="-2"/>
          <w:sz w:val="22"/>
          <w:szCs w:val="22"/>
        </w:rPr>
        <w:tab/>
        <w:t xml:space="preserve">each </w:t>
      </w:r>
      <w:r w:rsidR="0096735D" w:rsidRPr="002B6C45">
        <w:rPr>
          <w:rFonts w:ascii="Arial" w:hAnsi="Arial" w:cs="Arial"/>
          <w:i/>
          <w:iCs/>
          <w:spacing w:val="-2"/>
          <w:sz w:val="22"/>
          <w:szCs w:val="22"/>
        </w:rPr>
        <w:t>offshore transmission owner</w:t>
      </w:r>
      <w:r w:rsidR="0096735D">
        <w:rPr>
          <w:rFonts w:ascii="Arial" w:hAnsi="Arial" w:cs="Arial"/>
          <w:spacing w:val="-2"/>
          <w:sz w:val="22"/>
          <w:szCs w:val="22"/>
        </w:rPr>
        <w:t xml:space="preserve"> </w:t>
      </w:r>
      <w:r w:rsidR="0096735D" w:rsidRPr="007772EC">
        <w:rPr>
          <w:rFonts w:ascii="Arial" w:hAnsi="Arial" w:cs="Arial"/>
          <w:i/>
          <w:iCs/>
          <w:spacing w:val="-2"/>
          <w:sz w:val="22"/>
          <w:szCs w:val="22"/>
        </w:rPr>
        <w:t>member</w:t>
      </w:r>
      <w:r w:rsidR="0096735D">
        <w:rPr>
          <w:rFonts w:ascii="Arial" w:hAnsi="Arial" w:cs="Arial"/>
          <w:spacing w:val="-2"/>
          <w:sz w:val="22"/>
          <w:szCs w:val="22"/>
        </w:rPr>
        <w:t xml:space="preserve"> </w:t>
      </w:r>
      <w:r>
        <w:rPr>
          <w:rFonts w:ascii="Arial" w:hAnsi="Arial" w:cs="Arial"/>
          <w:spacing w:val="-2"/>
          <w:sz w:val="22"/>
          <w:szCs w:val="22"/>
        </w:rPr>
        <w:t>as at 01 January</w:t>
      </w:r>
    </w:p>
    <w:p w14:paraId="4D77E9C1" w14:textId="51F1FC89" w:rsidR="00963100" w:rsidRDefault="00963100">
      <w:pPr>
        <w:kinsoku w:val="0"/>
        <w:overflowPunct w:val="0"/>
        <w:autoSpaceDE/>
        <w:autoSpaceDN/>
        <w:adjustRightInd/>
        <w:spacing w:line="298" w:lineRule="exact"/>
        <w:ind w:left="2808"/>
        <w:jc w:val="both"/>
        <w:textAlignment w:val="baseline"/>
        <w:rPr>
          <w:rFonts w:ascii="Arial" w:hAnsi="Arial" w:cs="Arial"/>
          <w:sz w:val="22"/>
          <w:szCs w:val="22"/>
        </w:rPr>
      </w:pPr>
      <w:r>
        <w:rPr>
          <w:rFonts w:ascii="Arial" w:hAnsi="Arial" w:cs="Arial"/>
          <w:sz w:val="22"/>
          <w:szCs w:val="22"/>
        </w:rPr>
        <w:t xml:space="preserve">in the relevant Election Year, has notified the </w:t>
      </w:r>
      <w:r w:rsidR="00AB5FE3" w:rsidRPr="00AB5FE3">
        <w:rPr>
          <w:rFonts w:ascii="Arial" w:hAnsi="Arial" w:cs="Arial"/>
          <w:i/>
          <w:iCs/>
          <w:sz w:val="22"/>
          <w:szCs w:val="22"/>
        </w:rPr>
        <w:t>Secretary</w:t>
      </w:r>
      <w:r>
        <w:rPr>
          <w:rFonts w:ascii="Arial" w:hAnsi="Arial" w:cs="Arial"/>
          <w:sz w:val="22"/>
          <w:szCs w:val="22"/>
        </w:rPr>
        <w:t xml:space="preserve"> in writing by 25 January of the relevant Election Year of the identity of the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96735D">
        <w:rPr>
          <w:rFonts w:ascii="Arial" w:hAnsi="Arial" w:cs="Arial"/>
          <w:i/>
          <w:iCs/>
          <w:sz w:val="22"/>
          <w:szCs w:val="22"/>
        </w:rPr>
        <w:t>member</w:t>
      </w:r>
      <w:r w:rsidR="0096735D" w:rsidRPr="0096735D">
        <w:rPr>
          <w:rFonts w:ascii="Arial" w:hAnsi="Arial" w:cs="Arial"/>
          <w:sz w:val="22"/>
          <w:szCs w:val="22"/>
        </w:rPr>
        <w:t>(s)</w:t>
      </w:r>
      <w:r>
        <w:rPr>
          <w:rFonts w:ascii="Arial" w:hAnsi="Arial" w:cs="Arial"/>
          <w:sz w:val="22"/>
          <w:szCs w:val="22"/>
        </w:rPr>
        <w:t xml:space="preserve"> and/or </w:t>
      </w:r>
      <w:r w:rsidR="0096735D" w:rsidRPr="002B6C45">
        <w:rPr>
          <w:rFonts w:ascii="Arial" w:hAnsi="Arial" w:cs="Arial"/>
          <w:i/>
          <w:iCs/>
          <w:sz w:val="22"/>
          <w:szCs w:val="22"/>
        </w:rPr>
        <w:t>offshore transmission owner</w:t>
      </w:r>
      <w:r>
        <w:rPr>
          <w:rFonts w:ascii="Arial" w:hAnsi="Arial" w:cs="Arial"/>
          <w:sz w:val="22"/>
          <w:szCs w:val="22"/>
        </w:rPr>
        <w:t xml:space="preserve"> </w:t>
      </w:r>
      <w:r w:rsidR="00D669F4" w:rsidRPr="00D669F4">
        <w:rPr>
          <w:rFonts w:ascii="Arial" w:hAnsi="Arial" w:cs="Arial"/>
          <w:sz w:val="22"/>
          <w:szCs w:val="22"/>
        </w:rPr>
        <w:t>Alternate</w:t>
      </w:r>
      <w:r>
        <w:rPr>
          <w:rFonts w:ascii="Arial" w:hAnsi="Arial" w:cs="Arial"/>
          <w:sz w:val="22"/>
          <w:szCs w:val="22"/>
        </w:rPr>
        <w:t xml:space="preserve"> </w:t>
      </w:r>
      <w:r w:rsidR="0096735D" w:rsidRPr="0096735D">
        <w:rPr>
          <w:rFonts w:ascii="Arial" w:hAnsi="Arial" w:cs="Arial"/>
          <w:i/>
          <w:iCs/>
          <w:sz w:val="22"/>
          <w:szCs w:val="22"/>
        </w:rPr>
        <w:t>m</w:t>
      </w:r>
      <w:r w:rsidR="001769E4" w:rsidRPr="0096735D">
        <w:rPr>
          <w:rFonts w:ascii="Arial" w:hAnsi="Arial" w:cs="Arial"/>
          <w:i/>
          <w:iCs/>
          <w:sz w:val="22"/>
          <w:szCs w:val="22"/>
        </w:rPr>
        <w:t>ember</w:t>
      </w:r>
      <w:r w:rsidRPr="007772EC">
        <w:rPr>
          <w:rFonts w:ascii="Arial" w:hAnsi="Arial" w:cs="Arial"/>
          <w:sz w:val="22"/>
          <w:szCs w:val="22"/>
        </w:rPr>
        <w:t>(s)</w:t>
      </w:r>
      <w:r>
        <w:rPr>
          <w:rFonts w:ascii="Arial" w:hAnsi="Arial" w:cs="Arial"/>
          <w:sz w:val="22"/>
          <w:szCs w:val="22"/>
        </w:rPr>
        <w:t xml:space="preserve"> elected through the Alternative </w:t>
      </w:r>
      <w:r w:rsidRPr="007772EC">
        <w:rPr>
          <w:rFonts w:ascii="Arial" w:hAnsi="Arial" w:cs="Arial"/>
          <w:sz w:val="22"/>
          <w:szCs w:val="22"/>
        </w:rPr>
        <w:t>OFTO</w:t>
      </w:r>
      <w:r>
        <w:rPr>
          <w:rFonts w:ascii="Arial" w:hAnsi="Arial" w:cs="Arial"/>
          <w:sz w:val="22"/>
          <w:szCs w:val="22"/>
        </w:rPr>
        <w:t xml:space="preserve"> Election Process, and each notification identifies the same individual(s).</w:t>
      </w:r>
    </w:p>
    <w:p w14:paraId="0C4F6FFA" w14:textId="288982B3" w:rsidR="00963100" w:rsidRDefault="00963100" w:rsidP="00963100">
      <w:pPr>
        <w:kinsoku w:val="0"/>
        <w:overflowPunct w:val="0"/>
        <w:autoSpaceDE/>
        <w:autoSpaceDN/>
        <w:adjustRightInd/>
        <w:spacing w:before="237" w:line="300" w:lineRule="exact"/>
        <w:ind w:left="2016"/>
        <w:jc w:val="both"/>
        <w:textAlignment w:val="baseline"/>
        <w:rPr>
          <w:rFonts w:ascii="Arial" w:hAnsi="Arial" w:cs="Arial"/>
          <w:sz w:val="22"/>
          <w:szCs w:val="22"/>
        </w:rPr>
      </w:pPr>
      <w:r>
        <w:rPr>
          <w:rFonts w:ascii="Arial" w:hAnsi="Arial" w:cs="Arial"/>
          <w:sz w:val="22"/>
          <w:szCs w:val="22"/>
        </w:rPr>
        <w:t xml:space="preserve">Upon receipt of such notifications in accordance with the above, the provisions of this Annex 1, with exception of Paragraph </w:t>
      </w:r>
      <w:r w:rsidR="0096735D">
        <w:rPr>
          <w:rFonts w:ascii="Arial" w:hAnsi="Arial" w:cs="Arial"/>
          <w:sz w:val="22"/>
          <w:szCs w:val="22"/>
        </w:rPr>
        <w:t>J.</w:t>
      </w:r>
      <w:r>
        <w:rPr>
          <w:rFonts w:ascii="Arial" w:hAnsi="Arial" w:cs="Arial"/>
          <w:sz w:val="22"/>
          <w:szCs w:val="22"/>
        </w:rPr>
        <w:t>A1.1.1.4, shall not apply until the following Election Year.</w:t>
      </w:r>
    </w:p>
    <w:p w14:paraId="5E877BA5" w14:textId="2650A620" w:rsidR="00963100" w:rsidRDefault="00820A4E" w:rsidP="00963100">
      <w:pPr>
        <w:kinsoku w:val="0"/>
        <w:overflowPunct w:val="0"/>
        <w:autoSpaceDE/>
        <w:autoSpaceDN/>
        <w:adjustRightInd/>
        <w:spacing w:before="288" w:line="261"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 xml:space="preserve">A1.1.2 </w:t>
      </w:r>
      <w:r w:rsidR="00963100">
        <w:rPr>
          <w:rFonts w:ascii="Arial" w:hAnsi="Arial" w:cs="Arial"/>
          <w:b/>
          <w:bCs/>
          <w:spacing w:val="2"/>
          <w:sz w:val="23"/>
          <w:szCs w:val="23"/>
        </w:rPr>
        <w:t>Election timetable</w:t>
      </w:r>
    </w:p>
    <w:p w14:paraId="0E9F6121" w14:textId="4B71E6B7" w:rsidR="00963100" w:rsidRDefault="00820A4E" w:rsidP="007772EC">
      <w:pPr>
        <w:tabs>
          <w:tab w:val="left" w:pos="2016"/>
        </w:tabs>
        <w:kinsoku w:val="0"/>
        <w:overflowPunct w:val="0"/>
        <w:autoSpaceDE/>
        <w:autoSpaceDN/>
        <w:adjustRightInd/>
        <w:spacing w:before="289" w:line="252" w:lineRule="exact"/>
        <w:ind w:left="86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A1.1.2.1</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not later than 01 February in the Election Year</w:t>
      </w:r>
    </w:p>
    <w:p w14:paraId="135DEFF4" w14:textId="099A81A6" w:rsidR="00963100" w:rsidRDefault="00963100">
      <w:pPr>
        <w:kinsoku w:val="0"/>
        <w:overflowPunct w:val="0"/>
        <w:autoSpaceDE/>
        <w:autoSpaceDN/>
        <w:adjustRightInd/>
        <w:spacing w:before="4" w:line="298" w:lineRule="exact"/>
        <w:ind w:left="2016"/>
        <w:jc w:val="both"/>
        <w:textAlignment w:val="baseline"/>
        <w:rPr>
          <w:rFonts w:ascii="Arial" w:hAnsi="Arial" w:cs="Arial"/>
          <w:sz w:val="22"/>
          <w:szCs w:val="22"/>
        </w:rPr>
      </w:pPr>
      <w:r>
        <w:rPr>
          <w:rFonts w:ascii="Arial" w:hAnsi="Arial" w:cs="Arial"/>
          <w:sz w:val="22"/>
          <w:szCs w:val="22"/>
        </w:rPr>
        <w:t xml:space="preserve">prepare and circulate to all </w:t>
      </w:r>
      <w:r w:rsidR="0096735D" w:rsidRPr="002B6C45">
        <w:rPr>
          <w:rFonts w:ascii="Arial" w:hAnsi="Arial" w:cs="Arial"/>
          <w:i/>
          <w:iCs/>
          <w:sz w:val="22"/>
          <w:szCs w:val="22"/>
        </w:rPr>
        <w:t>offshore transmission owner</w:t>
      </w:r>
      <w:r w:rsidR="0096735D">
        <w:rPr>
          <w:rFonts w:ascii="Arial" w:hAnsi="Arial" w:cs="Arial"/>
          <w:sz w:val="22"/>
          <w:szCs w:val="22"/>
        </w:rPr>
        <w:t>s</w:t>
      </w:r>
      <w:r>
        <w:rPr>
          <w:rFonts w:ascii="Arial" w:hAnsi="Arial" w:cs="Arial"/>
          <w:sz w:val="22"/>
          <w:szCs w:val="22"/>
        </w:rPr>
        <w:t xml:space="preserve"> (by publication on the </w:t>
      </w:r>
      <w:r w:rsidR="00AB5FE3" w:rsidRPr="00AB5FE3">
        <w:rPr>
          <w:rFonts w:ascii="Arial" w:hAnsi="Arial" w:cs="Arial"/>
          <w:i/>
          <w:iCs/>
          <w:sz w:val="22"/>
          <w:szCs w:val="22"/>
        </w:rPr>
        <w:t>ISOP</w:t>
      </w:r>
      <w:r>
        <w:rPr>
          <w:rFonts w:ascii="Arial" w:hAnsi="Arial" w:cs="Arial"/>
          <w:sz w:val="22"/>
          <w:szCs w:val="22"/>
        </w:rPr>
        <w:t xml:space="preserve"> Website and, where relevant details are supplied, by electronic mail), with a copy to the </w:t>
      </w:r>
      <w:r w:rsidR="0096735D" w:rsidRPr="00AB5FE3">
        <w:rPr>
          <w:rFonts w:ascii="Arial" w:hAnsi="Arial" w:cs="Arial"/>
          <w:i/>
          <w:iCs/>
          <w:sz w:val="22"/>
          <w:szCs w:val="22"/>
        </w:rPr>
        <w:t>a</w:t>
      </w:r>
      <w:r w:rsidR="00AB5FE3" w:rsidRPr="00AB5FE3">
        <w:rPr>
          <w:rFonts w:ascii="Arial" w:hAnsi="Arial" w:cs="Arial"/>
          <w:i/>
          <w:iCs/>
          <w:sz w:val="22"/>
          <w:szCs w:val="22"/>
        </w:rPr>
        <w:t>uthority</w:t>
      </w:r>
      <w:r>
        <w:rPr>
          <w:rFonts w:ascii="Arial" w:hAnsi="Arial" w:cs="Arial"/>
          <w:sz w:val="22"/>
          <w:szCs w:val="22"/>
        </w:rPr>
        <w:t>, an invitation to nominate candidates who must be willing to be either a</w:t>
      </w:r>
      <w:r w:rsidR="0096735D">
        <w:rPr>
          <w:rFonts w:ascii="Arial" w:hAnsi="Arial" w:cs="Arial"/>
          <w:sz w:val="22"/>
          <w:szCs w:val="22"/>
        </w:rPr>
        <w:t>n</w:t>
      </w:r>
      <w:r>
        <w:rPr>
          <w:rFonts w:ascii="Arial" w:hAnsi="Arial" w:cs="Arial"/>
          <w:sz w:val="22"/>
          <w:szCs w:val="22"/>
        </w:rPr>
        <w:t xml:space="preserve"> </w:t>
      </w:r>
      <w:r w:rsidR="0096735D" w:rsidRPr="002B6C45">
        <w:rPr>
          <w:rFonts w:ascii="Arial" w:hAnsi="Arial" w:cs="Arial"/>
          <w:i/>
          <w:iCs/>
          <w:sz w:val="22"/>
          <w:szCs w:val="22"/>
        </w:rPr>
        <w:t>offshore transmission owner</w:t>
      </w:r>
      <w:r w:rsidR="0096735D">
        <w:rPr>
          <w:rFonts w:ascii="Arial" w:hAnsi="Arial" w:cs="Arial"/>
          <w:sz w:val="22"/>
          <w:szCs w:val="22"/>
        </w:rPr>
        <w:t xml:space="preserve"> </w:t>
      </w:r>
      <w:r w:rsidR="0096735D" w:rsidRPr="001769E4">
        <w:rPr>
          <w:rFonts w:ascii="Arial" w:hAnsi="Arial" w:cs="Arial"/>
          <w:i/>
          <w:iCs/>
          <w:sz w:val="22"/>
          <w:szCs w:val="22"/>
        </w:rPr>
        <w:t>member</w:t>
      </w:r>
      <w:r w:rsidRPr="00207ADC">
        <w:rPr>
          <w:rFonts w:ascii="Arial" w:hAnsi="Arial" w:cs="Arial"/>
          <w:b/>
          <w:bCs/>
          <w:sz w:val="22"/>
          <w:szCs w:val="22"/>
        </w:rPr>
        <w:t xml:space="preserve"> </w:t>
      </w:r>
      <w:r>
        <w:rPr>
          <w:rFonts w:ascii="Arial" w:hAnsi="Arial" w:cs="Arial"/>
          <w:sz w:val="22"/>
          <w:szCs w:val="22"/>
        </w:rPr>
        <w:t xml:space="preserve">or an </w:t>
      </w:r>
      <w:r w:rsidR="00D669F4" w:rsidRPr="00D669F4">
        <w:rPr>
          <w:rFonts w:ascii="Arial" w:hAnsi="Arial" w:cs="Arial"/>
          <w:sz w:val="22"/>
          <w:szCs w:val="22"/>
        </w:rPr>
        <w:t>Alternate</w:t>
      </w:r>
      <w:r>
        <w:rPr>
          <w:rFonts w:ascii="Arial" w:hAnsi="Arial" w:cs="Arial"/>
          <w:sz w:val="22"/>
          <w:szCs w:val="22"/>
        </w:rPr>
        <w:t xml:space="preserve"> </w:t>
      </w:r>
      <w:r w:rsidR="0096735D" w:rsidRPr="001769E4">
        <w:rPr>
          <w:rFonts w:ascii="Arial" w:hAnsi="Arial" w:cs="Arial"/>
          <w:i/>
          <w:iCs/>
          <w:sz w:val="22"/>
          <w:szCs w:val="22"/>
        </w:rPr>
        <w:t>m</w:t>
      </w:r>
      <w:r w:rsidR="001769E4" w:rsidRPr="001769E4">
        <w:rPr>
          <w:rFonts w:ascii="Arial" w:hAnsi="Arial" w:cs="Arial"/>
          <w:i/>
          <w:iCs/>
          <w:sz w:val="22"/>
          <w:szCs w:val="22"/>
        </w:rPr>
        <w:t>ember</w:t>
      </w:r>
      <w:r>
        <w:rPr>
          <w:rFonts w:ascii="Arial" w:hAnsi="Arial" w:cs="Arial"/>
          <w:sz w:val="22"/>
          <w:szCs w:val="22"/>
        </w:rPr>
        <w:t xml:space="preserve"> and a timetable for the election (the “Election Timetable”), setting out:</w:t>
      </w:r>
    </w:p>
    <w:p w14:paraId="15CB29A0" w14:textId="77777777" w:rsidR="00963100" w:rsidRDefault="00963100" w:rsidP="00963100">
      <w:pPr>
        <w:numPr>
          <w:ilvl w:val="0"/>
          <w:numId w:val="93"/>
        </w:numPr>
        <w:kinsoku w:val="0"/>
        <w:overflowPunct w:val="0"/>
        <w:autoSpaceDE/>
        <w:autoSpaceDN/>
        <w:adjustRightInd/>
        <w:spacing w:before="241" w:line="300" w:lineRule="exact"/>
        <w:jc w:val="both"/>
        <w:textAlignment w:val="baseline"/>
        <w:rPr>
          <w:rFonts w:ascii="Arial" w:hAnsi="Arial" w:cs="Arial"/>
          <w:sz w:val="22"/>
          <w:szCs w:val="22"/>
        </w:rPr>
      </w:pPr>
      <w:r>
        <w:rPr>
          <w:rFonts w:ascii="Arial" w:hAnsi="Arial" w:cs="Arial"/>
          <w:sz w:val="22"/>
          <w:szCs w:val="22"/>
        </w:rPr>
        <w:t>the date by which nominations of candidates are to be received, which shall not be less than three (3) weeks after the timetable is circulated;</w:t>
      </w:r>
    </w:p>
    <w:p w14:paraId="2E08ABA1" w14:textId="076C810B" w:rsidR="00963100" w:rsidRDefault="00963100" w:rsidP="00963100">
      <w:pPr>
        <w:numPr>
          <w:ilvl w:val="0"/>
          <w:numId w:val="93"/>
        </w:numPr>
        <w:kinsoku w:val="0"/>
        <w:overflowPunct w:val="0"/>
        <w:autoSpaceDE/>
        <w:autoSpaceDN/>
        <w:adjustRightInd/>
        <w:spacing w:before="234" w:line="303" w:lineRule="exact"/>
        <w:jc w:val="both"/>
        <w:textAlignment w:val="baseline"/>
        <w:rPr>
          <w:rFonts w:ascii="Arial" w:hAnsi="Arial" w:cs="Arial"/>
          <w:sz w:val="22"/>
          <w:szCs w:val="22"/>
        </w:rPr>
      </w:pPr>
      <w:r>
        <w:rPr>
          <w:rFonts w:ascii="Arial" w:hAnsi="Arial" w:cs="Arial"/>
          <w:sz w:val="22"/>
          <w:szCs w:val="22"/>
        </w:rPr>
        <w:t xml:space="preserve">the date by which the </w:t>
      </w:r>
      <w:r w:rsidR="00AB5FE3" w:rsidRPr="00AB5FE3">
        <w:rPr>
          <w:rFonts w:ascii="Arial" w:hAnsi="Arial" w:cs="Arial"/>
          <w:i/>
          <w:iCs/>
          <w:sz w:val="22"/>
          <w:szCs w:val="22"/>
        </w:rPr>
        <w:t>Secretary</w:t>
      </w:r>
      <w:r>
        <w:rPr>
          <w:rFonts w:ascii="Arial" w:hAnsi="Arial" w:cs="Arial"/>
          <w:sz w:val="22"/>
          <w:szCs w:val="22"/>
        </w:rPr>
        <w:t xml:space="preserve"> shall circulate a list of candidates and voting papers;</w:t>
      </w:r>
    </w:p>
    <w:p w14:paraId="1DAD046D" w14:textId="77777777" w:rsidR="00963100" w:rsidRDefault="00963100" w:rsidP="00963100">
      <w:pPr>
        <w:numPr>
          <w:ilvl w:val="0"/>
          <w:numId w:val="93"/>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the date by which voting papers are to be submitted, which shall not be less than three (3) weeks after the date for circulating voting papers;</w:t>
      </w:r>
    </w:p>
    <w:p w14:paraId="118F8146" w14:textId="77777777" w:rsidR="00963100" w:rsidRDefault="00963100" w:rsidP="00963100">
      <w:pPr>
        <w:numPr>
          <w:ilvl w:val="0"/>
          <w:numId w:val="93"/>
        </w:numPr>
        <w:kinsoku w:val="0"/>
        <w:overflowPunct w:val="0"/>
        <w:autoSpaceDE/>
        <w:autoSpaceDN/>
        <w:adjustRightInd/>
        <w:spacing w:before="241" w:line="302" w:lineRule="exact"/>
        <w:jc w:val="both"/>
        <w:textAlignment w:val="baseline"/>
        <w:rPr>
          <w:rFonts w:ascii="Arial" w:hAnsi="Arial" w:cs="Arial"/>
          <w:sz w:val="22"/>
          <w:szCs w:val="22"/>
        </w:rPr>
      </w:pPr>
      <w:r>
        <w:rPr>
          <w:rFonts w:ascii="Arial" w:hAnsi="Arial" w:cs="Arial"/>
          <w:sz w:val="22"/>
          <w:szCs w:val="22"/>
        </w:rPr>
        <w:t>the date by which the results of the election will be made known, which shall not be later than 18 March in the Election Year.</w:t>
      </w:r>
    </w:p>
    <w:p w14:paraId="495F0C55" w14:textId="2C93690D" w:rsidR="00963100" w:rsidRDefault="00820A4E" w:rsidP="007772EC">
      <w:pPr>
        <w:kinsoku w:val="0"/>
        <w:overflowPunct w:val="0"/>
        <w:autoSpaceDE/>
        <w:autoSpaceDN/>
        <w:adjustRightInd/>
        <w:spacing w:before="243" w:after="120"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A1.1.2.2 If for any reason it is not practicable to establish an Election Timetable in accordance with Paragraph </w:t>
      </w:r>
      <w:r w:rsidR="006C3416">
        <w:rPr>
          <w:rFonts w:ascii="Arial" w:hAnsi="Arial" w:cs="Arial"/>
          <w:sz w:val="22"/>
          <w:szCs w:val="22"/>
        </w:rPr>
        <w:t>J.</w:t>
      </w:r>
      <w:r w:rsidR="00963100">
        <w:rPr>
          <w:rFonts w:ascii="Arial" w:hAnsi="Arial" w:cs="Arial"/>
          <w:sz w:val="22"/>
          <w:szCs w:val="22"/>
        </w:rPr>
        <w:t xml:space="preserve">A1.2.1.1 or to proceed on the basis of an Election Timetable which has been established, the </w:t>
      </w:r>
      <w:r w:rsidR="00AB5FE3" w:rsidRPr="00AB5FE3">
        <w:rPr>
          <w:rFonts w:ascii="Arial" w:hAnsi="Arial" w:cs="Arial"/>
          <w:i/>
          <w:iCs/>
          <w:sz w:val="22"/>
          <w:szCs w:val="22"/>
        </w:rPr>
        <w:t>Secretary</w:t>
      </w:r>
      <w:r w:rsidR="00963100">
        <w:rPr>
          <w:rFonts w:ascii="Arial" w:hAnsi="Arial" w:cs="Arial"/>
          <w:sz w:val="22"/>
          <w:szCs w:val="22"/>
        </w:rPr>
        <w:t xml:space="preserve"> may establish a different timetable, or revise the Election Timetable, by notice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the </w:t>
      </w:r>
      <w:r w:rsidR="006C3416" w:rsidRPr="00AB5FE3">
        <w:rPr>
          <w:rFonts w:ascii="Arial" w:hAnsi="Arial" w:cs="Arial"/>
          <w:i/>
          <w:iCs/>
          <w:sz w:val="22"/>
          <w:szCs w:val="22"/>
        </w:rPr>
        <w:t>p</w:t>
      </w:r>
      <w:r w:rsidR="00AB5FE3" w:rsidRPr="00AB5FE3">
        <w:rPr>
          <w:rFonts w:ascii="Arial" w:hAnsi="Arial" w:cs="Arial"/>
          <w:i/>
          <w:iCs/>
          <w:sz w:val="22"/>
          <w:szCs w:val="22"/>
        </w:rPr>
        <w:t>anel</w:t>
      </w:r>
      <w:r w:rsidR="00963100">
        <w:rPr>
          <w:rFonts w:ascii="Arial" w:hAnsi="Arial" w:cs="Arial"/>
          <w:sz w:val="22"/>
          <w:szCs w:val="22"/>
        </w:rPr>
        <w:t xml:space="preserve"> and the </w:t>
      </w:r>
      <w:r w:rsidR="006C3416" w:rsidRPr="00AB5FE3">
        <w:rPr>
          <w:rFonts w:ascii="Arial" w:hAnsi="Arial" w:cs="Arial"/>
          <w:i/>
          <w:iCs/>
          <w:sz w:val="22"/>
          <w:szCs w:val="22"/>
        </w:rPr>
        <w:t>a</w:t>
      </w:r>
      <w:r w:rsidR="00AB5FE3" w:rsidRPr="00AB5FE3">
        <w:rPr>
          <w:rFonts w:ascii="Arial" w:hAnsi="Arial" w:cs="Arial"/>
          <w:i/>
          <w:iCs/>
          <w:sz w:val="22"/>
          <w:szCs w:val="22"/>
        </w:rPr>
        <w:t>uthority</w:t>
      </w:r>
      <w:r w:rsidR="00963100">
        <w:rPr>
          <w:rFonts w:ascii="Arial" w:hAnsi="Arial" w:cs="Arial"/>
          <w:sz w:val="22"/>
          <w:szCs w:val="22"/>
        </w:rPr>
        <w:t>, provided that such timetable or revised timetable shall provide for the election to be completed before 01 April in the Election Year.</w:t>
      </w:r>
    </w:p>
    <w:p w14:paraId="18DB2CE0" w14:textId="2C9F2918" w:rsidR="00963100" w:rsidRDefault="00820A4E" w:rsidP="007772EC">
      <w:pPr>
        <w:kinsoku w:val="0"/>
        <w:overflowPunct w:val="0"/>
        <w:autoSpaceDE/>
        <w:autoSpaceDN/>
        <w:adjustRightInd/>
        <w:spacing w:line="268" w:lineRule="exact"/>
        <w:ind w:left="2285"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A1.1.2.3 A nomination or voting paper received by the </w:t>
      </w:r>
      <w:r w:rsidR="00AB5FE3" w:rsidRPr="00AB5FE3">
        <w:rPr>
          <w:rFonts w:ascii="Arial" w:hAnsi="Arial" w:cs="Arial"/>
          <w:i/>
          <w:iCs/>
          <w:sz w:val="22"/>
          <w:szCs w:val="22"/>
        </w:rPr>
        <w:t>Secretary</w:t>
      </w:r>
      <w:r w:rsidR="00963100">
        <w:rPr>
          <w:rFonts w:ascii="Arial" w:hAnsi="Arial" w:cs="Arial"/>
          <w:sz w:val="22"/>
          <w:szCs w:val="22"/>
        </w:rPr>
        <w:t xml:space="preserve"> later than the respective required date under the Election Timetable (subject</w:t>
      </w:r>
      <w:r w:rsidR="00323B2D">
        <w:rPr>
          <w:rFonts w:ascii="Arial" w:hAnsi="Arial" w:cs="Arial"/>
          <w:sz w:val="22"/>
          <w:szCs w:val="22"/>
        </w:rPr>
        <w:t xml:space="preserve"> </w:t>
      </w:r>
      <w:r w:rsidR="00963100">
        <w:rPr>
          <w:rFonts w:ascii="Arial" w:hAnsi="Arial" w:cs="Arial"/>
          <w:sz w:val="22"/>
          <w:szCs w:val="22"/>
        </w:rPr>
        <w:t>to any revision under Paragraph A1.1.2.2) shall be disregarded in the election.</w:t>
      </w:r>
    </w:p>
    <w:p w14:paraId="2B55566F" w14:textId="72CF51F3" w:rsidR="00963100" w:rsidRDefault="00820A4E" w:rsidP="00963100">
      <w:pPr>
        <w:tabs>
          <w:tab w:val="left" w:pos="1080"/>
        </w:tabs>
        <w:kinsoku w:val="0"/>
        <w:overflowPunct w:val="0"/>
        <w:autoSpaceDE/>
        <w:autoSpaceDN/>
        <w:adjustRightInd/>
        <w:spacing w:before="281" w:line="267"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A1.2.</w:t>
      </w:r>
      <w:r w:rsidR="00963100">
        <w:rPr>
          <w:rFonts w:ascii="Arial" w:hAnsi="Arial" w:cs="Arial"/>
          <w:spacing w:val="-2"/>
          <w:sz w:val="22"/>
          <w:szCs w:val="22"/>
        </w:rPr>
        <w:tab/>
      </w:r>
      <w:r w:rsidR="00963100">
        <w:rPr>
          <w:rFonts w:ascii="Arial" w:hAnsi="Arial" w:cs="Arial"/>
          <w:b/>
          <w:bCs/>
          <w:spacing w:val="-2"/>
          <w:sz w:val="23"/>
          <w:szCs w:val="23"/>
        </w:rPr>
        <w:t>CANDIDATES</w:t>
      </w:r>
    </w:p>
    <w:p w14:paraId="03E197A0" w14:textId="1174299E"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7"/>
          <w:sz w:val="23"/>
          <w:szCs w:val="23"/>
        </w:rPr>
      </w:pPr>
      <w:r w:rsidRPr="00820A4E">
        <w:rPr>
          <w:rFonts w:ascii="Arial" w:hAnsi="Arial" w:cs="Arial"/>
          <w:spacing w:val="7"/>
          <w:sz w:val="22"/>
          <w:szCs w:val="22"/>
        </w:rPr>
        <w:t>J.</w:t>
      </w:r>
      <w:r w:rsidR="00963100">
        <w:rPr>
          <w:rFonts w:ascii="Arial" w:hAnsi="Arial" w:cs="Arial"/>
          <w:spacing w:val="7"/>
          <w:sz w:val="22"/>
          <w:szCs w:val="22"/>
        </w:rPr>
        <w:t xml:space="preserve">A1.2.1 </w:t>
      </w:r>
      <w:r w:rsidR="00963100">
        <w:rPr>
          <w:rFonts w:ascii="Arial" w:hAnsi="Arial" w:cs="Arial"/>
          <w:b/>
          <w:bCs/>
          <w:spacing w:val="7"/>
          <w:sz w:val="23"/>
          <w:szCs w:val="23"/>
        </w:rPr>
        <w:t>Nominations</w:t>
      </w:r>
    </w:p>
    <w:p w14:paraId="00828A8E" w14:textId="3F068884" w:rsidR="00963100" w:rsidRDefault="00820A4E" w:rsidP="00963100">
      <w:pPr>
        <w:tabs>
          <w:tab w:val="left" w:pos="2808"/>
        </w:tabs>
        <w:kinsoku w:val="0"/>
        <w:overflowPunct w:val="0"/>
        <w:autoSpaceDE/>
        <w:autoSpaceDN/>
        <w:adjustRightInd/>
        <w:spacing w:before="277" w:line="254" w:lineRule="exact"/>
        <w:ind w:left="1656"/>
        <w:textAlignment w:val="baseline"/>
        <w:rPr>
          <w:rFonts w:ascii="Arial" w:hAnsi="Arial" w:cs="Arial"/>
          <w:sz w:val="22"/>
          <w:szCs w:val="22"/>
        </w:rPr>
      </w:pPr>
      <w:r w:rsidRPr="00820A4E">
        <w:rPr>
          <w:rFonts w:ascii="Arial" w:hAnsi="Arial" w:cs="Arial"/>
          <w:sz w:val="22"/>
          <w:szCs w:val="22"/>
        </w:rPr>
        <w:lastRenderedPageBreak/>
        <w:t>J.</w:t>
      </w:r>
      <w:r w:rsidR="00963100">
        <w:rPr>
          <w:rFonts w:ascii="Arial" w:hAnsi="Arial" w:cs="Arial"/>
          <w:sz w:val="22"/>
          <w:szCs w:val="22"/>
        </w:rPr>
        <w:t>A1.2.1.1</w:t>
      </w:r>
      <w:r w:rsidR="00963100">
        <w:rPr>
          <w:rFonts w:ascii="Arial" w:hAnsi="Arial" w:cs="Arial"/>
          <w:sz w:val="22"/>
          <w:szCs w:val="22"/>
        </w:rPr>
        <w:tab/>
        <w:t>Nominations for candidates shall be made in accordance with the</w:t>
      </w:r>
    </w:p>
    <w:p w14:paraId="2B0A0A42" w14:textId="77777777" w:rsidR="00963100" w:rsidRDefault="00963100" w:rsidP="00963100">
      <w:pPr>
        <w:kinsoku w:val="0"/>
        <w:overflowPunct w:val="0"/>
        <w:autoSpaceDE/>
        <w:autoSpaceDN/>
        <w:adjustRightInd/>
        <w:spacing w:before="44" w:line="254" w:lineRule="exact"/>
        <w:ind w:left="2808"/>
        <w:textAlignment w:val="baseline"/>
        <w:rPr>
          <w:rFonts w:ascii="Arial" w:hAnsi="Arial" w:cs="Arial"/>
          <w:spacing w:val="-1"/>
          <w:sz w:val="22"/>
          <w:szCs w:val="22"/>
        </w:rPr>
      </w:pPr>
      <w:r>
        <w:rPr>
          <w:rFonts w:ascii="Arial" w:hAnsi="Arial" w:cs="Arial"/>
          <w:spacing w:val="-1"/>
          <w:sz w:val="22"/>
          <w:szCs w:val="22"/>
        </w:rPr>
        <w:t>Election Timetable.</w:t>
      </w:r>
    </w:p>
    <w:p w14:paraId="3B3840F2" w14:textId="47EE72D1" w:rsidR="00963100" w:rsidRDefault="00820A4E" w:rsidP="00963100">
      <w:pPr>
        <w:kinsoku w:val="0"/>
        <w:overflowPunct w:val="0"/>
        <w:autoSpaceDE/>
        <w:autoSpaceDN/>
        <w:adjustRightInd/>
        <w:spacing w:before="236"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A1.2.1.2 Subject to Paragraph </w:t>
      </w:r>
      <w:r w:rsidR="006C3416">
        <w:rPr>
          <w:rFonts w:ascii="Arial" w:hAnsi="Arial" w:cs="Arial"/>
          <w:sz w:val="22"/>
          <w:szCs w:val="22"/>
        </w:rPr>
        <w:t>J.</w:t>
      </w:r>
      <w:r w:rsidR="00963100">
        <w:rPr>
          <w:rFonts w:ascii="Arial" w:hAnsi="Arial" w:cs="Arial"/>
          <w:sz w:val="22"/>
          <w:szCs w:val="22"/>
        </w:rPr>
        <w:t xml:space="preserve">A1.1.1.3, each </w:t>
      </w:r>
      <w:r w:rsidR="006C3416" w:rsidRPr="002B6C45">
        <w:rPr>
          <w:rFonts w:ascii="Arial" w:hAnsi="Arial" w:cs="Arial"/>
          <w:i/>
          <w:iCs/>
          <w:sz w:val="22"/>
          <w:szCs w:val="22"/>
        </w:rPr>
        <w:t>offshore transmission owner</w:t>
      </w:r>
      <w:r w:rsidR="00963100">
        <w:rPr>
          <w:rFonts w:ascii="Arial" w:hAnsi="Arial" w:cs="Arial"/>
          <w:sz w:val="22"/>
          <w:szCs w:val="22"/>
        </w:rPr>
        <w:t xml:space="preserve"> may nominate one candidate for election by giving notice to the </w:t>
      </w:r>
      <w:r w:rsidR="00AB5FE3" w:rsidRPr="00AB5FE3">
        <w:rPr>
          <w:rFonts w:ascii="Arial" w:hAnsi="Arial" w:cs="Arial"/>
          <w:i/>
          <w:iCs/>
          <w:sz w:val="22"/>
          <w:szCs w:val="22"/>
        </w:rPr>
        <w:t>Secretary</w:t>
      </w:r>
      <w:r w:rsidR="00963100">
        <w:rPr>
          <w:rFonts w:ascii="Arial" w:hAnsi="Arial" w:cs="Arial"/>
          <w:sz w:val="22"/>
          <w:szCs w:val="22"/>
        </w:rPr>
        <w:t>.</w:t>
      </w:r>
    </w:p>
    <w:p w14:paraId="78206761" w14:textId="6C6A189F" w:rsidR="00963100" w:rsidRDefault="00820A4E" w:rsidP="00963100">
      <w:pPr>
        <w:kinsoku w:val="0"/>
        <w:overflowPunct w:val="0"/>
        <w:autoSpaceDE/>
        <w:autoSpaceDN/>
        <w:adjustRightInd/>
        <w:spacing w:before="282" w:line="267" w:lineRule="exact"/>
        <w:ind w:left="720"/>
        <w:textAlignment w:val="baseline"/>
        <w:rPr>
          <w:rFonts w:ascii="Arial" w:hAnsi="Arial" w:cs="Arial"/>
          <w:b/>
          <w:bCs/>
          <w:spacing w:val="4"/>
          <w:sz w:val="23"/>
          <w:szCs w:val="23"/>
        </w:rPr>
      </w:pPr>
      <w:r w:rsidRPr="00820A4E">
        <w:rPr>
          <w:rFonts w:ascii="Arial" w:hAnsi="Arial" w:cs="Arial"/>
          <w:spacing w:val="4"/>
          <w:sz w:val="22"/>
          <w:szCs w:val="22"/>
        </w:rPr>
        <w:t>J.</w:t>
      </w:r>
      <w:r w:rsidR="00963100">
        <w:rPr>
          <w:rFonts w:ascii="Arial" w:hAnsi="Arial" w:cs="Arial"/>
          <w:spacing w:val="4"/>
          <w:sz w:val="22"/>
          <w:szCs w:val="22"/>
        </w:rPr>
        <w:t xml:space="preserve">A1.2.2 </w:t>
      </w:r>
      <w:r w:rsidR="00963100">
        <w:rPr>
          <w:rFonts w:ascii="Arial" w:hAnsi="Arial" w:cs="Arial"/>
          <w:b/>
          <w:bCs/>
          <w:spacing w:val="4"/>
          <w:sz w:val="23"/>
          <w:szCs w:val="23"/>
        </w:rPr>
        <w:t>List of candidates</w:t>
      </w:r>
    </w:p>
    <w:p w14:paraId="0E2AE622" w14:textId="1B161096" w:rsidR="00963100" w:rsidRDefault="00820A4E" w:rsidP="00963100">
      <w:pPr>
        <w:kinsoku w:val="0"/>
        <w:overflowPunct w:val="0"/>
        <w:autoSpaceDE/>
        <w:autoSpaceDN/>
        <w:adjustRightInd/>
        <w:spacing w:before="225" w:line="302"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A1.2.2.1 The </w:t>
      </w:r>
      <w:r w:rsidR="00AB5FE3" w:rsidRPr="00AB5FE3">
        <w:rPr>
          <w:rFonts w:ascii="Arial" w:hAnsi="Arial" w:cs="Arial"/>
          <w:i/>
          <w:iCs/>
          <w:sz w:val="22"/>
          <w:szCs w:val="22"/>
        </w:rPr>
        <w:t>Secretary</w:t>
      </w:r>
      <w:r w:rsidR="00963100">
        <w:rPr>
          <w:rFonts w:ascii="Arial" w:hAnsi="Arial" w:cs="Arial"/>
          <w:sz w:val="22"/>
          <w:szCs w:val="22"/>
        </w:rPr>
        <w:t xml:space="preserve"> shall draw up a list of the nominated candidates and circulate the list to all </w:t>
      </w:r>
      <w:r w:rsidR="006C3416" w:rsidRPr="002B6C45">
        <w:rPr>
          <w:rFonts w:ascii="Arial" w:hAnsi="Arial" w:cs="Arial"/>
          <w:i/>
          <w:iCs/>
          <w:sz w:val="22"/>
          <w:szCs w:val="22"/>
        </w:rPr>
        <w:t>offshore transmission owner</w:t>
      </w:r>
      <w:r w:rsidR="006C3416">
        <w:rPr>
          <w:rFonts w:ascii="Arial" w:hAnsi="Arial" w:cs="Arial"/>
          <w:sz w:val="22"/>
          <w:szCs w:val="22"/>
        </w:rPr>
        <w:t>s</w:t>
      </w:r>
      <w:r w:rsidR="00963100">
        <w:rPr>
          <w:rFonts w:ascii="Arial" w:hAnsi="Arial" w:cs="Arial"/>
          <w:sz w:val="22"/>
          <w:szCs w:val="22"/>
        </w:rPr>
        <w:t xml:space="preserve"> by the date specified in the Election Timetable.</w:t>
      </w:r>
    </w:p>
    <w:p w14:paraId="1ECB5D6D" w14:textId="2D4B6A75" w:rsidR="00963100" w:rsidRDefault="00820A4E" w:rsidP="00963100">
      <w:pPr>
        <w:kinsoku w:val="0"/>
        <w:overflowPunct w:val="0"/>
        <w:autoSpaceDE/>
        <w:autoSpaceDN/>
        <w:adjustRightInd/>
        <w:spacing w:before="240"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A1.2.2.2 The list shall specify the </w:t>
      </w:r>
      <w:r w:rsidR="006C3416" w:rsidRPr="002B6C45">
        <w:rPr>
          <w:rFonts w:ascii="Arial" w:hAnsi="Arial" w:cs="Arial"/>
          <w:i/>
          <w:iCs/>
          <w:sz w:val="22"/>
          <w:szCs w:val="22"/>
        </w:rPr>
        <w:t>offshore transmission owner</w:t>
      </w:r>
      <w:r w:rsidR="00963100">
        <w:rPr>
          <w:rFonts w:ascii="Arial" w:hAnsi="Arial" w:cs="Arial"/>
          <w:sz w:val="22"/>
          <w:szCs w:val="22"/>
        </w:rPr>
        <w:t xml:space="preserve"> by whom each candidate was nominated and any affiliations which the candidate may wish to have drawn to the attention of </w:t>
      </w:r>
      <w:r w:rsidR="006C3416" w:rsidRPr="002B6C45">
        <w:rPr>
          <w:rFonts w:ascii="Arial" w:hAnsi="Arial" w:cs="Arial"/>
          <w:i/>
          <w:iCs/>
          <w:sz w:val="22"/>
          <w:szCs w:val="22"/>
        </w:rPr>
        <w:t>offshore transmission owner</w:t>
      </w:r>
      <w:r w:rsidR="006C3416" w:rsidRPr="002B6C45">
        <w:rPr>
          <w:rFonts w:ascii="Arial" w:hAnsi="Arial" w:cs="Arial"/>
          <w:sz w:val="22"/>
          <w:szCs w:val="22"/>
        </w:rPr>
        <w:t>s</w:t>
      </w:r>
      <w:r w:rsidR="00963100" w:rsidRPr="002B6C45">
        <w:rPr>
          <w:rFonts w:ascii="Arial" w:hAnsi="Arial" w:cs="Arial"/>
          <w:sz w:val="22"/>
          <w:szCs w:val="22"/>
        </w:rPr>
        <w:t>.</w:t>
      </w:r>
    </w:p>
    <w:p w14:paraId="7ACBE57A" w14:textId="49842886"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A1.2.2.3 Except where Paragraphs </w:t>
      </w:r>
      <w:r w:rsidR="006C3416">
        <w:rPr>
          <w:rFonts w:ascii="Arial" w:hAnsi="Arial" w:cs="Arial"/>
          <w:sz w:val="22"/>
          <w:szCs w:val="22"/>
        </w:rPr>
        <w:t>J.</w:t>
      </w:r>
      <w:r w:rsidR="00963100">
        <w:rPr>
          <w:rFonts w:ascii="Arial" w:hAnsi="Arial" w:cs="Arial"/>
          <w:sz w:val="22"/>
          <w:szCs w:val="22"/>
        </w:rPr>
        <w:t xml:space="preserve">A1.4.3 or </w:t>
      </w:r>
      <w:r w:rsidR="006C3416">
        <w:rPr>
          <w:rFonts w:ascii="Arial" w:hAnsi="Arial" w:cs="Arial"/>
          <w:sz w:val="22"/>
          <w:szCs w:val="22"/>
        </w:rPr>
        <w:t>J.</w:t>
      </w:r>
      <w:r w:rsidR="00963100">
        <w:rPr>
          <w:rFonts w:ascii="Arial" w:hAnsi="Arial" w:cs="Arial"/>
          <w:sz w:val="22"/>
          <w:szCs w:val="22"/>
        </w:rPr>
        <w:t xml:space="preserve">A1.4.4 apply, if two (2) or fewer candidates are nominated no further steps in the election shall take place and such candidate(s) shall be treated as elected as </w:t>
      </w:r>
      <w:r w:rsidR="0069649F" w:rsidRPr="002B6C45">
        <w:rPr>
          <w:rFonts w:ascii="Arial" w:hAnsi="Arial" w:cs="Arial"/>
          <w:i/>
          <w:iCs/>
          <w:sz w:val="22"/>
          <w:szCs w:val="22"/>
        </w:rPr>
        <w:t>offshore transmission owner</w:t>
      </w:r>
      <w:r w:rsidR="0069649F">
        <w:rPr>
          <w:rFonts w:ascii="Arial" w:hAnsi="Arial" w:cs="Arial"/>
          <w:sz w:val="22"/>
          <w:szCs w:val="22"/>
        </w:rPr>
        <w:t xml:space="preserve"> </w:t>
      </w:r>
      <w:r w:rsidR="0069649F" w:rsidRPr="00AB5FE3">
        <w:rPr>
          <w:rFonts w:ascii="Arial" w:hAnsi="Arial" w:cs="Arial"/>
          <w:i/>
          <w:iCs/>
          <w:sz w:val="22"/>
          <w:szCs w:val="22"/>
        </w:rPr>
        <w:t>members</w:t>
      </w:r>
      <w:r w:rsidR="00963100" w:rsidRPr="00207ADC">
        <w:rPr>
          <w:rFonts w:ascii="Arial" w:hAnsi="Arial" w:cs="Arial"/>
          <w:b/>
          <w:bCs/>
          <w:sz w:val="22"/>
          <w:szCs w:val="22"/>
        </w:rPr>
        <w:t xml:space="preserve"> </w:t>
      </w:r>
      <w:r w:rsidR="00963100">
        <w:rPr>
          <w:rFonts w:ascii="Arial" w:hAnsi="Arial" w:cs="Arial"/>
          <w:sz w:val="22"/>
          <w:szCs w:val="22"/>
        </w:rPr>
        <w:t xml:space="preserve">and Paragraph </w:t>
      </w:r>
      <w:r w:rsidR="0069649F">
        <w:rPr>
          <w:rFonts w:ascii="Arial" w:hAnsi="Arial" w:cs="Arial"/>
          <w:sz w:val="22"/>
          <w:szCs w:val="22"/>
        </w:rPr>
        <w:t>J.</w:t>
      </w:r>
      <w:r w:rsidR="00963100">
        <w:rPr>
          <w:rFonts w:ascii="Arial" w:hAnsi="Arial" w:cs="Arial"/>
          <w:sz w:val="22"/>
          <w:szCs w:val="22"/>
        </w:rPr>
        <w:t>A1.3.2.4 shall apply in relation to such candidate(s).</w:t>
      </w:r>
    </w:p>
    <w:p w14:paraId="7B2F7313" w14:textId="79D3B3B6" w:rsidR="00963100" w:rsidRDefault="00820A4E" w:rsidP="00963100">
      <w:pPr>
        <w:kinsoku w:val="0"/>
        <w:overflowPunct w:val="0"/>
        <w:autoSpaceDE/>
        <w:autoSpaceDN/>
        <w:adjustRightInd/>
        <w:spacing w:before="247" w:line="297"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A1.2.2.4 Where Paragraph </w:t>
      </w:r>
      <w:r w:rsidR="0069649F">
        <w:rPr>
          <w:rFonts w:ascii="Arial" w:hAnsi="Arial" w:cs="Arial"/>
          <w:sz w:val="22"/>
          <w:szCs w:val="22"/>
        </w:rPr>
        <w:t>J.</w:t>
      </w:r>
      <w:r w:rsidR="00963100">
        <w:rPr>
          <w:rFonts w:ascii="Arial" w:hAnsi="Arial" w:cs="Arial"/>
          <w:sz w:val="22"/>
          <w:szCs w:val="22"/>
        </w:rPr>
        <w:t xml:space="preserve">A1.4.3 applies, if only one (1) candidate is nominated, no further steps in the election shall take place and such candidate shall be treated as elected as a </w:t>
      </w:r>
      <w:r w:rsidR="0069649F">
        <w:rPr>
          <w:rFonts w:ascii="Arial" w:hAnsi="Arial" w:cs="Arial"/>
          <w:i/>
          <w:iCs/>
          <w:sz w:val="22"/>
          <w:szCs w:val="22"/>
        </w:rPr>
        <w:t>m</w:t>
      </w:r>
      <w:r w:rsidR="001769E4" w:rsidRPr="001769E4">
        <w:rPr>
          <w:rFonts w:ascii="Arial" w:hAnsi="Arial" w:cs="Arial"/>
          <w:i/>
          <w:iCs/>
          <w:sz w:val="22"/>
          <w:szCs w:val="22"/>
        </w:rPr>
        <w:t>ember</w:t>
      </w:r>
      <w:r w:rsidR="00963100">
        <w:rPr>
          <w:rFonts w:ascii="Arial" w:hAnsi="Arial" w:cs="Arial"/>
          <w:sz w:val="22"/>
          <w:szCs w:val="22"/>
        </w:rPr>
        <w:t xml:space="preserve"> and Paragraph </w:t>
      </w:r>
      <w:r w:rsidR="0069649F">
        <w:rPr>
          <w:rFonts w:ascii="Arial" w:hAnsi="Arial" w:cs="Arial"/>
          <w:sz w:val="22"/>
          <w:szCs w:val="22"/>
        </w:rPr>
        <w:t>J.</w:t>
      </w:r>
      <w:r w:rsidR="00963100">
        <w:rPr>
          <w:rFonts w:ascii="Arial" w:hAnsi="Arial" w:cs="Arial"/>
          <w:sz w:val="22"/>
          <w:szCs w:val="22"/>
        </w:rPr>
        <w:t>A1.3.2.4 shall apply in relation to such candidate.</w:t>
      </w:r>
    </w:p>
    <w:p w14:paraId="665EA68C" w14:textId="72B691F2" w:rsidR="00963100" w:rsidRDefault="00820A4E" w:rsidP="00963100">
      <w:pPr>
        <w:kinsoku w:val="0"/>
        <w:overflowPunct w:val="0"/>
        <w:autoSpaceDE/>
        <w:autoSpaceDN/>
        <w:adjustRightInd/>
        <w:spacing w:before="252" w:line="297" w:lineRule="exact"/>
        <w:ind w:left="2808" w:hanging="1152"/>
        <w:jc w:val="both"/>
        <w:textAlignment w:val="baseline"/>
        <w:rPr>
          <w:rFonts w:ascii="Arial" w:hAnsi="Arial" w:cs="Arial"/>
          <w:spacing w:val="-1"/>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A1.2.2.5 Where Paragraph </w:t>
      </w:r>
      <w:r w:rsidR="0069649F">
        <w:rPr>
          <w:rFonts w:ascii="Arial" w:hAnsi="Arial" w:cs="Arial"/>
          <w:spacing w:val="-1"/>
          <w:sz w:val="22"/>
          <w:szCs w:val="22"/>
        </w:rPr>
        <w:t>J.</w:t>
      </w:r>
      <w:r w:rsidR="00963100">
        <w:rPr>
          <w:rFonts w:ascii="Arial" w:hAnsi="Arial" w:cs="Arial"/>
          <w:spacing w:val="-1"/>
          <w:sz w:val="22"/>
          <w:szCs w:val="22"/>
        </w:rPr>
        <w:t xml:space="preserve">A1.4.4 applies, if two (2) or fewer candidates are nominated, no further steps in the election shall take place and such candidate(s) shall be treated as elected as </w:t>
      </w:r>
      <w:r w:rsidR="00D669F4" w:rsidRPr="00D669F4">
        <w:rPr>
          <w:rFonts w:ascii="Arial" w:hAnsi="Arial" w:cs="Arial"/>
          <w:spacing w:val="-1"/>
          <w:sz w:val="22"/>
          <w:szCs w:val="22"/>
        </w:rPr>
        <w:t>Alternate</w:t>
      </w:r>
      <w:r w:rsidR="00963100">
        <w:rPr>
          <w:rFonts w:ascii="Arial" w:hAnsi="Arial" w:cs="Arial"/>
          <w:spacing w:val="-1"/>
          <w:sz w:val="22"/>
          <w:szCs w:val="22"/>
        </w:rPr>
        <w:t xml:space="preserve"> </w:t>
      </w:r>
      <w:r w:rsidR="00DB493B" w:rsidRPr="00AB5FE3">
        <w:rPr>
          <w:rFonts w:ascii="Arial" w:hAnsi="Arial" w:cs="Arial"/>
          <w:i/>
          <w:iCs/>
          <w:spacing w:val="-1"/>
          <w:sz w:val="22"/>
          <w:szCs w:val="22"/>
        </w:rPr>
        <w:t>m</w:t>
      </w:r>
      <w:r w:rsidR="00AB5FE3" w:rsidRPr="00AB5FE3">
        <w:rPr>
          <w:rFonts w:ascii="Arial" w:hAnsi="Arial" w:cs="Arial"/>
          <w:i/>
          <w:iCs/>
          <w:spacing w:val="-1"/>
          <w:sz w:val="22"/>
          <w:szCs w:val="22"/>
        </w:rPr>
        <w:t>embers</w:t>
      </w:r>
      <w:r w:rsidR="00963100">
        <w:rPr>
          <w:rFonts w:ascii="Arial" w:hAnsi="Arial" w:cs="Arial"/>
          <w:spacing w:val="-1"/>
          <w:sz w:val="22"/>
          <w:szCs w:val="22"/>
        </w:rPr>
        <w:t xml:space="preserve"> and Paragraph </w:t>
      </w:r>
      <w:r w:rsidR="00DB493B">
        <w:rPr>
          <w:rFonts w:ascii="Arial" w:hAnsi="Arial" w:cs="Arial"/>
          <w:spacing w:val="-1"/>
          <w:sz w:val="22"/>
          <w:szCs w:val="22"/>
        </w:rPr>
        <w:t>J.</w:t>
      </w:r>
      <w:r w:rsidR="00963100">
        <w:rPr>
          <w:rFonts w:ascii="Arial" w:hAnsi="Arial" w:cs="Arial"/>
          <w:spacing w:val="-1"/>
          <w:sz w:val="22"/>
          <w:szCs w:val="22"/>
        </w:rPr>
        <w:t>A1.3.2.4 shall apply in relation to such candidate(s).</w:t>
      </w:r>
    </w:p>
    <w:p w14:paraId="5828326F" w14:textId="5F1AD2CA" w:rsidR="00963100" w:rsidRDefault="00820A4E" w:rsidP="00963100">
      <w:pPr>
        <w:tabs>
          <w:tab w:val="left" w:pos="1080"/>
        </w:tabs>
        <w:kinsoku w:val="0"/>
        <w:overflowPunct w:val="0"/>
        <w:autoSpaceDE/>
        <w:autoSpaceDN/>
        <w:adjustRightInd/>
        <w:spacing w:before="286" w:line="267" w:lineRule="exact"/>
        <w:textAlignment w:val="baseline"/>
        <w:rPr>
          <w:rFonts w:ascii="Arial" w:hAnsi="Arial" w:cs="Arial"/>
          <w:b/>
          <w:bCs/>
          <w:spacing w:val="-1"/>
          <w:sz w:val="23"/>
          <w:szCs w:val="23"/>
        </w:rPr>
      </w:pPr>
      <w:r w:rsidRPr="00820A4E">
        <w:rPr>
          <w:rFonts w:ascii="Arial" w:hAnsi="Arial" w:cs="Arial"/>
          <w:spacing w:val="-1"/>
          <w:sz w:val="22"/>
          <w:szCs w:val="22"/>
        </w:rPr>
        <w:t>J.</w:t>
      </w:r>
      <w:r w:rsidR="00963100">
        <w:rPr>
          <w:rFonts w:ascii="Arial" w:hAnsi="Arial" w:cs="Arial"/>
          <w:spacing w:val="-1"/>
          <w:sz w:val="22"/>
          <w:szCs w:val="22"/>
        </w:rPr>
        <w:t>A1.3</w:t>
      </w:r>
      <w:r w:rsidR="00963100">
        <w:rPr>
          <w:rFonts w:ascii="Arial" w:hAnsi="Arial" w:cs="Arial"/>
          <w:spacing w:val="-1"/>
          <w:sz w:val="22"/>
          <w:szCs w:val="22"/>
        </w:rPr>
        <w:tab/>
      </w:r>
      <w:r w:rsidR="00963100">
        <w:rPr>
          <w:rFonts w:ascii="Arial" w:hAnsi="Arial" w:cs="Arial"/>
          <w:b/>
          <w:bCs/>
          <w:spacing w:val="-1"/>
          <w:sz w:val="23"/>
          <w:szCs w:val="23"/>
        </w:rPr>
        <w:t>VOTING</w:t>
      </w:r>
    </w:p>
    <w:p w14:paraId="1923A38B" w14:textId="10435C93" w:rsidR="00963100" w:rsidRDefault="00820A4E" w:rsidP="00963100">
      <w:pPr>
        <w:kinsoku w:val="0"/>
        <w:overflowPunct w:val="0"/>
        <w:autoSpaceDE/>
        <w:autoSpaceDN/>
        <w:adjustRightInd/>
        <w:spacing w:before="276" w:line="267" w:lineRule="exact"/>
        <w:ind w:left="720"/>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A1.3.1 </w:t>
      </w:r>
      <w:r w:rsidR="00963100">
        <w:rPr>
          <w:rFonts w:ascii="Arial" w:hAnsi="Arial" w:cs="Arial"/>
          <w:b/>
          <w:bCs/>
          <w:spacing w:val="6"/>
          <w:sz w:val="23"/>
          <w:szCs w:val="23"/>
        </w:rPr>
        <w:t>Voting papers</w:t>
      </w:r>
    </w:p>
    <w:p w14:paraId="0745CF76" w14:textId="15519AEF" w:rsidR="00963100" w:rsidRDefault="00820A4E" w:rsidP="00963100">
      <w:pPr>
        <w:kinsoku w:val="0"/>
        <w:overflowPunct w:val="0"/>
        <w:autoSpaceDE/>
        <w:autoSpaceDN/>
        <w:adjustRightInd/>
        <w:spacing w:before="228" w:line="303"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A1.3.1.1 Voting papers shall be submitted in accordance with the Election Timetable.</w:t>
      </w:r>
    </w:p>
    <w:p w14:paraId="1C348BAE" w14:textId="77777777" w:rsidR="00963100" w:rsidRDefault="00963100" w:rsidP="00963100">
      <w:pPr>
        <w:widowControl/>
        <w:rPr>
          <w:sz w:val="24"/>
          <w:szCs w:val="24"/>
        </w:rPr>
        <w:sectPr w:rsidR="00963100">
          <w:pgSz w:w="12240" w:h="15840"/>
          <w:pgMar w:top="720" w:right="1398" w:bottom="691" w:left="1402" w:header="720" w:footer="720" w:gutter="0"/>
          <w:cols w:space="720"/>
          <w:noEndnote/>
        </w:sectPr>
      </w:pPr>
    </w:p>
    <w:p w14:paraId="26DF5353" w14:textId="7047F1E9" w:rsidR="00963100" w:rsidRDefault="00820A4E" w:rsidP="00963100">
      <w:pPr>
        <w:kinsoku w:val="0"/>
        <w:overflowPunct w:val="0"/>
        <w:autoSpaceDE/>
        <w:autoSpaceDN/>
        <w:adjustRightInd/>
        <w:spacing w:line="406" w:lineRule="exact"/>
        <w:ind w:left="72" w:right="432" w:firstLine="936"/>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A1.3.1.2 Each </w:t>
      </w:r>
      <w:r w:rsidR="00DB493B" w:rsidRPr="002B6C45">
        <w:rPr>
          <w:rFonts w:ascii="Arial" w:hAnsi="Arial" w:cs="Arial"/>
          <w:i/>
          <w:iCs/>
          <w:sz w:val="22"/>
          <w:szCs w:val="22"/>
        </w:rPr>
        <w:t>offshore transmission owner</w:t>
      </w:r>
      <w:r w:rsidR="00963100">
        <w:rPr>
          <w:rFonts w:ascii="Arial" w:hAnsi="Arial" w:cs="Arial"/>
          <w:sz w:val="22"/>
          <w:szCs w:val="22"/>
        </w:rPr>
        <w:t xml:space="preserve"> may submit one voting paper. A1.3.2 </w:t>
      </w:r>
      <w:r w:rsidR="00963100">
        <w:rPr>
          <w:rFonts w:ascii="Arial" w:hAnsi="Arial" w:cs="Arial"/>
          <w:b/>
          <w:bCs/>
          <w:sz w:val="23"/>
          <w:szCs w:val="23"/>
        </w:rPr>
        <w:t>Preference votes and voting rounds</w:t>
      </w:r>
    </w:p>
    <w:p w14:paraId="608C6B12" w14:textId="2C53163C" w:rsidR="00963100" w:rsidRDefault="00820A4E" w:rsidP="007772EC">
      <w:pPr>
        <w:kinsoku w:val="0"/>
        <w:overflowPunct w:val="0"/>
        <w:autoSpaceDE/>
        <w:autoSpaceDN/>
        <w:adjustRightInd/>
        <w:spacing w:before="220" w:line="302"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A1.3.2.1   Each </w:t>
      </w:r>
      <w:r w:rsidR="00DB493B" w:rsidRPr="002B6C45">
        <w:rPr>
          <w:rFonts w:ascii="Arial" w:hAnsi="Arial" w:cs="Arial"/>
          <w:i/>
          <w:iCs/>
          <w:sz w:val="22"/>
          <w:szCs w:val="22"/>
        </w:rPr>
        <w:t>offshore transmission owner</w:t>
      </w:r>
      <w:r w:rsidR="00963100">
        <w:rPr>
          <w:rFonts w:ascii="Arial" w:hAnsi="Arial" w:cs="Arial"/>
          <w:sz w:val="22"/>
          <w:szCs w:val="22"/>
        </w:rPr>
        <w:t xml:space="preserve"> submitting a voting paper shall vote by indicating on the voting paper a first, second and third preference ("Preference Votes") among the candidates.</w:t>
      </w:r>
    </w:p>
    <w:p w14:paraId="05F47C2A" w14:textId="0A88D710" w:rsidR="00963100" w:rsidRDefault="00820A4E" w:rsidP="007772EC">
      <w:pPr>
        <w:kinsoku w:val="0"/>
        <w:overflowPunct w:val="0"/>
        <w:autoSpaceDE/>
        <w:autoSpaceDN/>
        <w:adjustRightInd/>
        <w:spacing w:before="238" w:line="300"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A1.3.2.2   A voting paper need not indicate a second, or a third, preference, but the same candidate may not receive more than one Preference Vote in a voting paper.</w:t>
      </w:r>
    </w:p>
    <w:p w14:paraId="0F4C1CF2" w14:textId="3EAF3D6E" w:rsidR="00963100" w:rsidRDefault="00820A4E" w:rsidP="00963100">
      <w:pPr>
        <w:kinsoku w:val="0"/>
        <w:overflowPunct w:val="0"/>
        <w:autoSpaceDE/>
        <w:autoSpaceDN/>
        <w:adjustRightInd/>
        <w:spacing w:before="236" w:line="302" w:lineRule="exact"/>
        <w:ind w:left="2160" w:right="7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A1.3.2.3  Candidates shall be elected in three voting rounds (together where necessary with a further round under Paragraph </w:t>
      </w:r>
      <w:r w:rsidR="00DB493B">
        <w:rPr>
          <w:rFonts w:ascii="Arial" w:hAnsi="Arial" w:cs="Arial"/>
          <w:sz w:val="22"/>
          <w:szCs w:val="22"/>
        </w:rPr>
        <w:t>J.</w:t>
      </w:r>
      <w:r w:rsidR="00963100">
        <w:rPr>
          <w:rFonts w:ascii="Arial" w:hAnsi="Arial" w:cs="Arial"/>
          <w:sz w:val="22"/>
          <w:szCs w:val="22"/>
        </w:rPr>
        <w:t xml:space="preserve">A1.3.6) in accordance with the further provisions of this Paragraph </w:t>
      </w:r>
      <w:r w:rsidR="00DB493B">
        <w:rPr>
          <w:rFonts w:ascii="Arial" w:hAnsi="Arial" w:cs="Arial"/>
          <w:sz w:val="22"/>
          <w:szCs w:val="22"/>
        </w:rPr>
        <w:t>J.</w:t>
      </w:r>
      <w:r w:rsidR="00963100">
        <w:rPr>
          <w:rFonts w:ascii="Arial" w:hAnsi="Arial" w:cs="Arial"/>
          <w:sz w:val="22"/>
          <w:szCs w:val="22"/>
        </w:rPr>
        <w:t>A1.3.</w:t>
      </w:r>
    </w:p>
    <w:p w14:paraId="75FF208A" w14:textId="124E6822" w:rsidR="00963100" w:rsidRDefault="00820A4E" w:rsidP="007772EC">
      <w:pPr>
        <w:kinsoku w:val="0"/>
        <w:overflowPunct w:val="0"/>
        <w:autoSpaceDE/>
        <w:autoSpaceDN/>
        <w:adjustRightInd/>
        <w:spacing w:before="238" w:line="300" w:lineRule="exact"/>
        <w:ind w:left="2127" w:hanging="1119"/>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A1.3.2.4  The </w:t>
      </w:r>
      <w:r w:rsidR="00AB5FE3" w:rsidRPr="00AB5FE3">
        <w:rPr>
          <w:rFonts w:ascii="Arial" w:hAnsi="Arial" w:cs="Arial"/>
          <w:i/>
          <w:iCs/>
          <w:sz w:val="22"/>
          <w:szCs w:val="22"/>
        </w:rPr>
        <w:t>Secretary</w:t>
      </w:r>
      <w:r w:rsidR="00963100">
        <w:rPr>
          <w:rFonts w:ascii="Arial" w:hAnsi="Arial" w:cs="Arial"/>
          <w:sz w:val="22"/>
          <w:szCs w:val="22"/>
        </w:rPr>
        <w:t xml:space="preserve"> shall determine which candidates are elected and announce (to the </w:t>
      </w:r>
      <w:r w:rsidR="00A600AB" w:rsidRPr="00AB5FE3">
        <w:rPr>
          <w:rFonts w:ascii="Arial" w:hAnsi="Arial" w:cs="Arial"/>
          <w:i/>
          <w:iCs/>
          <w:sz w:val="22"/>
          <w:szCs w:val="22"/>
        </w:rPr>
        <w:t>authority</w:t>
      </w:r>
      <w:r w:rsidR="00A600AB">
        <w:rPr>
          <w:rFonts w:ascii="Arial" w:hAnsi="Arial" w:cs="Arial"/>
          <w:sz w:val="22"/>
          <w:szCs w:val="22"/>
        </w:rPr>
        <w:t xml:space="preserve"> and all </w:t>
      </w:r>
      <w:r w:rsidR="00A600AB" w:rsidRPr="002B6C45">
        <w:rPr>
          <w:rFonts w:ascii="Arial" w:hAnsi="Arial" w:cs="Arial"/>
          <w:i/>
          <w:iCs/>
          <w:sz w:val="22"/>
          <w:szCs w:val="22"/>
        </w:rPr>
        <w:t>offshore transmission owner</w:t>
      </w:r>
      <w:r w:rsidR="00A600AB" w:rsidRPr="00A600AB">
        <w:rPr>
          <w:rFonts w:ascii="Arial" w:hAnsi="Arial" w:cs="Arial"/>
          <w:sz w:val="22"/>
          <w:szCs w:val="22"/>
        </w:rPr>
        <w:t>s</w:t>
      </w:r>
      <w:r w:rsidR="00963100">
        <w:rPr>
          <w:rFonts w:ascii="Arial" w:hAnsi="Arial" w:cs="Arial"/>
          <w:sz w:val="22"/>
          <w:szCs w:val="22"/>
        </w:rPr>
        <w:t>) the results of the election in accordance with the Election Timetable.</w:t>
      </w:r>
    </w:p>
    <w:p w14:paraId="5570728B" w14:textId="7A2D1955" w:rsidR="00963100" w:rsidRDefault="00820A4E" w:rsidP="007772EC">
      <w:pPr>
        <w:tabs>
          <w:tab w:val="left" w:pos="2127"/>
          <w:tab w:val="left" w:pos="2410"/>
        </w:tabs>
        <w:kinsoku w:val="0"/>
        <w:overflowPunct w:val="0"/>
        <w:autoSpaceDE/>
        <w:autoSpaceDN/>
        <w:adjustRightInd/>
        <w:spacing w:before="285" w:line="253" w:lineRule="exact"/>
        <w:ind w:left="2127"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A1.3.2.5</w:t>
      </w:r>
      <w:r w:rsidR="00963100">
        <w:rPr>
          <w:rFonts w:ascii="Arial" w:hAnsi="Arial" w:cs="Arial"/>
          <w:sz w:val="22"/>
          <w:szCs w:val="22"/>
        </w:rPr>
        <w:tab/>
        <w:t xml:space="preserve">The </w:t>
      </w:r>
      <w:r w:rsidR="00AB5FE3" w:rsidRPr="00AB5FE3">
        <w:rPr>
          <w:rFonts w:ascii="Arial" w:hAnsi="Arial" w:cs="Arial"/>
          <w:i/>
          <w:iCs/>
          <w:sz w:val="22"/>
          <w:szCs w:val="22"/>
        </w:rPr>
        <w:t>Secretary</w:t>
      </w:r>
      <w:r w:rsidR="00963100">
        <w:rPr>
          <w:rFonts w:ascii="Arial" w:hAnsi="Arial" w:cs="Arial"/>
          <w:sz w:val="22"/>
          <w:szCs w:val="22"/>
        </w:rPr>
        <w:t xml:space="preserve"> shall not disclose the Preference Votes cast by</w:t>
      </w:r>
      <w:r w:rsidR="00CF6363">
        <w:rPr>
          <w:rFonts w:ascii="Arial" w:hAnsi="Arial" w:cs="Arial"/>
          <w:sz w:val="22"/>
          <w:szCs w:val="22"/>
        </w:rPr>
        <w:t xml:space="preserve"> </w:t>
      </w:r>
      <w:r w:rsidR="00A600AB" w:rsidRPr="002B6C45">
        <w:rPr>
          <w:rFonts w:ascii="Arial" w:hAnsi="Arial" w:cs="Arial"/>
          <w:i/>
          <w:iCs/>
          <w:sz w:val="22"/>
          <w:szCs w:val="22"/>
        </w:rPr>
        <w:t>offshore transmission owner</w:t>
      </w:r>
      <w:r w:rsidR="00A600AB" w:rsidRPr="002B6C45">
        <w:rPr>
          <w:rFonts w:ascii="Arial" w:hAnsi="Arial" w:cs="Arial"/>
          <w:sz w:val="22"/>
          <w:szCs w:val="22"/>
        </w:rPr>
        <w:t>s</w:t>
      </w:r>
      <w:r w:rsidR="00A600AB">
        <w:rPr>
          <w:rFonts w:ascii="Arial" w:hAnsi="Arial" w:cs="Arial"/>
          <w:sz w:val="22"/>
          <w:szCs w:val="22"/>
        </w:rPr>
        <w:t xml:space="preserve"> </w:t>
      </w:r>
      <w:r w:rsidR="00963100">
        <w:rPr>
          <w:rFonts w:ascii="Arial" w:hAnsi="Arial" w:cs="Arial"/>
          <w:sz w:val="22"/>
          <w:szCs w:val="22"/>
        </w:rPr>
        <w:t>or received by candidates; but a</w:t>
      </w:r>
      <w:r w:rsidR="00A600AB">
        <w:rPr>
          <w:rFonts w:ascii="Arial" w:hAnsi="Arial" w:cs="Arial"/>
          <w:sz w:val="22"/>
          <w:szCs w:val="22"/>
        </w:rPr>
        <w:t>n</w:t>
      </w:r>
      <w:r w:rsidR="00963100">
        <w:rPr>
          <w:rFonts w:ascii="Arial" w:hAnsi="Arial" w:cs="Arial"/>
          <w:sz w:val="22"/>
          <w:szCs w:val="22"/>
        </w:rPr>
        <w:t xml:space="preserve"> </w:t>
      </w:r>
      <w:r w:rsidR="00A600AB" w:rsidRPr="002B6C45">
        <w:rPr>
          <w:rFonts w:ascii="Arial" w:hAnsi="Arial" w:cs="Arial"/>
          <w:i/>
          <w:iCs/>
          <w:sz w:val="22"/>
          <w:szCs w:val="22"/>
        </w:rPr>
        <w:t>offshore transmission owner</w:t>
      </w:r>
      <w:r w:rsidR="00963100">
        <w:rPr>
          <w:rFonts w:ascii="Arial" w:hAnsi="Arial" w:cs="Arial"/>
          <w:sz w:val="22"/>
          <w:szCs w:val="22"/>
        </w:rPr>
        <w:t xml:space="preserve"> may request that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 xml:space="preserve">scrutinise the conduct of the election, provided that such </w:t>
      </w:r>
      <w:r w:rsidR="00A600AB" w:rsidRPr="002B6C45">
        <w:rPr>
          <w:rFonts w:ascii="Arial" w:hAnsi="Arial" w:cs="Arial"/>
          <w:i/>
          <w:iCs/>
          <w:sz w:val="22"/>
          <w:szCs w:val="22"/>
        </w:rPr>
        <w:t>offshore transmission owner</w:t>
      </w:r>
      <w:r w:rsidR="00A600AB">
        <w:rPr>
          <w:rFonts w:ascii="Arial" w:hAnsi="Arial" w:cs="Arial"/>
          <w:sz w:val="22"/>
          <w:szCs w:val="22"/>
        </w:rPr>
        <w:t xml:space="preserve"> </w:t>
      </w:r>
      <w:r w:rsidR="00963100">
        <w:rPr>
          <w:rFonts w:ascii="Arial" w:hAnsi="Arial" w:cs="Arial"/>
          <w:sz w:val="22"/>
          <w:szCs w:val="22"/>
        </w:rPr>
        <w:t xml:space="preserve">shall bear the costs incurred by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 xml:space="preserve">in doing so unless the </w:t>
      </w:r>
      <w:r w:rsidR="00A600AB" w:rsidRPr="00AB5FE3">
        <w:rPr>
          <w:rFonts w:ascii="Arial" w:hAnsi="Arial" w:cs="Arial"/>
          <w:i/>
          <w:iCs/>
          <w:sz w:val="22"/>
          <w:szCs w:val="22"/>
        </w:rPr>
        <w:t>authority</w:t>
      </w:r>
      <w:r w:rsidR="00A600AB">
        <w:rPr>
          <w:rFonts w:ascii="Arial" w:hAnsi="Arial" w:cs="Arial"/>
          <w:sz w:val="22"/>
          <w:szCs w:val="22"/>
        </w:rPr>
        <w:t xml:space="preserve"> </w:t>
      </w:r>
      <w:r w:rsidR="00963100">
        <w:rPr>
          <w:rFonts w:ascii="Arial" w:hAnsi="Arial" w:cs="Arial"/>
          <w:sz w:val="22"/>
          <w:szCs w:val="22"/>
        </w:rPr>
        <w:t>recommends that the election results should be annulled.</w:t>
      </w:r>
    </w:p>
    <w:p w14:paraId="55E724D9" w14:textId="1DBD7BB6" w:rsidR="00963100" w:rsidRDefault="00820A4E" w:rsidP="007772EC">
      <w:pPr>
        <w:tabs>
          <w:tab w:val="left" w:pos="2410"/>
        </w:tabs>
        <w:kinsoku w:val="0"/>
        <w:overflowPunct w:val="0"/>
        <w:autoSpaceDE/>
        <w:autoSpaceDN/>
        <w:adjustRightInd/>
        <w:spacing w:before="244" w:line="299" w:lineRule="exact"/>
        <w:ind w:left="2127" w:hanging="1134"/>
        <w:jc w:val="both"/>
        <w:textAlignment w:val="baseline"/>
        <w:rPr>
          <w:rFonts w:ascii="Arial" w:hAnsi="Arial" w:cs="Arial"/>
          <w:spacing w:val="14"/>
          <w:sz w:val="22"/>
          <w:szCs w:val="22"/>
        </w:rPr>
      </w:pPr>
      <w:r w:rsidRPr="00820A4E">
        <w:rPr>
          <w:rFonts w:ascii="Arial" w:hAnsi="Arial" w:cs="Arial"/>
          <w:spacing w:val="14"/>
          <w:sz w:val="22"/>
          <w:szCs w:val="22"/>
        </w:rPr>
        <w:t>J.</w:t>
      </w:r>
      <w:r w:rsidR="00963100">
        <w:rPr>
          <w:rFonts w:ascii="Arial" w:hAnsi="Arial" w:cs="Arial"/>
          <w:spacing w:val="14"/>
          <w:sz w:val="22"/>
          <w:szCs w:val="22"/>
        </w:rPr>
        <w:t xml:space="preserve">A1.3.2.6 </w:t>
      </w:r>
      <w:r w:rsidR="00963100" w:rsidRPr="00207ADC">
        <w:rPr>
          <w:rFonts w:ascii="Arial" w:hAnsi="Arial" w:cs="Arial"/>
          <w:sz w:val="22"/>
          <w:szCs w:val="22"/>
        </w:rPr>
        <w:t xml:space="preserve">Further references to voting papers in this Paragraph </w:t>
      </w:r>
      <w:r w:rsidR="00A600AB">
        <w:rPr>
          <w:rFonts w:ascii="Arial" w:hAnsi="Arial" w:cs="Arial"/>
          <w:sz w:val="22"/>
          <w:szCs w:val="22"/>
        </w:rPr>
        <w:t>J.</w:t>
      </w:r>
      <w:r w:rsidR="00963100" w:rsidRPr="00207ADC">
        <w:rPr>
          <w:rFonts w:ascii="Arial" w:hAnsi="Arial" w:cs="Arial"/>
          <w:sz w:val="22"/>
          <w:szCs w:val="22"/>
        </w:rPr>
        <w:t>A1.3 do not include voting papers which are invalid or are to be disregarded (i.e. voting papers not made or submitted in accordance with this Annex 1).</w:t>
      </w:r>
    </w:p>
    <w:p w14:paraId="1F7D7752" w14:textId="330DDBD8" w:rsidR="00963100" w:rsidRDefault="00820A4E" w:rsidP="00963100">
      <w:pPr>
        <w:kinsoku w:val="0"/>
        <w:overflowPunct w:val="0"/>
        <w:autoSpaceDE/>
        <w:autoSpaceDN/>
        <w:adjustRightInd/>
        <w:spacing w:before="287" w:line="266"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A1.3.3 </w:t>
      </w:r>
      <w:r w:rsidR="00963100">
        <w:rPr>
          <w:rFonts w:ascii="Arial" w:hAnsi="Arial" w:cs="Arial"/>
          <w:b/>
          <w:bCs/>
          <w:spacing w:val="6"/>
          <w:sz w:val="23"/>
          <w:szCs w:val="23"/>
        </w:rPr>
        <w:t>First voting round</w:t>
      </w:r>
    </w:p>
    <w:p w14:paraId="2B573A24" w14:textId="7B5C248B" w:rsidR="00963100" w:rsidRDefault="00963100" w:rsidP="00963100">
      <w:pPr>
        <w:tabs>
          <w:tab w:val="decimal" w:pos="1656"/>
          <w:tab w:val="left" w:pos="2160"/>
        </w:tabs>
        <w:kinsoku w:val="0"/>
        <w:overflowPunct w:val="0"/>
        <w:autoSpaceDE/>
        <w:autoSpaceDN/>
        <w:adjustRightInd/>
        <w:spacing w:before="283" w:line="253" w:lineRule="exact"/>
        <w:ind w:left="1008"/>
        <w:textAlignment w:val="baseline"/>
        <w:rPr>
          <w:rFonts w:ascii="Arial" w:hAnsi="Arial" w:cs="Arial"/>
          <w:spacing w:val="-1"/>
          <w:sz w:val="22"/>
          <w:szCs w:val="22"/>
        </w:rPr>
      </w:pPr>
      <w:r>
        <w:rPr>
          <w:rFonts w:ascii="Arial" w:hAnsi="Arial" w:cs="Arial"/>
          <w:spacing w:val="-1"/>
          <w:sz w:val="22"/>
          <w:szCs w:val="22"/>
        </w:rPr>
        <w:tab/>
      </w:r>
      <w:r w:rsidR="00820A4E" w:rsidRPr="00820A4E">
        <w:rPr>
          <w:rFonts w:ascii="Arial" w:hAnsi="Arial" w:cs="Arial"/>
          <w:spacing w:val="-1"/>
          <w:sz w:val="22"/>
          <w:szCs w:val="22"/>
        </w:rPr>
        <w:t>J.</w:t>
      </w:r>
      <w:r>
        <w:rPr>
          <w:rFonts w:ascii="Arial" w:hAnsi="Arial" w:cs="Arial"/>
          <w:spacing w:val="-1"/>
          <w:sz w:val="22"/>
          <w:szCs w:val="22"/>
        </w:rPr>
        <w:t>A1.3.3.1</w:t>
      </w:r>
      <w:r>
        <w:rPr>
          <w:rFonts w:ascii="Arial" w:hAnsi="Arial" w:cs="Arial"/>
          <w:spacing w:val="-1"/>
          <w:sz w:val="22"/>
          <w:szCs w:val="22"/>
        </w:rPr>
        <w:tab/>
        <w:t>In the first voting round:</w:t>
      </w:r>
    </w:p>
    <w:p w14:paraId="4C5E3724" w14:textId="77777777" w:rsidR="00963100" w:rsidRDefault="00963100" w:rsidP="00963100">
      <w:pPr>
        <w:numPr>
          <w:ilvl w:val="0"/>
          <w:numId w:val="94"/>
        </w:numPr>
        <w:kinsoku w:val="0"/>
        <w:overflowPunct w:val="0"/>
        <w:autoSpaceDE/>
        <w:autoSpaceDN/>
        <w:adjustRightInd/>
        <w:spacing w:before="231" w:line="302" w:lineRule="exact"/>
        <w:ind w:right="72"/>
        <w:jc w:val="both"/>
        <w:textAlignment w:val="baseline"/>
        <w:rPr>
          <w:rFonts w:ascii="Arial" w:hAnsi="Arial" w:cs="Arial"/>
          <w:sz w:val="22"/>
          <w:szCs w:val="22"/>
        </w:rPr>
      </w:pPr>
      <w:r>
        <w:rPr>
          <w:rFonts w:ascii="Arial" w:hAnsi="Arial" w:cs="Arial"/>
          <w:sz w:val="22"/>
          <w:szCs w:val="22"/>
        </w:rPr>
        <w:t>the number of first Preference Votes allocated under all voting papers to each candidate shall be determined.</w:t>
      </w:r>
    </w:p>
    <w:p w14:paraId="55764588" w14:textId="77777777" w:rsidR="00963100" w:rsidRDefault="00963100" w:rsidP="00963100">
      <w:pPr>
        <w:numPr>
          <w:ilvl w:val="0"/>
          <w:numId w:val="94"/>
        </w:numPr>
        <w:kinsoku w:val="0"/>
        <w:overflowPunct w:val="0"/>
        <w:autoSpaceDE/>
        <w:autoSpaceDN/>
        <w:adjustRightInd/>
        <w:spacing w:line="516" w:lineRule="exact"/>
        <w:ind w:right="3024"/>
        <w:textAlignment w:val="baseline"/>
        <w:rPr>
          <w:rFonts w:ascii="Arial" w:hAnsi="Arial" w:cs="Arial"/>
          <w:sz w:val="22"/>
          <w:szCs w:val="22"/>
        </w:rPr>
      </w:pPr>
      <w:r>
        <w:rPr>
          <w:rFonts w:ascii="Arial" w:hAnsi="Arial" w:cs="Arial"/>
          <w:sz w:val="22"/>
          <w:szCs w:val="22"/>
        </w:rPr>
        <w:t>the first round qualifying total shall be: ( T / N ) + 1</w:t>
      </w:r>
    </w:p>
    <w:p w14:paraId="35564A00" w14:textId="77777777" w:rsidR="00963100" w:rsidRDefault="00963100" w:rsidP="00963100">
      <w:pPr>
        <w:kinsoku w:val="0"/>
        <w:overflowPunct w:val="0"/>
        <w:autoSpaceDE/>
        <w:autoSpaceDN/>
        <w:adjustRightInd/>
        <w:spacing w:before="343" w:line="253" w:lineRule="exact"/>
        <w:ind w:left="2520"/>
        <w:textAlignment w:val="baseline"/>
        <w:rPr>
          <w:rFonts w:ascii="Arial" w:hAnsi="Arial" w:cs="Arial"/>
          <w:spacing w:val="8"/>
          <w:sz w:val="22"/>
          <w:szCs w:val="22"/>
        </w:rPr>
      </w:pPr>
      <w:r>
        <w:rPr>
          <w:rFonts w:ascii="Arial" w:hAnsi="Arial" w:cs="Arial"/>
          <w:spacing w:val="8"/>
          <w:sz w:val="22"/>
          <w:szCs w:val="22"/>
        </w:rPr>
        <w:t>Where</w:t>
      </w:r>
    </w:p>
    <w:p w14:paraId="4A61A270" w14:textId="77777777" w:rsidR="00963100" w:rsidRDefault="00963100" w:rsidP="00963100">
      <w:pPr>
        <w:widowControl/>
        <w:rPr>
          <w:sz w:val="24"/>
          <w:szCs w:val="24"/>
        </w:rPr>
        <w:sectPr w:rsidR="00963100">
          <w:pgSz w:w="12240" w:h="15840"/>
          <w:pgMar w:top="700" w:right="1310" w:bottom="691" w:left="2050" w:header="720" w:footer="720" w:gutter="0"/>
          <w:cols w:space="720"/>
          <w:noEndnote/>
        </w:sectPr>
      </w:pPr>
    </w:p>
    <w:p w14:paraId="1EA1849F" w14:textId="1F54E4DD" w:rsidR="00963100" w:rsidRDefault="00963100" w:rsidP="00963100">
      <w:pPr>
        <w:kinsoku w:val="0"/>
        <w:overflowPunct w:val="0"/>
        <w:autoSpaceDE/>
        <w:autoSpaceDN/>
        <w:adjustRightInd/>
        <w:spacing w:line="267" w:lineRule="exact"/>
        <w:ind w:left="2520" w:right="720"/>
        <w:textAlignment w:val="baseline"/>
        <w:rPr>
          <w:rFonts w:ascii="Arial" w:hAnsi="Arial" w:cs="Arial"/>
          <w:sz w:val="22"/>
          <w:szCs w:val="22"/>
        </w:rPr>
      </w:pPr>
      <w:r>
        <w:rPr>
          <w:rFonts w:ascii="Arial" w:hAnsi="Arial" w:cs="Arial"/>
          <w:sz w:val="22"/>
          <w:szCs w:val="22"/>
        </w:rPr>
        <w:lastRenderedPageBreak/>
        <w:t>T is the total number of first Preference Votes in all voting papers;</w:t>
      </w:r>
    </w:p>
    <w:p w14:paraId="35698AC0" w14:textId="3B80381E" w:rsidR="00963100" w:rsidRDefault="00963100" w:rsidP="00963100">
      <w:pPr>
        <w:kinsoku w:val="0"/>
        <w:overflowPunct w:val="0"/>
        <w:autoSpaceDE/>
        <w:autoSpaceDN/>
        <w:adjustRightInd/>
        <w:spacing w:before="286" w:line="251" w:lineRule="exact"/>
        <w:ind w:left="2520"/>
        <w:textAlignment w:val="baseline"/>
        <w:rPr>
          <w:rFonts w:ascii="Arial" w:hAnsi="Arial" w:cs="Arial"/>
          <w:sz w:val="22"/>
          <w:szCs w:val="22"/>
        </w:rPr>
      </w:pPr>
      <w:r>
        <w:rPr>
          <w:rFonts w:ascii="Arial" w:hAnsi="Arial" w:cs="Arial"/>
          <w:sz w:val="22"/>
          <w:szCs w:val="22"/>
        </w:rPr>
        <w:t xml:space="preserve">N is the number of </w:t>
      </w:r>
      <w:r w:rsidR="00E75F69" w:rsidRPr="002B6C45">
        <w:rPr>
          <w:rFonts w:ascii="Arial" w:hAnsi="Arial" w:cs="Arial"/>
          <w:i/>
          <w:iCs/>
          <w:sz w:val="22"/>
          <w:szCs w:val="22"/>
        </w:rPr>
        <w:t>offshore transmission owner</w:t>
      </w:r>
      <w:r w:rsidR="00E75F69" w:rsidRPr="00132053">
        <w:rPr>
          <w:rFonts w:ascii="Arial" w:hAnsi="Arial" w:cs="Arial"/>
          <w:sz w:val="22"/>
          <w:szCs w:val="22"/>
        </w:rPr>
        <w:t>s’</w:t>
      </w:r>
      <w:r w:rsidR="00E75F69">
        <w:rPr>
          <w:rFonts w:ascii="Arial" w:hAnsi="Arial" w:cs="Arial"/>
          <w:sz w:val="22"/>
          <w:szCs w:val="22"/>
        </w:rPr>
        <w:t xml:space="preserve"> </w:t>
      </w:r>
      <w:r w:rsidR="00E75F69" w:rsidRPr="00AB5FE3">
        <w:rPr>
          <w:rFonts w:ascii="Arial" w:hAnsi="Arial" w:cs="Arial"/>
          <w:i/>
          <w:iCs/>
          <w:sz w:val="22"/>
          <w:szCs w:val="22"/>
        </w:rPr>
        <w:t>members</w:t>
      </w:r>
    </w:p>
    <w:p w14:paraId="2CFCAA10" w14:textId="2A878B7C" w:rsidR="00963100" w:rsidRDefault="00963100" w:rsidP="00963100">
      <w:pPr>
        <w:kinsoku w:val="0"/>
        <w:overflowPunct w:val="0"/>
        <w:autoSpaceDE/>
        <w:autoSpaceDN/>
        <w:adjustRightInd/>
        <w:spacing w:before="51" w:line="252" w:lineRule="exact"/>
        <w:ind w:left="2520"/>
        <w:textAlignment w:val="baseline"/>
        <w:rPr>
          <w:rFonts w:ascii="Arial" w:hAnsi="Arial" w:cs="Arial"/>
          <w:sz w:val="22"/>
          <w:szCs w:val="22"/>
        </w:rPr>
      </w:pPr>
      <w:r>
        <w:rPr>
          <w:rFonts w:ascii="Arial" w:hAnsi="Arial" w:cs="Arial"/>
          <w:sz w:val="22"/>
          <w:szCs w:val="22"/>
        </w:rPr>
        <w:t xml:space="preserve">and/or </w:t>
      </w:r>
      <w:r w:rsidR="00D669F4" w:rsidRPr="00D669F4">
        <w:rPr>
          <w:rFonts w:ascii="Arial" w:hAnsi="Arial" w:cs="Arial"/>
          <w:sz w:val="22"/>
          <w:szCs w:val="22"/>
        </w:rPr>
        <w:t>Alternate</w:t>
      </w:r>
      <w:r>
        <w:rPr>
          <w:rFonts w:ascii="Arial" w:hAnsi="Arial" w:cs="Arial"/>
          <w:sz w:val="22"/>
          <w:szCs w:val="22"/>
        </w:rPr>
        <w:t xml:space="preserve"> </w:t>
      </w:r>
      <w:r w:rsidR="00E75F69" w:rsidRPr="00AB5FE3">
        <w:rPr>
          <w:rFonts w:ascii="Arial" w:hAnsi="Arial" w:cs="Arial"/>
          <w:i/>
          <w:iCs/>
          <w:sz w:val="22"/>
          <w:szCs w:val="22"/>
        </w:rPr>
        <w:t>members</w:t>
      </w:r>
      <w:r w:rsidR="00E75F69" w:rsidRPr="00207ADC">
        <w:rPr>
          <w:rFonts w:ascii="Arial" w:hAnsi="Arial" w:cs="Arial"/>
          <w:b/>
          <w:bCs/>
          <w:sz w:val="22"/>
          <w:szCs w:val="22"/>
        </w:rPr>
        <w:t xml:space="preserve"> </w:t>
      </w:r>
      <w:r>
        <w:rPr>
          <w:rFonts w:ascii="Arial" w:hAnsi="Arial" w:cs="Arial"/>
          <w:sz w:val="22"/>
          <w:szCs w:val="22"/>
        </w:rPr>
        <w:t>to be elected.</w:t>
      </w:r>
    </w:p>
    <w:p w14:paraId="638025C3" w14:textId="6C9097B9" w:rsidR="00963100" w:rsidRDefault="00820A4E" w:rsidP="007772EC">
      <w:pPr>
        <w:tabs>
          <w:tab w:val="decimal" w:pos="1656"/>
          <w:tab w:val="left" w:pos="2232"/>
        </w:tabs>
        <w:kinsoku w:val="0"/>
        <w:overflowPunct w:val="0"/>
        <w:autoSpaceDE/>
        <w:autoSpaceDN/>
        <w:adjustRightInd/>
        <w:spacing w:before="286" w:line="252" w:lineRule="exact"/>
        <w:ind w:left="1701" w:hanging="1134"/>
        <w:jc w:val="both"/>
        <w:textAlignment w:val="baseline"/>
        <w:rPr>
          <w:rFonts w:ascii="Arial" w:hAnsi="Arial" w:cs="Arial"/>
          <w:sz w:val="22"/>
          <w:szCs w:val="22"/>
        </w:rPr>
      </w:pPr>
      <w:r w:rsidRPr="00820A4E">
        <w:rPr>
          <w:rFonts w:ascii="Arial" w:hAnsi="Arial" w:cs="Arial"/>
          <w:spacing w:val="-1"/>
          <w:sz w:val="22"/>
          <w:szCs w:val="22"/>
        </w:rPr>
        <w:t>J.</w:t>
      </w:r>
      <w:r w:rsidR="00963100">
        <w:rPr>
          <w:rFonts w:ascii="Arial" w:hAnsi="Arial" w:cs="Arial"/>
          <w:spacing w:val="-1"/>
          <w:sz w:val="22"/>
          <w:szCs w:val="22"/>
        </w:rPr>
        <w:t>A1.3.3.2</w:t>
      </w:r>
      <w:r w:rsidR="00963100">
        <w:rPr>
          <w:rFonts w:ascii="Arial" w:hAnsi="Arial" w:cs="Arial"/>
          <w:spacing w:val="-1"/>
          <w:sz w:val="22"/>
          <w:szCs w:val="22"/>
        </w:rPr>
        <w:tab/>
      </w:r>
      <w:r w:rsidR="00E75F69">
        <w:rPr>
          <w:rFonts w:ascii="Arial" w:hAnsi="Arial" w:cs="Arial"/>
          <w:spacing w:val="-1"/>
          <w:sz w:val="22"/>
          <w:szCs w:val="22"/>
        </w:rPr>
        <w:tab/>
      </w:r>
      <w:r w:rsidR="00963100">
        <w:rPr>
          <w:rFonts w:ascii="Arial" w:hAnsi="Arial" w:cs="Arial"/>
          <w:spacing w:val="-1"/>
          <w:sz w:val="22"/>
          <w:szCs w:val="22"/>
        </w:rPr>
        <w:t>If the number of first Preference Votes allocated to any candidate is</w:t>
      </w:r>
      <w:r w:rsidR="00132053">
        <w:rPr>
          <w:rFonts w:ascii="Arial" w:hAnsi="Arial" w:cs="Arial"/>
          <w:spacing w:val="-1"/>
          <w:sz w:val="22"/>
          <w:szCs w:val="22"/>
        </w:rPr>
        <w:t xml:space="preserve"> </w:t>
      </w:r>
      <w:r w:rsidR="00963100">
        <w:rPr>
          <w:rFonts w:ascii="Arial" w:hAnsi="Arial" w:cs="Arial"/>
          <w:sz w:val="22"/>
          <w:szCs w:val="22"/>
        </w:rPr>
        <w:t>equal to or greater than the first round qualifying total, that candidate shall be elected.</w:t>
      </w:r>
    </w:p>
    <w:p w14:paraId="46359BF5" w14:textId="44D02DE2"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5"/>
          <w:sz w:val="23"/>
          <w:szCs w:val="23"/>
        </w:rPr>
      </w:pPr>
      <w:r w:rsidRPr="00820A4E">
        <w:rPr>
          <w:rFonts w:ascii="Arial" w:hAnsi="Arial" w:cs="Arial"/>
          <w:spacing w:val="5"/>
          <w:sz w:val="22"/>
          <w:szCs w:val="22"/>
        </w:rPr>
        <w:t>J.</w:t>
      </w:r>
      <w:r w:rsidR="00963100">
        <w:rPr>
          <w:rFonts w:ascii="Arial" w:hAnsi="Arial" w:cs="Arial"/>
          <w:spacing w:val="5"/>
          <w:sz w:val="22"/>
          <w:szCs w:val="22"/>
        </w:rPr>
        <w:t xml:space="preserve">A1.3.4 </w:t>
      </w:r>
      <w:r w:rsidR="00963100">
        <w:rPr>
          <w:rFonts w:ascii="Arial" w:hAnsi="Arial" w:cs="Arial"/>
          <w:b/>
          <w:bCs/>
          <w:spacing w:val="5"/>
          <w:sz w:val="23"/>
          <w:szCs w:val="23"/>
        </w:rPr>
        <w:t>Second voting round</w:t>
      </w:r>
    </w:p>
    <w:p w14:paraId="11ACD1FC" w14:textId="31493833" w:rsidR="00963100" w:rsidRDefault="00820A4E" w:rsidP="007772EC">
      <w:pPr>
        <w:tabs>
          <w:tab w:val="decimal" w:pos="1656"/>
          <w:tab w:val="left" w:pos="2232"/>
        </w:tabs>
        <w:kinsoku w:val="0"/>
        <w:overflowPunct w:val="0"/>
        <w:autoSpaceDE/>
        <w:autoSpaceDN/>
        <w:adjustRightInd/>
        <w:spacing w:before="280" w:line="252" w:lineRule="exact"/>
        <w:ind w:left="1134"/>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A1.3.4.1</w:t>
      </w:r>
      <w:r w:rsidR="00963100">
        <w:rPr>
          <w:rFonts w:ascii="Arial" w:hAnsi="Arial" w:cs="Arial"/>
          <w:spacing w:val="-2"/>
          <w:sz w:val="22"/>
          <w:szCs w:val="22"/>
        </w:rPr>
        <w:tab/>
        <w:t>In the second voting round:</w:t>
      </w:r>
    </w:p>
    <w:p w14:paraId="2E006B11" w14:textId="77777777" w:rsidR="00963100" w:rsidRDefault="00963100" w:rsidP="00963100">
      <w:pPr>
        <w:numPr>
          <w:ilvl w:val="0"/>
          <w:numId w:val="95"/>
        </w:numPr>
        <w:kinsoku w:val="0"/>
        <w:overflowPunct w:val="0"/>
        <w:autoSpaceDE/>
        <w:autoSpaceDN/>
        <w:adjustRightInd/>
        <w:spacing w:before="225" w:line="303" w:lineRule="exact"/>
        <w:ind w:right="360"/>
        <w:textAlignment w:val="baseline"/>
        <w:rPr>
          <w:rFonts w:ascii="Arial" w:hAnsi="Arial" w:cs="Arial"/>
          <w:sz w:val="22"/>
          <w:szCs w:val="22"/>
        </w:rPr>
      </w:pPr>
      <w:r>
        <w:rPr>
          <w:rFonts w:ascii="Arial" w:hAnsi="Arial" w:cs="Arial"/>
          <w:sz w:val="22"/>
          <w:szCs w:val="22"/>
        </w:rPr>
        <w:t>the remaining candidates are those which were not elected in the first voting round;</w:t>
      </w:r>
    </w:p>
    <w:p w14:paraId="61183FB1" w14:textId="77777777" w:rsidR="00963100" w:rsidRDefault="00963100" w:rsidP="00963100">
      <w:pPr>
        <w:numPr>
          <w:ilvl w:val="0"/>
          <w:numId w:val="95"/>
        </w:numPr>
        <w:kinsoku w:val="0"/>
        <w:overflowPunct w:val="0"/>
        <w:autoSpaceDE/>
        <w:autoSpaceDN/>
        <w:adjustRightInd/>
        <w:spacing w:before="237" w:line="300" w:lineRule="exact"/>
        <w:ind w:right="216"/>
        <w:textAlignment w:val="baseline"/>
        <w:rPr>
          <w:rFonts w:ascii="Arial" w:hAnsi="Arial" w:cs="Arial"/>
          <w:sz w:val="22"/>
          <w:szCs w:val="22"/>
        </w:rPr>
      </w:pPr>
      <w:r>
        <w:rPr>
          <w:rFonts w:ascii="Arial" w:hAnsi="Arial" w:cs="Arial"/>
          <w:sz w:val="22"/>
          <w:szCs w:val="22"/>
        </w:rPr>
        <w:t>the remaining voting papers are voting papers other than those under which the first Preference Votes were for candidates elected in the first voting round;</w:t>
      </w:r>
    </w:p>
    <w:p w14:paraId="7A50654E" w14:textId="77777777" w:rsidR="00963100" w:rsidRDefault="00963100" w:rsidP="00963100">
      <w:pPr>
        <w:numPr>
          <w:ilvl w:val="0"/>
          <w:numId w:val="95"/>
        </w:numPr>
        <w:kinsoku w:val="0"/>
        <w:overflowPunct w:val="0"/>
        <w:autoSpaceDE/>
        <w:autoSpaceDN/>
        <w:adjustRightInd/>
        <w:spacing w:before="243" w:line="300" w:lineRule="exact"/>
        <w:ind w:right="216"/>
        <w:textAlignment w:val="baseline"/>
        <w:rPr>
          <w:rFonts w:ascii="Arial" w:hAnsi="Arial" w:cs="Arial"/>
          <w:sz w:val="22"/>
          <w:szCs w:val="22"/>
        </w:rPr>
      </w:pPr>
      <w:r>
        <w:rPr>
          <w:rFonts w:ascii="Arial" w:hAnsi="Arial" w:cs="Arial"/>
          <w:sz w:val="22"/>
          <w:szCs w:val="22"/>
        </w:rPr>
        <w:t>the number of first and second Preference Votes allocated under all remaining voting papers to each remaining candidate shall be determined;</w:t>
      </w:r>
    </w:p>
    <w:p w14:paraId="794B52C6" w14:textId="77777777" w:rsidR="00963100" w:rsidRDefault="00963100" w:rsidP="00963100">
      <w:pPr>
        <w:numPr>
          <w:ilvl w:val="0"/>
          <w:numId w:val="95"/>
        </w:numPr>
        <w:kinsoku w:val="0"/>
        <w:overflowPunct w:val="0"/>
        <w:autoSpaceDE/>
        <w:autoSpaceDN/>
        <w:adjustRightInd/>
        <w:spacing w:line="516" w:lineRule="exact"/>
        <w:ind w:right="2664"/>
        <w:textAlignment w:val="baseline"/>
        <w:rPr>
          <w:rFonts w:ascii="Arial" w:hAnsi="Arial" w:cs="Arial"/>
          <w:sz w:val="22"/>
          <w:szCs w:val="22"/>
        </w:rPr>
      </w:pPr>
      <w:r>
        <w:rPr>
          <w:rFonts w:ascii="Arial" w:hAnsi="Arial" w:cs="Arial"/>
          <w:sz w:val="22"/>
          <w:szCs w:val="22"/>
        </w:rPr>
        <w:t>the second round qualifying total shall be ( T' / N' ) + 1</w:t>
      </w:r>
    </w:p>
    <w:p w14:paraId="59B3766E"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2"/>
          <w:sz w:val="22"/>
          <w:szCs w:val="22"/>
        </w:rPr>
      </w:pPr>
      <w:r>
        <w:rPr>
          <w:rFonts w:ascii="Arial" w:hAnsi="Arial" w:cs="Arial"/>
          <w:spacing w:val="12"/>
          <w:sz w:val="22"/>
          <w:szCs w:val="22"/>
        </w:rPr>
        <w:t>Where</w:t>
      </w:r>
    </w:p>
    <w:p w14:paraId="54D34795" w14:textId="77777777" w:rsidR="00963100" w:rsidRDefault="00963100" w:rsidP="00963100">
      <w:pPr>
        <w:kinsoku w:val="0"/>
        <w:overflowPunct w:val="0"/>
        <w:autoSpaceDE/>
        <w:autoSpaceDN/>
        <w:adjustRightInd/>
        <w:spacing w:before="231" w:line="302" w:lineRule="exact"/>
        <w:ind w:left="2520" w:right="360"/>
        <w:textAlignment w:val="baseline"/>
        <w:rPr>
          <w:rFonts w:ascii="Arial" w:hAnsi="Arial" w:cs="Arial"/>
          <w:spacing w:val="-2"/>
          <w:sz w:val="22"/>
          <w:szCs w:val="22"/>
        </w:rPr>
      </w:pPr>
      <w:r>
        <w:rPr>
          <w:rFonts w:ascii="Arial" w:hAnsi="Arial" w:cs="Arial"/>
          <w:spacing w:val="-2"/>
          <w:sz w:val="22"/>
          <w:szCs w:val="22"/>
        </w:rPr>
        <w:t>T' is the total number of first Preference Votes and second Preference Votes allocated under all remaining voting papers;</w:t>
      </w:r>
    </w:p>
    <w:p w14:paraId="486DEF01" w14:textId="61747538" w:rsidR="00963100" w:rsidRDefault="00963100" w:rsidP="00963100">
      <w:pPr>
        <w:kinsoku w:val="0"/>
        <w:overflowPunct w:val="0"/>
        <w:autoSpaceDE/>
        <w:autoSpaceDN/>
        <w:adjustRightInd/>
        <w:spacing w:before="236" w:line="302" w:lineRule="exact"/>
        <w:ind w:left="2520" w:right="936"/>
        <w:textAlignment w:val="baseline"/>
        <w:rPr>
          <w:rFonts w:ascii="Arial" w:hAnsi="Arial" w:cs="Arial"/>
          <w:spacing w:val="-2"/>
          <w:sz w:val="22"/>
          <w:szCs w:val="22"/>
        </w:rPr>
      </w:pPr>
      <w:r>
        <w:rPr>
          <w:rFonts w:ascii="Arial" w:hAnsi="Arial" w:cs="Arial"/>
          <w:spacing w:val="-2"/>
          <w:sz w:val="22"/>
          <w:szCs w:val="22"/>
        </w:rPr>
        <w:t xml:space="preserve">N' is the number of </w:t>
      </w:r>
      <w:r w:rsidR="00E75F69" w:rsidRPr="00AB5FE3">
        <w:rPr>
          <w:rFonts w:ascii="Arial" w:hAnsi="Arial" w:cs="Arial"/>
          <w:i/>
          <w:iCs/>
          <w:spacing w:val="-2"/>
          <w:sz w:val="22"/>
          <w:szCs w:val="22"/>
        </w:rPr>
        <w:t>members</w:t>
      </w:r>
      <w:r w:rsidR="00E75F69">
        <w:rPr>
          <w:rFonts w:ascii="Arial" w:hAnsi="Arial" w:cs="Arial"/>
          <w:spacing w:val="-2"/>
          <w:sz w:val="22"/>
          <w:szCs w:val="22"/>
        </w:rPr>
        <w:t xml:space="preserve"> </w:t>
      </w:r>
      <w:r>
        <w:rPr>
          <w:rFonts w:ascii="Arial" w:hAnsi="Arial" w:cs="Arial"/>
          <w:spacing w:val="-2"/>
          <w:sz w:val="22"/>
          <w:szCs w:val="22"/>
        </w:rPr>
        <w:t xml:space="preserve">and/or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E75F69" w:rsidRPr="00AB5FE3">
        <w:rPr>
          <w:rFonts w:ascii="Arial" w:hAnsi="Arial" w:cs="Arial"/>
          <w:i/>
          <w:iCs/>
          <w:spacing w:val="-2"/>
          <w:sz w:val="22"/>
          <w:szCs w:val="22"/>
        </w:rPr>
        <w:t>members</w:t>
      </w:r>
      <w:r w:rsidRPr="00207ADC">
        <w:rPr>
          <w:rFonts w:ascii="Arial" w:hAnsi="Arial" w:cs="Arial"/>
          <w:b/>
          <w:bCs/>
          <w:spacing w:val="-2"/>
          <w:sz w:val="22"/>
          <w:szCs w:val="22"/>
        </w:rPr>
        <w:t xml:space="preserve"> </w:t>
      </w:r>
      <w:r>
        <w:rPr>
          <w:rFonts w:ascii="Arial" w:hAnsi="Arial" w:cs="Arial"/>
          <w:spacing w:val="-2"/>
          <w:sz w:val="22"/>
          <w:szCs w:val="22"/>
        </w:rPr>
        <w:t>remaining to be elected after the first voting round.</w:t>
      </w:r>
    </w:p>
    <w:p w14:paraId="336F1C23" w14:textId="6EAB9E8A" w:rsidR="00963100" w:rsidRDefault="00820A4E" w:rsidP="007772EC">
      <w:pPr>
        <w:tabs>
          <w:tab w:val="decimal" w:pos="1656"/>
          <w:tab w:val="left" w:pos="2232"/>
        </w:tabs>
        <w:kinsoku w:val="0"/>
        <w:overflowPunct w:val="0"/>
        <w:autoSpaceDE/>
        <w:autoSpaceDN/>
        <w:adjustRightInd/>
        <w:spacing w:before="286" w:line="252" w:lineRule="exact"/>
        <w:ind w:left="2268" w:hanging="1134"/>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A1.3.4.2</w:t>
      </w:r>
      <w:r w:rsidR="00963100">
        <w:rPr>
          <w:rFonts w:ascii="Arial" w:hAnsi="Arial" w:cs="Arial"/>
          <w:sz w:val="22"/>
          <w:szCs w:val="22"/>
        </w:rPr>
        <w:tab/>
        <w:t>If the number of first and second Preference Votes allocated to any</w:t>
      </w:r>
      <w:r w:rsidR="00132053">
        <w:rPr>
          <w:rFonts w:ascii="Arial" w:hAnsi="Arial" w:cs="Arial"/>
          <w:sz w:val="22"/>
          <w:szCs w:val="22"/>
        </w:rPr>
        <w:t xml:space="preserve"> </w:t>
      </w:r>
      <w:r w:rsidR="00963100">
        <w:rPr>
          <w:rFonts w:ascii="Arial" w:hAnsi="Arial" w:cs="Arial"/>
          <w:sz w:val="22"/>
          <w:szCs w:val="22"/>
        </w:rPr>
        <w:t>remaining candidate is equal to or greater than the second round qualifying total, that candidate shall be elected.</w:t>
      </w:r>
    </w:p>
    <w:p w14:paraId="48972D7A" w14:textId="13F95BBB" w:rsidR="00963100" w:rsidRDefault="00820A4E" w:rsidP="00963100">
      <w:pPr>
        <w:kinsoku w:val="0"/>
        <w:overflowPunct w:val="0"/>
        <w:autoSpaceDE/>
        <w:autoSpaceDN/>
        <w:adjustRightInd/>
        <w:spacing w:before="288" w:line="269" w:lineRule="exact"/>
        <w:ind w:left="72"/>
        <w:textAlignment w:val="baseline"/>
        <w:rPr>
          <w:rFonts w:ascii="Arial" w:hAnsi="Arial" w:cs="Arial"/>
          <w:b/>
          <w:bCs/>
          <w:spacing w:val="6"/>
          <w:sz w:val="23"/>
          <w:szCs w:val="23"/>
        </w:rPr>
      </w:pPr>
      <w:r w:rsidRPr="00820A4E">
        <w:rPr>
          <w:rFonts w:ascii="Arial" w:hAnsi="Arial" w:cs="Arial"/>
          <w:spacing w:val="6"/>
          <w:sz w:val="22"/>
          <w:szCs w:val="22"/>
        </w:rPr>
        <w:t>J.</w:t>
      </w:r>
      <w:r w:rsidR="00963100">
        <w:rPr>
          <w:rFonts w:ascii="Arial" w:hAnsi="Arial" w:cs="Arial"/>
          <w:spacing w:val="6"/>
          <w:sz w:val="22"/>
          <w:szCs w:val="22"/>
        </w:rPr>
        <w:t xml:space="preserve">A1.3.5 </w:t>
      </w:r>
      <w:r w:rsidR="00963100">
        <w:rPr>
          <w:rFonts w:ascii="Arial" w:hAnsi="Arial" w:cs="Arial"/>
          <w:b/>
          <w:bCs/>
          <w:spacing w:val="6"/>
          <w:sz w:val="23"/>
          <w:szCs w:val="23"/>
        </w:rPr>
        <w:t>Third voting round</w:t>
      </w:r>
    </w:p>
    <w:p w14:paraId="6AB87516" w14:textId="36AC8A3D" w:rsidR="00963100" w:rsidRDefault="00963100" w:rsidP="00963100">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r>
      <w:r w:rsidR="00820A4E" w:rsidRPr="00820A4E">
        <w:rPr>
          <w:rFonts w:ascii="Arial" w:hAnsi="Arial" w:cs="Arial"/>
          <w:spacing w:val="-2"/>
          <w:sz w:val="22"/>
          <w:szCs w:val="22"/>
        </w:rPr>
        <w:t>J.</w:t>
      </w:r>
      <w:r>
        <w:rPr>
          <w:rFonts w:ascii="Arial" w:hAnsi="Arial" w:cs="Arial"/>
          <w:spacing w:val="-2"/>
          <w:sz w:val="22"/>
          <w:szCs w:val="22"/>
        </w:rPr>
        <w:t>A1.3.5.1</w:t>
      </w:r>
      <w:r>
        <w:rPr>
          <w:rFonts w:ascii="Arial" w:hAnsi="Arial" w:cs="Arial"/>
          <w:spacing w:val="-2"/>
          <w:sz w:val="22"/>
          <w:szCs w:val="22"/>
        </w:rPr>
        <w:tab/>
        <w:t>In the third voting round:</w:t>
      </w:r>
    </w:p>
    <w:p w14:paraId="4170D00B" w14:textId="77777777" w:rsidR="00963100" w:rsidRDefault="00963100"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r>
        <w:rPr>
          <w:rFonts w:ascii="Arial" w:hAnsi="Arial" w:cs="Arial"/>
          <w:sz w:val="22"/>
          <w:szCs w:val="22"/>
        </w:rPr>
        <w:t>(a) the remaining candidates are those which were not elected in the first or second voting rounds;</w:t>
      </w:r>
    </w:p>
    <w:p w14:paraId="3E1A2F78" w14:textId="77777777" w:rsidR="00132053" w:rsidRDefault="00132053" w:rsidP="00963100">
      <w:pPr>
        <w:kinsoku w:val="0"/>
        <w:overflowPunct w:val="0"/>
        <w:autoSpaceDE/>
        <w:autoSpaceDN/>
        <w:adjustRightInd/>
        <w:spacing w:before="225" w:line="303" w:lineRule="exact"/>
        <w:ind w:left="2520" w:right="360" w:hanging="288"/>
        <w:textAlignment w:val="baseline"/>
        <w:rPr>
          <w:rFonts w:ascii="Arial" w:hAnsi="Arial" w:cs="Arial"/>
          <w:sz w:val="22"/>
          <w:szCs w:val="22"/>
        </w:rPr>
      </w:pPr>
    </w:p>
    <w:p w14:paraId="6FA54AF9" w14:textId="4415BFCB" w:rsidR="00963100" w:rsidRDefault="00963100" w:rsidP="00963100">
      <w:pPr>
        <w:numPr>
          <w:ilvl w:val="0"/>
          <w:numId w:val="96"/>
        </w:numPr>
        <w:kinsoku w:val="0"/>
        <w:overflowPunct w:val="0"/>
        <w:autoSpaceDE/>
        <w:autoSpaceDN/>
        <w:adjustRightInd/>
        <w:spacing w:line="279" w:lineRule="exact"/>
        <w:jc w:val="both"/>
        <w:textAlignment w:val="baseline"/>
        <w:rPr>
          <w:rFonts w:ascii="Arial" w:hAnsi="Arial" w:cs="Arial"/>
          <w:sz w:val="22"/>
          <w:szCs w:val="22"/>
        </w:rPr>
      </w:pPr>
      <w:r>
        <w:rPr>
          <w:rFonts w:ascii="Arial" w:hAnsi="Arial" w:cs="Arial"/>
          <w:sz w:val="22"/>
          <w:szCs w:val="22"/>
        </w:rPr>
        <w:lastRenderedPageBreak/>
        <w:t>the remaining voting papers are voting papers other than those under which the first or second Preference Votes were for candidates elected in the first or second voting rounds;</w:t>
      </w:r>
    </w:p>
    <w:p w14:paraId="333A3548" w14:textId="77777777" w:rsidR="00963100" w:rsidRDefault="00963100" w:rsidP="00963100">
      <w:pPr>
        <w:numPr>
          <w:ilvl w:val="0"/>
          <w:numId w:val="96"/>
        </w:numPr>
        <w:kinsoku w:val="0"/>
        <w:overflowPunct w:val="0"/>
        <w:autoSpaceDE/>
        <w:autoSpaceDN/>
        <w:adjustRightInd/>
        <w:spacing w:before="233" w:line="300" w:lineRule="exact"/>
        <w:jc w:val="both"/>
        <w:textAlignment w:val="baseline"/>
        <w:rPr>
          <w:rFonts w:ascii="Arial" w:hAnsi="Arial" w:cs="Arial"/>
          <w:sz w:val="22"/>
          <w:szCs w:val="22"/>
        </w:rPr>
      </w:pPr>
      <w:r>
        <w:rPr>
          <w:rFonts w:ascii="Arial" w:hAnsi="Arial" w:cs="Arial"/>
          <w:sz w:val="22"/>
          <w:szCs w:val="22"/>
        </w:rPr>
        <w:t>the number of first, second and third Preference Votes allocated under all remaining voting papers to each remaining candidate shall be determined;</w:t>
      </w:r>
    </w:p>
    <w:p w14:paraId="5B1AEAB0" w14:textId="77777777" w:rsidR="00963100" w:rsidRDefault="00963100" w:rsidP="00963100">
      <w:pPr>
        <w:numPr>
          <w:ilvl w:val="0"/>
          <w:numId w:val="96"/>
        </w:numPr>
        <w:kinsoku w:val="0"/>
        <w:overflowPunct w:val="0"/>
        <w:autoSpaceDE/>
        <w:autoSpaceDN/>
        <w:adjustRightInd/>
        <w:spacing w:line="516" w:lineRule="exact"/>
        <w:ind w:right="2808"/>
        <w:textAlignment w:val="baseline"/>
        <w:rPr>
          <w:rFonts w:ascii="Arial" w:hAnsi="Arial" w:cs="Arial"/>
          <w:sz w:val="22"/>
          <w:szCs w:val="22"/>
        </w:rPr>
      </w:pPr>
      <w:r>
        <w:rPr>
          <w:rFonts w:ascii="Arial" w:hAnsi="Arial" w:cs="Arial"/>
          <w:sz w:val="22"/>
          <w:szCs w:val="22"/>
        </w:rPr>
        <w:t>the third round qualifying total shall be ( T" / N" ) + 1</w:t>
      </w:r>
    </w:p>
    <w:p w14:paraId="32AA527B" w14:textId="77777777" w:rsidR="00963100" w:rsidRDefault="00963100" w:rsidP="00963100">
      <w:pPr>
        <w:kinsoku w:val="0"/>
        <w:overflowPunct w:val="0"/>
        <w:autoSpaceDE/>
        <w:autoSpaceDN/>
        <w:adjustRightInd/>
        <w:spacing w:before="343" w:line="252" w:lineRule="exact"/>
        <w:ind w:left="2520"/>
        <w:textAlignment w:val="baseline"/>
        <w:rPr>
          <w:rFonts w:ascii="Arial" w:hAnsi="Arial" w:cs="Arial"/>
          <w:spacing w:val="11"/>
          <w:sz w:val="22"/>
          <w:szCs w:val="22"/>
        </w:rPr>
      </w:pPr>
      <w:r>
        <w:rPr>
          <w:rFonts w:ascii="Arial" w:hAnsi="Arial" w:cs="Arial"/>
          <w:spacing w:val="11"/>
          <w:sz w:val="22"/>
          <w:szCs w:val="22"/>
        </w:rPr>
        <w:t>Where</w:t>
      </w:r>
    </w:p>
    <w:p w14:paraId="4B2B0BC7" w14:textId="77777777" w:rsidR="00963100" w:rsidRDefault="00963100" w:rsidP="00963100">
      <w:pPr>
        <w:kinsoku w:val="0"/>
        <w:overflowPunct w:val="0"/>
        <w:autoSpaceDE/>
        <w:autoSpaceDN/>
        <w:adjustRightInd/>
        <w:spacing w:before="233" w:line="300" w:lineRule="exact"/>
        <w:ind w:left="2520"/>
        <w:jc w:val="both"/>
        <w:textAlignment w:val="baseline"/>
        <w:rPr>
          <w:rFonts w:ascii="Arial" w:hAnsi="Arial" w:cs="Arial"/>
          <w:sz w:val="22"/>
          <w:szCs w:val="22"/>
        </w:rPr>
      </w:pPr>
      <w:r>
        <w:rPr>
          <w:rFonts w:ascii="Arial" w:hAnsi="Arial" w:cs="Arial"/>
          <w:sz w:val="22"/>
          <w:szCs w:val="22"/>
        </w:rPr>
        <w:t>T" is the total number of first Preference Votes, second Preference Votes and third Preference Votes allocated under all remaining voting papers;</w:t>
      </w:r>
    </w:p>
    <w:p w14:paraId="4D6FBBFE" w14:textId="177A0168" w:rsidR="00963100" w:rsidRDefault="00963100" w:rsidP="00963100">
      <w:pPr>
        <w:kinsoku w:val="0"/>
        <w:overflowPunct w:val="0"/>
        <w:autoSpaceDE/>
        <w:autoSpaceDN/>
        <w:adjustRightInd/>
        <w:spacing w:before="246" w:line="297" w:lineRule="exact"/>
        <w:ind w:left="2520"/>
        <w:jc w:val="both"/>
        <w:textAlignment w:val="baseline"/>
        <w:rPr>
          <w:rFonts w:ascii="Arial" w:hAnsi="Arial" w:cs="Arial"/>
          <w:sz w:val="22"/>
          <w:szCs w:val="22"/>
        </w:rPr>
      </w:pPr>
      <w:r>
        <w:rPr>
          <w:rFonts w:ascii="Arial" w:hAnsi="Arial" w:cs="Arial"/>
          <w:sz w:val="22"/>
          <w:szCs w:val="22"/>
        </w:rPr>
        <w:t xml:space="preserve">N" is the number of </w:t>
      </w:r>
      <w:r w:rsidR="00E9416E" w:rsidRPr="00AB5FE3">
        <w:rPr>
          <w:rFonts w:ascii="Arial" w:hAnsi="Arial" w:cs="Arial"/>
          <w:i/>
          <w:iCs/>
          <w:sz w:val="22"/>
          <w:szCs w:val="22"/>
        </w:rPr>
        <w:t>members</w:t>
      </w:r>
      <w:r w:rsidR="00E9416E">
        <w:rPr>
          <w:rFonts w:ascii="Arial" w:hAnsi="Arial" w:cs="Arial"/>
          <w:sz w:val="22"/>
          <w:szCs w:val="22"/>
        </w:rPr>
        <w:t xml:space="preserve"> </w:t>
      </w:r>
      <w:r>
        <w:rPr>
          <w:rFonts w:ascii="Arial" w:hAnsi="Arial" w:cs="Arial"/>
          <w:sz w:val="22"/>
          <w:szCs w:val="22"/>
        </w:rPr>
        <w:t>remaining to be elected after the first and second voting rounds.</w:t>
      </w:r>
    </w:p>
    <w:p w14:paraId="528BCBED" w14:textId="7A0B9C29" w:rsidR="00963100" w:rsidRDefault="00820A4E" w:rsidP="00963100">
      <w:pPr>
        <w:tabs>
          <w:tab w:val="left" w:pos="2232"/>
        </w:tabs>
        <w:kinsoku w:val="0"/>
        <w:overflowPunct w:val="0"/>
        <w:autoSpaceDE/>
        <w:autoSpaceDN/>
        <w:adjustRightInd/>
        <w:spacing w:before="295" w:line="252" w:lineRule="exact"/>
        <w:ind w:left="1080"/>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A1.3.5.2</w:t>
      </w:r>
      <w:r w:rsidR="00963100">
        <w:rPr>
          <w:rFonts w:ascii="Arial" w:hAnsi="Arial" w:cs="Arial"/>
          <w:sz w:val="22"/>
          <w:szCs w:val="22"/>
        </w:rPr>
        <w:tab/>
        <w:t>If the number of first, second and third Preference Votes allocated</w:t>
      </w:r>
    </w:p>
    <w:p w14:paraId="581B15F8" w14:textId="77777777"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to any remaining candidate is equal to or greater than the third round qualifying total, that candidate shall be elected.</w:t>
      </w:r>
    </w:p>
    <w:p w14:paraId="2226A0E4" w14:textId="7B992F01" w:rsidR="00963100" w:rsidRDefault="00820A4E" w:rsidP="00963100">
      <w:pPr>
        <w:tabs>
          <w:tab w:val="left" w:pos="1080"/>
        </w:tabs>
        <w:kinsoku w:val="0"/>
        <w:overflowPunct w:val="0"/>
        <w:autoSpaceDE/>
        <w:autoSpaceDN/>
        <w:adjustRightInd/>
        <w:spacing w:before="288" w:line="260" w:lineRule="exact"/>
        <w:textAlignment w:val="baseline"/>
        <w:rPr>
          <w:rFonts w:ascii="Arial" w:hAnsi="Arial" w:cs="Arial"/>
          <w:b/>
          <w:bCs/>
          <w:spacing w:val="-1"/>
          <w:sz w:val="23"/>
          <w:szCs w:val="23"/>
        </w:rPr>
      </w:pPr>
      <w:r w:rsidRPr="00820A4E">
        <w:rPr>
          <w:rFonts w:ascii="Arial" w:hAnsi="Arial" w:cs="Arial"/>
          <w:spacing w:val="-1"/>
          <w:sz w:val="22"/>
          <w:szCs w:val="22"/>
        </w:rPr>
        <w:t>J.</w:t>
      </w:r>
      <w:r w:rsidR="00963100">
        <w:rPr>
          <w:rFonts w:ascii="Arial" w:hAnsi="Arial" w:cs="Arial"/>
          <w:spacing w:val="-1"/>
          <w:sz w:val="22"/>
          <w:szCs w:val="22"/>
        </w:rPr>
        <w:t>A1.3.6</w:t>
      </w:r>
      <w:r w:rsidR="00963100">
        <w:rPr>
          <w:rFonts w:ascii="Arial" w:hAnsi="Arial" w:cs="Arial"/>
          <w:spacing w:val="-1"/>
          <w:sz w:val="22"/>
          <w:szCs w:val="22"/>
        </w:rPr>
        <w:tab/>
      </w:r>
      <w:r w:rsidR="00963100">
        <w:rPr>
          <w:rFonts w:ascii="Arial" w:hAnsi="Arial" w:cs="Arial"/>
          <w:b/>
          <w:bCs/>
          <w:spacing w:val="-1"/>
          <w:sz w:val="23"/>
          <w:szCs w:val="23"/>
        </w:rPr>
        <w:t>Further provisions</w:t>
      </w:r>
    </w:p>
    <w:p w14:paraId="3EF6FD7B" w14:textId="69BFD9D8" w:rsidR="00963100" w:rsidRDefault="00820A4E" w:rsidP="00963100">
      <w:pPr>
        <w:tabs>
          <w:tab w:val="left" w:pos="2232"/>
        </w:tabs>
        <w:kinsoku w:val="0"/>
        <w:overflowPunct w:val="0"/>
        <w:autoSpaceDE/>
        <w:autoSpaceDN/>
        <w:adjustRightInd/>
        <w:spacing w:before="289" w:line="252" w:lineRule="exact"/>
        <w:ind w:left="1080"/>
        <w:textAlignment w:val="baseline"/>
        <w:rPr>
          <w:rFonts w:ascii="Arial" w:hAnsi="Arial" w:cs="Arial"/>
          <w:spacing w:val="1"/>
          <w:sz w:val="22"/>
          <w:szCs w:val="22"/>
        </w:rPr>
      </w:pPr>
      <w:r w:rsidRPr="00820A4E">
        <w:rPr>
          <w:rFonts w:ascii="Arial" w:hAnsi="Arial" w:cs="Arial"/>
          <w:spacing w:val="1"/>
          <w:sz w:val="22"/>
          <w:szCs w:val="22"/>
        </w:rPr>
        <w:t>J.</w:t>
      </w:r>
      <w:r w:rsidR="00963100">
        <w:rPr>
          <w:rFonts w:ascii="Arial" w:hAnsi="Arial" w:cs="Arial"/>
          <w:spacing w:val="1"/>
          <w:sz w:val="22"/>
          <w:szCs w:val="22"/>
        </w:rPr>
        <w:t>A1.3.6.1</w:t>
      </w:r>
      <w:r w:rsidR="00963100">
        <w:rPr>
          <w:rFonts w:ascii="Arial" w:hAnsi="Arial" w:cs="Arial"/>
          <w:spacing w:val="1"/>
          <w:sz w:val="22"/>
          <w:szCs w:val="22"/>
        </w:rPr>
        <w:tab/>
        <w:t>If after any voting round the number of candidates achieving the</w:t>
      </w:r>
    </w:p>
    <w:p w14:paraId="2467296F" w14:textId="66ACCFCE" w:rsidR="00963100" w:rsidRDefault="00963100" w:rsidP="00963100">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required Preference Votes threshold exceeds the number of persons remaining to be elected, the following tie-break provisions shall apply between the tied candidates. In addition, if after the third voting round any </w:t>
      </w:r>
      <w:r w:rsidR="00E9416E" w:rsidRPr="001769E4">
        <w:rPr>
          <w:rFonts w:ascii="Arial" w:hAnsi="Arial" w:cs="Arial"/>
          <w:i/>
          <w:iCs/>
          <w:sz w:val="22"/>
          <w:szCs w:val="22"/>
        </w:rPr>
        <w:t>member</w:t>
      </w:r>
      <w:r w:rsidRPr="007772EC">
        <w:rPr>
          <w:rFonts w:ascii="Arial" w:hAnsi="Arial" w:cs="Arial"/>
          <w:sz w:val="22"/>
          <w:szCs w:val="22"/>
        </w:rPr>
        <w:t>(s</w:t>
      </w:r>
      <w:r>
        <w:rPr>
          <w:rFonts w:ascii="Arial" w:hAnsi="Arial" w:cs="Arial"/>
          <w:sz w:val="22"/>
          <w:szCs w:val="22"/>
        </w:rPr>
        <w:t xml:space="preserve">) or </w:t>
      </w:r>
      <w:r w:rsidR="00D669F4" w:rsidRPr="00D669F4">
        <w:rPr>
          <w:rFonts w:ascii="Arial" w:hAnsi="Arial" w:cs="Arial"/>
          <w:sz w:val="22"/>
          <w:szCs w:val="22"/>
        </w:rPr>
        <w:t>Alternate</w:t>
      </w:r>
      <w:r>
        <w:rPr>
          <w:rFonts w:ascii="Arial" w:hAnsi="Arial" w:cs="Arial"/>
          <w:sz w:val="22"/>
          <w:szCs w:val="22"/>
        </w:rPr>
        <w:t xml:space="preserve"> </w:t>
      </w:r>
      <w:r w:rsidR="00E9416E" w:rsidRPr="001769E4">
        <w:rPr>
          <w:rFonts w:ascii="Arial" w:hAnsi="Arial" w:cs="Arial"/>
          <w:i/>
          <w:iCs/>
          <w:sz w:val="22"/>
          <w:szCs w:val="22"/>
        </w:rPr>
        <w:t>member</w:t>
      </w:r>
      <w:r w:rsidRPr="007772EC">
        <w:rPr>
          <w:rFonts w:ascii="Arial" w:hAnsi="Arial" w:cs="Arial"/>
          <w:i/>
          <w:iCs/>
          <w:sz w:val="22"/>
          <w:szCs w:val="22"/>
        </w:rPr>
        <w:t>(s)</w:t>
      </w:r>
      <w:r>
        <w:rPr>
          <w:rFonts w:ascii="Arial" w:hAnsi="Arial" w:cs="Arial"/>
          <w:sz w:val="22"/>
          <w:szCs w:val="22"/>
        </w:rPr>
        <w:t xml:space="preserve"> remain to be elected the following tie-break provisions shall apply between the remaining candidates:</w:t>
      </w:r>
    </w:p>
    <w:p w14:paraId="24AD4152" w14:textId="77777777" w:rsidR="00963100" w:rsidRDefault="00963100" w:rsidP="00963100">
      <w:pPr>
        <w:numPr>
          <w:ilvl w:val="0"/>
          <w:numId w:val="97"/>
        </w:numPr>
        <w:kinsoku w:val="0"/>
        <w:overflowPunct w:val="0"/>
        <w:autoSpaceDE/>
        <w:autoSpaceDN/>
        <w:adjustRightInd/>
        <w:spacing w:before="236" w:line="301" w:lineRule="exact"/>
        <w:jc w:val="both"/>
        <w:textAlignment w:val="baseline"/>
        <w:rPr>
          <w:rFonts w:ascii="Arial" w:hAnsi="Arial" w:cs="Arial"/>
          <w:sz w:val="22"/>
          <w:szCs w:val="22"/>
        </w:rPr>
      </w:pPr>
      <w:r>
        <w:rPr>
          <w:rFonts w:ascii="Arial" w:hAnsi="Arial" w:cs="Arial"/>
          <w:sz w:val="22"/>
          <w:szCs w:val="22"/>
        </w:rPr>
        <w:t>the tied or remaining candidates (as applicable) shall be ranked in order of the number of first Preference Votes allocated to them, and the candidate(s) with the greatest number of such votes shall be elected;</w:t>
      </w:r>
    </w:p>
    <w:p w14:paraId="25AFB0E5" w14:textId="77777777" w:rsidR="00963100" w:rsidRDefault="00963100" w:rsidP="00963100">
      <w:pPr>
        <w:numPr>
          <w:ilvl w:val="0"/>
          <w:numId w:val="97"/>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in the event of a tie between two or more candidates within Paragraph (a), the candidate(s) (among those tied) with the greatest number of second Preference Votes shall be elected;</w:t>
      </w:r>
    </w:p>
    <w:p w14:paraId="60220D51" w14:textId="0EACEEFA" w:rsidR="00963100" w:rsidRDefault="00963100" w:rsidP="00963100">
      <w:pPr>
        <w:numPr>
          <w:ilvl w:val="0"/>
          <w:numId w:val="97"/>
        </w:numPr>
        <w:kinsoku w:val="0"/>
        <w:overflowPunct w:val="0"/>
        <w:autoSpaceDE/>
        <w:autoSpaceDN/>
        <w:adjustRightInd/>
        <w:spacing w:before="237" w:line="302"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(b), the </w:t>
      </w:r>
      <w:r w:rsidR="00AB5FE3" w:rsidRPr="00AB5FE3">
        <w:rPr>
          <w:rFonts w:ascii="Arial" w:hAnsi="Arial" w:cs="Arial"/>
          <w:i/>
          <w:iCs/>
          <w:sz w:val="22"/>
          <w:szCs w:val="22"/>
        </w:rPr>
        <w:t>Secretary</w:t>
      </w:r>
      <w:r>
        <w:rPr>
          <w:rFonts w:ascii="Arial" w:hAnsi="Arial" w:cs="Arial"/>
          <w:sz w:val="22"/>
          <w:szCs w:val="22"/>
        </w:rPr>
        <w:t xml:space="preserve"> shall select the candidate(s) (among those tied) to be elected by drawing lots.</w:t>
      </w:r>
    </w:p>
    <w:p w14:paraId="1565CB3F" w14:textId="77777777" w:rsidR="00963100" w:rsidRDefault="00963100" w:rsidP="00963100">
      <w:pPr>
        <w:widowControl/>
        <w:rPr>
          <w:sz w:val="24"/>
          <w:szCs w:val="24"/>
        </w:rPr>
        <w:sectPr w:rsidR="00963100">
          <w:pgSz w:w="12240" w:h="15840"/>
          <w:pgMar w:top="720" w:right="1392" w:bottom="686" w:left="1968" w:header="720" w:footer="720" w:gutter="0"/>
          <w:cols w:space="720"/>
          <w:noEndnote/>
        </w:sectPr>
      </w:pPr>
    </w:p>
    <w:p w14:paraId="7D32FC29" w14:textId="6E3BBBAE" w:rsidR="00963100" w:rsidRDefault="00820A4E" w:rsidP="00963100">
      <w:pPr>
        <w:kinsoku w:val="0"/>
        <w:overflowPunct w:val="0"/>
        <w:autoSpaceDE/>
        <w:autoSpaceDN/>
        <w:adjustRightInd/>
        <w:spacing w:before="18" w:line="262" w:lineRule="exact"/>
        <w:ind w:left="504"/>
        <w:textAlignment w:val="baseline"/>
        <w:rPr>
          <w:rFonts w:ascii="Arial" w:hAnsi="Arial" w:cs="Arial"/>
          <w:b/>
          <w:bCs/>
          <w:sz w:val="23"/>
          <w:szCs w:val="23"/>
        </w:rPr>
      </w:pPr>
      <w:r w:rsidRPr="00820A4E">
        <w:rPr>
          <w:rFonts w:ascii="Arial" w:hAnsi="Arial" w:cs="Arial"/>
          <w:sz w:val="22"/>
          <w:szCs w:val="22"/>
        </w:rPr>
        <w:lastRenderedPageBreak/>
        <w:t>J.</w:t>
      </w:r>
      <w:r w:rsidR="00963100">
        <w:rPr>
          <w:rFonts w:ascii="Arial" w:hAnsi="Arial" w:cs="Arial"/>
          <w:sz w:val="22"/>
          <w:szCs w:val="22"/>
        </w:rPr>
        <w:t xml:space="preserve">A1.3.7 </w:t>
      </w:r>
      <w:r w:rsidR="00AB5FE3" w:rsidRPr="00AB5FE3">
        <w:rPr>
          <w:rFonts w:ascii="Arial" w:hAnsi="Arial" w:cs="Arial"/>
          <w:i/>
          <w:iCs/>
          <w:sz w:val="23"/>
          <w:szCs w:val="23"/>
        </w:rPr>
        <w:t>Members</w:t>
      </w:r>
      <w:r w:rsidR="00963100">
        <w:rPr>
          <w:rFonts w:ascii="Arial" w:hAnsi="Arial" w:cs="Arial"/>
          <w:b/>
          <w:bCs/>
          <w:sz w:val="23"/>
          <w:szCs w:val="23"/>
        </w:rPr>
        <w:t xml:space="preserve"> </w:t>
      </w:r>
      <w:r w:rsidR="00963100" w:rsidRPr="007772EC">
        <w:rPr>
          <w:rFonts w:ascii="Arial" w:hAnsi="Arial" w:cs="Arial"/>
          <w:sz w:val="23"/>
          <w:szCs w:val="23"/>
        </w:rPr>
        <w:t xml:space="preserve">and </w:t>
      </w:r>
      <w:r w:rsidR="00D669F4" w:rsidRPr="00D669F4">
        <w:rPr>
          <w:rFonts w:ascii="Arial" w:hAnsi="Arial" w:cs="Arial"/>
          <w:sz w:val="23"/>
          <w:szCs w:val="23"/>
        </w:rPr>
        <w:t>Alternate</w:t>
      </w:r>
      <w:r w:rsidR="00963100">
        <w:rPr>
          <w:rFonts w:ascii="Arial" w:hAnsi="Arial" w:cs="Arial"/>
          <w:b/>
          <w:bCs/>
          <w:sz w:val="23"/>
          <w:szCs w:val="23"/>
        </w:rPr>
        <w:t xml:space="preserve"> </w:t>
      </w:r>
      <w:r w:rsidR="00AB5FE3" w:rsidRPr="00AB5FE3">
        <w:rPr>
          <w:rFonts w:ascii="Arial" w:hAnsi="Arial" w:cs="Arial"/>
          <w:i/>
          <w:iCs/>
          <w:sz w:val="23"/>
          <w:szCs w:val="23"/>
        </w:rPr>
        <w:t>Members</w:t>
      </w:r>
    </w:p>
    <w:p w14:paraId="2800ADA7" w14:textId="67F9F603" w:rsidR="00963100" w:rsidRDefault="00820A4E" w:rsidP="00963100">
      <w:pPr>
        <w:kinsoku w:val="0"/>
        <w:overflowPunct w:val="0"/>
        <w:autoSpaceDE/>
        <w:autoSpaceDN/>
        <w:adjustRightInd/>
        <w:spacing w:before="251" w:line="296" w:lineRule="exact"/>
        <w:ind w:left="2808" w:hanging="1152"/>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A1.3.7.1   Except where Paragraphs </w:t>
      </w:r>
      <w:r w:rsidR="00E9416E">
        <w:rPr>
          <w:rFonts w:ascii="Arial" w:hAnsi="Arial" w:cs="Arial"/>
          <w:sz w:val="22"/>
          <w:szCs w:val="22"/>
        </w:rPr>
        <w:t>J.</w:t>
      </w:r>
      <w:r w:rsidR="00963100">
        <w:rPr>
          <w:rFonts w:ascii="Arial" w:hAnsi="Arial" w:cs="Arial"/>
          <w:sz w:val="22"/>
          <w:szCs w:val="22"/>
        </w:rPr>
        <w:t xml:space="preserve">A1.4.3 or </w:t>
      </w:r>
      <w:r w:rsidR="00E9416E">
        <w:rPr>
          <w:rFonts w:ascii="Arial" w:hAnsi="Arial" w:cs="Arial"/>
          <w:sz w:val="22"/>
          <w:szCs w:val="22"/>
        </w:rPr>
        <w:t>J.</w:t>
      </w:r>
      <w:r w:rsidR="00963100">
        <w:rPr>
          <w:rFonts w:ascii="Arial" w:hAnsi="Arial" w:cs="Arial"/>
          <w:sz w:val="22"/>
          <w:szCs w:val="22"/>
        </w:rPr>
        <w:t xml:space="preserve">A1.4.4 apply, the two (2) candidates receiving the greatest number of votes shall be elected as </w:t>
      </w:r>
      <w:r w:rsidR="00E9416E" w:rsidRPr="002B6C45">
        <w:rPr>
          <w:rFonts w:ascii="Arial" w:hAnsi="Arial" w:cs="Arial"/>
          <w:i/>
          <w:iCs/>
          <w:sz w:val="22"/>
          <w:szCs w:val="22"/>
        </w:rPr>
        <w:t>offshore transmission owne</w:t>
      </w:r>
      <w:r w:rsidR="00E9416E" w:rsidRPr="00E9416E">
        <w:rPr>
          <w:rFonts w:ascii="Arial" w:hAnsi="Arial" w:cs="Arial"/>
          <w:i/>
          <w:iCs/>
          <w:sz w:val="22"/>
          <w:szCs w:val="22"/>
        </w:rPr>
        <w:t>rs’</w:t>
      </w:r>
      <w:r w:rsidR="00E9416E">
        <w:rPr>
          <w:rFonts w:ascii="Arial" w:hAnsi="Arial" w:cs="Arial"/>
          <w:sz w:val="22"/>
          <w:szCs w:val="22"/>
        </w:rPr>
        <w:t xml:space="preserve"> </w:t>
      </w:r>
      <w:r w:rsidR="00E9416E" w:rsidRPr="00AB5FE3">
        <w:rPr>
          <w:rFonts w:ascii="Arial" w:hAnsi="Arial" w:cs="Arial"/>
          <w:i/>
          <w:iCs/>
          <w:sz w:val="22"/>
          <w:szCs w:val="22"/>
        </w:rPr>
        <w:t>members</w:t>
      </w:r>
      <w:r w:rsidR="00E9416E" w:rsidRPr="00207ADC">
        <w:rPr>
          <w:rFonts w:ascii="Arial" w:hAnsi="Arial" w:cs="Arial"/>
          <w:b/>
          <w:bCs/>
          <w:sz w:val="22"/>
          <w:szCs w:val="22"/>
        </w:rPr>
        <w:t xml:space="preserve"> </w:t>
      </w:r>
      <w:r w:rsidR="00963100">
        <w:rPr>
          <w:rFonts w:ascii="Arial" w:hAnsi="Arial" w:cs="Arial"/>
          <w:sz w:val="22"/>
          <w:szCs w:val="22"/>
        </w:rPr>
        <w:t xml:space="preserve">and the next two (2) shall be elected as </w:t>
      </w:r>
      <w:r w:rsidR="00E9416E" w:rsidRPr="002B6C45">
        <w:rPr>
          <w:rFonts w:ascii="Arial" w:hAnsi="Arial" w:cs="Arial"/>
          <w:i/>
          <w:iCs/>
          <w:sz w:val="22"/>
          <w:szCs w:val="22"/>
        </w:rPr>
        <w:t>offshore transmission owner</w:t>
      </w:r>
      <w:r w:rsidR="00E9416E" w:rsidRPr="00E9416E">
        <w:rPr>
          <w:rFonts w:ascii="Arial" w:hAnsi="Arial" w:cs="Arial"/>
          <w:i/>
          <w:iCs/>
          <w:sz w:val="22"/>
          <w:szCs w:val="22"/>
        </w:rPr>
        <w:t>s’</w:t>
      </w:r>
      <w:r w:rsidR="00E9416E">
        <w:rPr>
          <w:rFonts w:ascii="Arial" w:hAnsi="Arial" w:cs="Arial"/>
          <w:sz w:val="22"/>
          <w:szCs w:val="22"/>
        </w:rPr>
        <w:t xml:space="preserve"> </w:t>
      </w:r>
      <w:r w:rsidR="00D669F4" w:rsidRPr="00D669F4">
        <w:rPr>
          <w:rFonts w:ascii="Arial" w:hAnsi="Arial" w:cs="Arial"/>
          <w:sz w:val="22"/>
          <w:szCs w:val="22"/>
        </w:rPr>
        <w:t>Alternate</w:t>
      </w:r>
      <w:r w:rsidR="00963100">
        <w:rPr>
          <w:rFonts w:ascii="Arial" w:hAnsi="Arial" w:cs="Arial"/>
          <w:sz w:val="22"/>
          <w:szCs w:val="22"/>
        </w:rPr>
        <w:t xml:space="preserve"> </w:t>
      </w:r>
      <w:r w:rsidR="00E9416E" w:rsidRPr="00AB5FE3">
        <w:rPr>
          <w:rFonts w:ascii="Arial" w:hAnsi="Arial" w:cs="Arial"/>
          <w:i/>
          <w:iCs/>
          <w:sz w:val="22"/>
          <w:szCs w:val="22"/>
        </w:rPr>
        <w:t>members</w:t>
      </w:r>
      <w:r w:rsidR="00963100">
        <w:rPr>
          <w:rFonts w:ascii="Arial" w:hAnsi="Arial" w:cs="Arial"/>
          <w:sz w:val="22"/>
          <w:szCs w:val="22"/>
        </w:rPr>
        <w:t>.</w:t>
      </w:r>
    </w:p>
    <w:p w14:paraId="3D12A3C7" w14:textId="16F50337" w:rsidR="00963100" w:rsidRDefault="00820A4E" w:rsidP="00963100">
      <w:pPr>
        <w:kinsoku w:val="0"/>
        <w:overflowPunct w:val="0"/>
        <w:autoSpaceDE/>
        <w:autoSpaceDN/>
        <w:adjustRightInd/>
        <w:spacing w:before="250" w:line="299" w:lineRule="exact"/>
        <w:ind w:left="2808" w:hanging="1152"/>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A1.3.7.2   Where Paragraph </w:t>
      </w:r>
      <w:r w:rsidR="00E9416E">
        <w:rPr>
          <w:rFonts w:ascii="Arial" w:hAnsi="Arial" w:cs="Arial"/>
          <w:spacing w:val="-2"/>
          <w:sz w:val="22"/>
          <w:szCs w:val="22"/>
        </w:rPr>
        <w:t>J.</w:t>
      </w:r>
      <w:r w:rsidR="00963100">
        <w:rPr>
          <w:rFonts w:ascii="Arial" w:hAnsi="Arial" w:cs="Arial"/>
          <w:spacing w:val="-2"/>
          <w:sz w:val="22"/>
          <w:szCs w:val="22"/>
        </w:rPr>
        <w:t xml:space="preserve">A1.4.3 applies the number of candidate(s) up to and including the number of Member Interim Vacancies receiving the greatest number of votes pursuant to the Interim </w:t>
      </w:r>
      <w:r w:rsidR="000A782A" w:rsidRPr="00AB5FE3">
        <w:rPr>
          <w:rFonts w:ascii="Arial" w:hAnsi="Arial" w:cs="Arial"/>
          <w:i/>
          <w:iCs/>
          <w:spacing w:val="-2"/>
          <w:sz w:val="22"/>
          <w:szCs w:val="22"/>
        </w:rPr>
        <w:t>panel</w:t>
      </w:r>
      <w:r w:rsidR="000A782A">
        <w:rPr>
          <w:rFonts w:ascii="Arial" w:hAnsi="Arial" w:cs="Arial"/>
          <w:spacing w:val="-2"/>
          <w:sz w:val="22"/>
          <w:szCs w:val="22"/>
        </w:rPr>
        <w:t xml:space="preserve"> </w:t>
      </w:r>
      <w:r w:rsidR="00963100">
        <w:rPr>
          <w:rFonts w:ascii="Arial" w:hAnsi="Arial" w:cs="Arial"/>
          <w:spacing w:val="-2"/>
          <w:sz w:val="22"/>
          <w:szCs w:val="22"/>
        </w:rPr>
        <w:t xml:space="preserve">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shall be elected as </w:t>
      </w:r>
      <w:r w:rsidR="000A782A" w:rsidRPr="002B6C45">
        <w:rPr>
          <w:rFonts w:ascii="Arial" w:hAnsi="Arial" w:cs="Arial"/>
          <w:i/>
          <w:iCs/>
          <w:spacing w:val="-2"/>
          <w:sz w:val="22"/>
          <w:szCs w:val="22"/>
        </w:rPr>
        <w:t>offshore transmission owner</w:t>
      </w:r>
      <w:r w:rsidR="000A782A" w:rsidRPr="007772EC">
        <w:rPr>
          <w:rFonts w:ascii="Arial" w:hAnsi="Arial" w:cs="Arial"/>
          <w:i/>
          <w:iCs/>
          <w:spacing w:val="-2"/>
          <w:sz w:val="22"/>
          <w:szCs w:val="22"/>
        </w:rPr>
        <w:t>s’</w:t>
      </w:r>
      <w:r w:rsidR="000A782A">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and the remaining candidates up to and including the number of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A782A">
        <w:rPr>
          <w:rFonts w:ascii="Arial" w:hAnsi="Arial" w:cs="Arial"/>
          <w:i/>
          <w:iCs/>
          <w:spacing w:val="-2"/>
          <w:sz w:val="22"/>
          <w:szCs w:val="22"/>
        </w:rPr>
        <w:t xml:space="preserve">member </w:t>
      </w:r>
      <w:r w:rsidR="00963100">
        <w:rPr>
          <w:rFonts w:ascii="Arial" w:hAnsi="Arial" w:cs="Arial"/>
          <w:spacing w:val="-2"/>
          <w:sz w:val="22"/>
          <w:szCs w:val="22"/>
        </w:rPr>
        <w:t xml:space="preserve">Interim Vacancies receiving the greatest number of votes shall be elected as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0A782A" w:rsidRPr="000D51B6">
        <w:rPr>
          <w:rFonts w:ascii="Arial" w:hAnsi="Arial" w:cs="Arial"/>
          <w:i/>
          <w:iCs/>
          <w:spacing w:val="-2"/>
          <w:sz w:val="22"/>
          <w:szCs w:val="22"/>
        </w:rPr>
        <w:t>member</w:t>
      </w:r>
      <w:r w:rsidR="00963100" w:rsidRPr="007772EC">
        <w:rPr>
          <w:rFonts w:ascii="Arial" w:hAnsi="Arial" w:cs="Arial"/>
          <w:i/>
          <w:iCs/>
          <w:spacing w:val="-2"/>
          <w:sz w:val="22"/>
          <w:szCs w:val="22"/>
        </w:rPr>
        <w:t>(s).</w:t>
      </w:r>
    </w:p>
    <w:p w14:paraId="22B739A7" w14:textId="3F10DC2E" w:rsidR="00963100" w:rsidRDefault="00820A4E" w:rsidP="007772EC">
      <w:pPr>
        <w:kinsoku w:val="0"/>
        <w:overflowPunct w:val="0"/>
        <w:autoSpaceDE/>
        <w:autoSpaceDN/>
        <w:adjustRightInd/>
        <w:spacing w:before="240" w:line="302" w:lineRule="exact"/>
        <w:ind w:left="2808" w:hanging="1152"/>
        <w:jc w:val="both"/>
        <w:textAlignment w:val="baseline"/>
        <w:rPr>
          <w:rFonts w:ascii="Arial" w:hAnsi="Arial" w:cs="Arial"/>
          <w:sz w:val="22"/>
          <w:szCs w:val="22"/>
        </w:rPr>
      </w:pPr>
      <w:r w:rsidRPr="00820A4E">
        <w:rPr>
          <w:rFonts w:ascii="Arial" w:hAnsi="Arial" w:cs="Arial"/>
          <w:spacing w:val="-1"/>
          <w:sz w:val="22"/>
          <w:szCs w:val="22"/>
        </w:rPr>
        <w:t>J.</w:t>
      </w:r>
      <w:r w:rsidR="00963100">
        <w:rPr>
          <w:rFonts w:ascii="Arial" w:hAnsi="Arial" w:cs="Arial"/>
          <w:spacing w:val="-1"/>
          <w:sz w:val="22"/>
          <w:szCs w:val="22"/>
        </w:rPr>
        <w:t xml:space="preserve">A1.3.7.3 </w:t>
      </w:r>
      <w:r w:rsidR="00DF65C6">
        <w:rPr>
          <w:rFonts w:ascii="Arial" w:hAnsi="Arial" w:cs="Arial"/>
          <w:spacing w:val="-1"/>
          <w:sz w:val="22"/>
          <w:szCs w:val="22"/>
        </w:rPr>
        <w:tab/>
      </w:r>
      <w:r w:rsidR="00963100">
        <w:rPr>
          <w:rFonts w:ascii="Arial" w:hAnsi="Arial" w:cs="Arial"/>
          <w:spacing w:val="-1"/>
          <w:sz w:val="22"/>
          <w:szCs w:val="22"/>
        </w:rPr>
        <w:t xml:space="preserve">Where Paragraph </w:t>
      </w:r>
      <w:r w:rsidR="000B576E">
        <w:rPr>
          <w:rFonts w:ascii="Arial" w:hAnsi="Arial" w:cs="Arial"/>
          <w:spacing w:val="-1"/>
          <w:sz w:val="22"/>
          <w:szCs w:val="22"/>
        </w:rPr>
        <w:t>J.</w:t>
      </w:r>
      <w:r w:rsidR="00963100">
        <w:rPr>
          <w:rFonts w:ascii="Arial" w:hAnsi="Arial" w:cs="Arial"/>
          <w:spacing w:val="-1"/>
          <w:sz w:val="22"/>
          <w:szCs w:val="22"/>
        </w:rPr>
        <w:t xml:space="preserve">A1.4.4 applies the two (2) candidates receiving the greatest number of votes pursuant to the </w:t>
      </w:r>
      <w:r w:rsidR="00D669F4" w:rsidRPr="00D669F4">
        <w:rPr>
          <w:rFonts w:ascii="Arial" w:hAnsi="Arial" w:cs="Arial"/>
          <w:spacing w:val="-1"/>
          <w:sz w:val="22"/>
          <w:szCs w:val="22"/>
        </w:rPr>
        <w:t>Alternate</w:t>
      </w:r>
      <w:r w:rsidR="00963100">
        <w:rPr>
          <w:rFonts w:ascii="Arial" w:hAnsi="Arial" w:cs="Arial"/>
          <w:spacing w:val="-1"/>
          <w:sz w:val="22"/>
          <w:szCs w:val="22"/>
        </w:rPr>
        <w:t xml:space="preserve"> Election Process</w:t>
      </w:r>
      <w:r w:rsidR="000B576E">
        <w:rPr>
          <w:rFonts w:ascii="Arial" w:hAnsi="Arial" w:cs="Arial"/>
          <w:spacing w:val="-1"/>
          <w:sz w:val="22"/>
          <w:szCs w:val="22"/>
        </w:rPr>
        <w:t xml:space="preserve"> </w:t>
      </w:r>
      <w:r w:rsidR="00963100">
        <w:rPr>
          <w:rFonts w:ascii="Arial" w:hAnsi="Arial" w:cs="Arial"/>
          <w:sz w:val="22"/>
          <w:szCs w:val="22"/>
        </w:rPr>
        <w:t xml:space="preserve">shall be elected as </w:t>
      </w:r>
      <w:r w:rsidR="00D669F4" w:rsidRPr="00D669F4">
        <w:rPr>
          <w:rFonts w:ascii="Arial" w:hAnsi="Arial" w:cs="Arial"/>
          <w:sz w:val="22"/>
          <w:szCs w:val="22"/>
        </w:rPr>
        <w:t>Alternate</w:t>
      </w:r>
      <w:r w:rsidR="00963100">
        <w:rPr>
          <w:rFonts w:ascii="Arial" w:hAnsi="Arial" w:cs="Arial"/>
          <w:sz w:val="22"/>
          <w:szCs w:val="22"/>
        </w:rPr>
        <w:t xml:space="preserve"> </w:t>
      </w:r>
      <w:r w:rsidR="000B576E" w:rsidRPr="00AB5FE3">
        <w:rPr>
          <w:rFonts w:ascii="Arial" w:hAnsi="Arial" w:cs="Arial"/>
          <w:i/>
          <w:iCs/>
          <w:sz w:val="22"/>
          <w:szCs w:val="22"/>
        </w:rPr>
        <w:t>m</w:t>
      </w:r>
      <w:r w:rsidR="00AB5FE3" w:rsidRPr="00AB5FE3">
        <w:rPr>
          <w:rFonts w:ascii="Arial" w:hAnsi="Arial" w:cs="Arial"/>
          <w:i/>
          <w:iCs/>
          <w:sz w:val="22"/>
          <w:szCs w:val="22"/>
        </w:rPr>
        <w:t>embers</w:t>
      </w:r>
      <w:r w:rsidR="00963100">
        <w:rPr>
          <w:rFonts w:ascii="Arial" w:hAnsi="Arial" w:cs="Arial"/>
          <w:sz w:val="22"/>
          <w:szCs w:val="22"/>
        </w:rPr>
        <w:t>.</w:t>
      </w:r>
    </w:p>
    <w:p w14:paraId="6A2B9056" w14:textId="30179E5F" w:rsidR="00963100" w:rsidRDefault="00820A4E" w:rsidP="00963100">
      <w:pPr>
        <w:tabs>
          <w:tab w:val="right" w:pos="2376"/>
        </w:tabs>
        <w:kinsoku w:val="0"/>
        <w:overflowPunct w:val="0"/>
        <w:autoSpaceDE/>
        <w:autoSpaceDN/>
        <w:adjustRightInd/>
        <w:spacing w:before="287" w:line="262" w:lineRule="exact"/>
        <w:textAlignment w:val="baseline"/>
        <w:rPr>
          <w:rFonts w:ascii="Arial" w:hAnsi="Arial" w:cs="Arial"/>
          <w:b/>
          <w:bCs/>
          <w:sz w:val="23"/>
          <w:szCs w:val="23"/>
        </w:rPr>
      </w:pPr>
      <w:r w:rsidRPr="00820A4E">
        <w:rPr>
          <w:rFonts w:ascii="Arial" w:hAnsi="Arial" w:cs="Arial"/>
          <w:sz w:val="22"/>
          <w:szCs w:val="22"/>
        </w:rPr>
        <w:t>J.</w:t>
      </w:r>
      <w:r w:rsidR="00963100">
        <w:rPr>
          <w:rFonts w:ascii="Arial" w:hAnsi="Arial" w:cs="Arial"/>
          <w:sz w:val="22"/>
          <w:szCs w:val="22"/>
        </w:rPr>
        <w:t>A1.4</w:t>
      </w:r>
      <w:r w:rsidR="00963100">
        <w:rPr>
          <w:rFonts w:ascii="Arial" w:hAnsi="Arial" w:cs="Arial"/>
          <w:sz w:val="22"/>
          <w:szCs w:val="22"/>
        </w:rPr>
        <w:tab/>
      </w:r>
      <w:r w:rsidR="00963100">
        <w:rPr>
          <w:rFonts w:ascii="Arial" w:hAnsi="Arial" w:cs="Arial"/>
          <w:b/>
          <w:bCs/>
          <w:sz w:val="23"/>
          <w:szCs w:val="23"/>
        </w:rPr>
        <w:t>VACANCIES</w:t>
      </w:r>
    </w:p>
    <w:p w14:paraId="244D16D3" w14:textId="07F57CFC" w:rsidR="00963100" w:rsidRDefault="00820A4E" w:rsidP="00963100">
      <w:pPr>
        <w:kinsoku w:val="0"/>
        <w:overflowPunct w:val="0"/>
        <w:autoSpaceDE/>
        <w:autoSpaceDN/>
        <w:adjustRightInd/>
        <w:spacing w:before="276" w:line="262" w:lineRule="exact"/>
        <w:ind w:left="720"/>
        <w:textAlignment w:val="baseline"/>
        <w:rPr>
          <w:rFonts w:ascii="Arial" w:hAnsi="Arial" w:cs="Arial"/>
          <w:b/>
          <w:bCs/>
          <w:spacing w:val="12"/>
          <w:sz w:val="23"/>
          <w:szCs w:val="23"/>
        </w:rPr>
      </w:pPr>
      <w:r w:rsidRPr="00820A4E">
        <w:rPr>
          <w:rFonts w:ascii="Arial" w:hAnsi="Arial" w:cs="Arial"/>
          <w:spacing w:val="12"/>
          <w:sz w:val="22"/>
          <w:szCs w:val="22"/>
        </w:rPr>
        <w:t>J.</w:t>
      </w:r>
      <w:r w:rsidR="00963100">
        <w:rPr>
          <w:rFonts w:ascii="Arial" w:hAnsi="Arial" w:cs="Arial"/>
          <w:spacing w:val="12"/>
          <w:sz w:val="22"/>
          <w:szCs w:val="22"/>
        </w:rPr>
        <w:t xml:space="preserve">A1.4.1 </w:t>
      </w:r>
      <w:r w:rsidR="00963100" w:rsidRPr="007772EC">
        <w:rPr>
          <w:rFonts w:ascii="Arial" w:hAnsi="Arial" w:cs="Arial"/>
          <w:spacing w:val="12"/>
          <w:sz w:val="23"/>
          <w:szCs w:val="23"/>
        </w:rPr>
        <w:t>General</w:t>
      </w:r>
    </w:p>
    <w:p w14:paraId="64691925" w14:textId="04DBA708" w:rsidR="00963100" w:rsidRDefault="00963100" w:rsidP="007772EC">
      <w:pPr>
        <w:tabs>
          <w:tab w:val="right" w:pos="2376"/>
          <w:tab w:val="left" w:pos="2808"/>
        </w:tabs>
        <w:kinsoku w:val="0"/>
        <w:overflowPunct w:val="0"/>
        <w:autoSpaceDE/>
        <w:autoSpaceDN/>
        <w:adjustRightInd/>
        <w:spacing w:before="287" w:line="253" w:lineRule="exact"/>
        <w:ind w:left="2790" w:hanging="1134"/>
        <w:jc w:val="both"/>
        <w:textAlignment w:val="baseline"/>
        <w:rPr>
          <w:rFonts w:ascii="Arial" w:hAnsi="Arial" w:cs="Arial"/>
          <w:sz w:val="22"/>
          <w:szCs w:val="22"/>
        </w:rPr>
      </w:pPr>
      <w:r>
        <w:rPr>
          <w:rFonts w:ascii="Arial" w:hAnsi="Arial" w:cs="Arial"/>
          <w:sz w:val="22"/>
          <w:szCs w:val="22"/>
        </w:rPr>
        <w:tab/>
      </w:r>
      <w:r w:rsidR="00820A4E" w:rsidRPr="00820A4E">
        <w:rPr>
          <w:rFonts w:ascii="Arial" w:hAnsi="Arial" w:cs="Arial"/>
          <w:sz w:val="22"/>
          <w:szCs w:val="22"/>
        </w:rPr>
        <w:t>J.</w:t>
      </w:r>
      <w:r>
        <w:rPr>
          <w:rFonts w:ascii="Arial" w:hAnsi="Arial" w:cs="Arial"/>
          <w:sz w:val="22"/>
          <w:szCs w:val="22"/>
        </w:rPr>
        <w:t>A1.4.1.1</w:t>
      </w:r>
      <w:r>
        <w:rPr>
          <w:rFonts w:ascii="Arial" w:hAnsi="Arial" w:cs="Arial"/>
          <w:sz w:val="22"/>
          <w:szCs w:val="22"/>
        </w:rPr>
        <w:tab/>
        <w:t xml:space="preserve">If a </w:t>
      </w:r>
      <w:r w:rsidR="00BD7371" w:rsidRPr="000D51B6">
        <w:rPr>
          <w:rFonts w:ascii="Arial" w:hAnsi="Arial" w:cs="Arial"/>
          <w:i/>
          <w:iCs/>
          <w:sz w:val="22"/>
          <w:szCs w:val="22"/>
        </w:rPr>
        <w:t>member</w:t>
      </w:r>
      <w:r w:rsidR="00BD7371">
        <w:rPr>
          <w:rFonts w:ascii="Arial" w:hAnsi="Arial" w:cs="Arial"/>
          <w:sz w:val="22"/>
          <w:szCs w:val="22"/>
        </w:rPr>
        <w:t xml:space="preserve"> </w:t>
      </w:r>
      <w:r>
        <w:rPr>
          <w:rFonts w:ascii="Arial" w:hAnsi="Arial" w:cs="Arial"/>
          <w:sz w:val="22"/>
          <w:szCs w:val="22"/>
        </w:rPr>
        <w:t xml:space="preserve">ceases to hold office pursuant to Paragraph </w:t>
      </w:r>
      <w:r w:rsidR="00437D83">
        <w:rPr>
          <w:rFonts w:ascii="Arial" w:hAnsi="Arial" w:cs="Arial"/>
          <w:sz w:val="22"/>
          <w:szCs w:val="22"/>
        </w:rPr>
        <w:t>J.</w:t>
      </w:r>
      <w:r>
        <w:rPr>
          <w:rFonts w:ascii="Arial" w:hAnsi="Arial" w:cs="Arial"/>
          <w:sz w:val="22"/>
          <w:szCs w:val="22"/>
        </w:rPr>
        <w:t>4.11.1 (b)</w:t>
      </w:r>
      <w:r w:rsidR="00573599">
        <w:rPr>
          <w:rFonts w:ascii="Arial" w:hAnsi="Arial" w:cs="Arial"/>
          <w:sz w:val="22"/>
          <w:szCs w:val="22"/>
        </w:rPr>
        <w:t xml:space="preserve"> </w:t>
      </w:r>
      <w:r>
        <w:rPr>
          <w:rFonts w:ascii="Arial" w:hAnsi="Arial" w:cs="Arial"/>
          <w:sz w:val="22"/>
          <w:szCs w:val="22"/>
        </w:rPr>
        <w:t xml:space="preserve">(i) then Paragraph </w:t>
      </w:r>
      <w:r w:rsidR="002E4245">
        <w:rPr>
          <w:rFonts w:ascii="Arial" w:hAnsi="Arial" w:cs="Arial"/>
          <w:sz w:val="22"/>
          <w:szCs w:val="22"/>
        </w:rPr>
        <w:t>J.</w:t>
      </w:r>
      <w:r>
        <w:rPr>
          <w:rFonts w:ascii="Arial" w:hAnsi="Arial" w:cs="Arial"/>
          <w:sz w:val="22"/>
          <w:szCs w:val="22"/>
        </w:rPr>
        <w:t>A1.4.2 shall apply.</w:t>
      </w:r>
    </w:p>
    <w:p w14:paraId="464CCDD0" w14:textId="79A39AF8" w:rsidR="00963100" w:rsidRDefault="00963100" w:rsidP="007772EC">
      <w:pPr>
        <w:tabs>
          <w:tab w:val="right" w:pos="2376"/>
          <w:tab w:val="left" w:pos="2808"/>
        </w:tabs>
        <w:kinsoku w:val="0"/>
        <w:overflowPunct w:val="0"/>
        <w:autoSpaceDE/>
        <w:autoSpaceDN/>
        <w:adjustRightInd/>
        <w:spacing w:before="284" w:line="253" w:lineRule="exact"/>
        <w:ind w:left="2790" w:hanging="1134"/>
        <w:jc w:val="both"/>
        <w:textAlignment w:val="baseline"/>
        <w:rPr>
          <w:rFonts w:ascii="Arial" w:hAnsi="Arial" w:cs="Arial"/>
          <w:sz w:val="22"/>
          <w:szCs w:val="22"/>
        </w:rPr>
      </w:pPr>
      <w:r>
        <w:rPr>
          <w:rFonts w:ascii="Arial" w:hAnsi="Arial" w:cs="Arial"/>
          <w:spacing w:val="-1"/>
          <w:sz w:val="22"/>
          <w:szCs w:val="22"/>
        </w:rPr>
        <w:tab/>
      </w:r>
      <w:r w:rsidR="00820A4E" w:rsidRPr="00820A4E">
        <w:rPr>
          <w:rFonts w:ascii="Arial" w:hAnsi="Arial" w:cs="Arial"/>
          <w:spacing w:val="-1"/>
          <w:sz w:val="22"/>
          <w:szCs w:val="22"/>
        </w:rPr>
        <w:t>J.</w:t>
      </w:r>
      <w:r>
        <w:rPr>
          <w:rFonts w:ascii="Arial" w:hAnsi="Arial" w:cs="Arial"/>
          <w:spacing w:val="-1"/>
          <w:sz w:val="22"/>
          <w:szCs w:val="22"/>
        </w:rPr>
        <w:t>A1.4.1.2</w:t>
      </w:r>
      <w:r>
        <w:rPr>
          <w:rFonts w:ascii="Arial" w:hAnsi="Arial" w:cs="Arial"/>
          <w:spacing w:val="-1"/>
          <w:sz w:val="22"/>
          <w:szCs w:val="22"/>
        </w:rPr>
        <w:tab/>
        <w:t xml:space="preserve">If a </w:t>
      </w:r>
      <w:r w:rsidR="002E4245" w:rsidRPr="000D51B6">
        <w:rPr>
          <w:rFonts w:ascii="Arial" w:hAnsi="Arial" w:cs="Arial"/>
          <w:i/>
          <w:iCs/>
          <w:spacing w:val="-1"/>
          <w:sz w:val="22"/>
          <w:szCs w:val="22"/>
        </w:rPr>
        <w:t>m</w:t>
      </w:r>
      <w:r w:rsidR="000D51B6" w:rsidRPr="000D51B6">
        <w:rPr>
          <w:rFonts w:ascii="Arial" w:hAnsi="Arial" w:cs="Arial"/>
          <w:i/>
          <w:iCs/>
          <w:spacing w:val="-1"/>
          <w:sz w:val="22"/>
          <w:szCs w:val="22"/>
        </w:rPr>
        <w:t>ember</w:t>
      </w:r>
      <w:r>
        <w:rPr>
          <w:rFonts w:ascii="Arial" w:hAnsi="Arial" w:cs="Arial"/>
          <w:spacing w:val="-1"/>
          <w:sz w:val="22"/>
          <w:szCs w:val="22"/>
        </w:rPr>
        <w:t xml:space="preserve"> ceases to hold office pursuant to Paragraph </w:t>
      </w:r>
      <w:r w:rsidR="002E4245">
        <w:rPr>
          <w:rFonts w:ascii="Arial" w:hAnsi="Arial" w:cs="Arial"/>
          <w:spacing w:val="-1"/>
          <w:sz w:val="22"/>
          <w:szCs w:val="22"/>
        </w:rPr>
        <w:t>J.</w:t>
      </w:r>
      <w:r>
        <w:rPr>
          <w:rFonts w:ascii="Arial" w:hAnsi="Arial" w:cs="Arial"/>
          <w:spacing w:val="-1"/>
          <w:sz w:val="22"/>
          <w:szCs w:val="22"/>
        </w:rPr>
        <w:t>4.11.1 (a),</w:t>
      </w:r>
      <w:r w:rsidR="002E4245">
        <w:rPr>
          <w:rFonts w:ascii="Arial" w:hAnsi="Arial" w:cs="Arial"/>
          <w:spacing w:val="-1"/>
          <w:sz w:val="22"/>
          <w:szCs w:val="22"/>
        </w:rPr>
        <w:t xml:space="preserve"> J.</w:t>
      </w:r>
      <w:r>
        <w:rPr>
          <w:rFonts w:ascii="Arial" w:hAnsi="Arial" w:cs="Arial"/>
          <w:sz w:val="22"/>
          <w:szCs w:val="22"/>
        </w:rPr>
        <w:t xml:space="preserve">4.11.1 (b) (ii) to (vi) (inclusive) or </w:t>
      </w:r>
      <w:r w:rsidR="002E4245">
        <w:rPr>
          <w:rFonts w:ascii="Arial" w:hAnsi="Arial" w:cs="Arial"/>
          <w:sz w:val="22"/>
          <w:szCs w:val="22"/>
        </w:rPr>
        <w:t>J.</w:t>
      </w:r>
      <w:r>
        <w:rPr>
          <w:rFonts w:ascii="Arial" w:hAnsi="Arial" w:cs="Arial"/>
          <w:sz w:val="22"/>
          <w:szCs w:val="22"/>
        </w:rPr>
        <w:t xml:space="preserve">4.11.1 (c) then Paragraph </w:t>
      </w:r>
      <w:r w:rsidR="002E4245">
        <w:rPr>
          <w:rFonts w:ascii="Arial" w:hAnsi="Arial" w:cs="Arial"/>
          <w:sz w:val="22"/>
          <w:szCs w:val="22"/>
        </w:rPr>
        <w:t>J.</w:t>
      </w:r>
      <w:r>
        <w:rPr>
          <w:rFonts w:ascii="Arial" w:hAnsi="Arial" w:cs="Arial"/>
          <w:sz w:val="22"/>
          <w:szCs w:val="22"/>
        </w:rPr>
        <w:t>A1.4.3 shall apply.</w:t>
      </w:r>
    </w:p>
    <w:p w14:paraId="0B807749" w14:textId="7894F0B7"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A1.4.1.3 If an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ceases to hold office pursuant to Paragraph </w:t>
      </w:r>
      <w:r w:rsidR="002E4245">
        <w:rPr>
          <w:rFonts w:ascii="Arial" w:hAnsi="Arial" w:cs="Arial"/>
          <w:sz w:val="22"/>
          <w:szCs w:val="22"/>
        </w:rPr>
        <w:t>J.</w:t>
      </w:r>
      <w:r w:rsidR="00963100">
        <w:rPr>
          <w:rFonts w:ascii="Arial" w:hAnsi="Arial" w:cs="Arial"/>
          <w:sz w:val="22"/>
          <w:szCs w:val="22"/>
        </w:rPr>
        <w:t xml:space="preserve">4.11 (the “Resigning”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then Paragraph </w:t>
      </w:r>
      <w:r w:rsidR="002E4245">
        <w:rPr>
          <w:rFonts w:ascii="Arial" w:hAnsi="Arial" w:cs="Arial"/>
          <w:sz w:val="22"/>
          <w:szCs w:val="22"/>
        </w:rPr>
        <w:t>J.</w:t>
      </w:r>
      <w:r w:rsidR="00963100">
        <w:rPr>
          <w:rFonts w:ascii="Arial" w:hAnsi="Arial" w:cs="Arial"/>
          <w:sz w:val="22"/>
          <w:szCs w:val="22"/>
        </w:rPr>
        <w:t>A1.4.4 shall apply.</w:t>
      </w:r>
    </w:p>
    <w:p w14:paraId="5A6CF360" w14:textId="49DB546A" w:rsidR="00963100" w:rsidRDefault="00820A4E" w:rsidP="00963100">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A1.4.1.4 The provisions of Paragraph </w:t>
      </w:r>
      <w:r w:rsidR="002E4245">
        <w:rPr>
          <w:rFonts w:ascii="Arial" w:hAnsi="Arial" w:cs="Arial"/>
          <w:sz w:val="22"/>
          <w:szCs w:val="22"/>
        </w:rPr>
        <w:t>J.</w:t>
      </w:r>
      <w:r w:rsidR="00963100">
        <w:rPr>
          <w:rFonts w:ascii="Arial" w:hAnsi="Arial" w:cs="Arial"/>
          <w:sz w:val="22"/>
          <w:szCs w:val="22"/>
        </w:rPr>
        <w:t xml:space="preserve">A1.2.1.2 shall apply, mutatis mutandis, to any replacement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or any replacement </w:t>
      </w:r>
      <w:r w:rsidR="00D669F4" w:rsidRPr="00D669F4">
        <w:rPr>
          <w:rFonts w:ascii="Arial" w:hAnsi="Arial" w:cs="Arial"/>
          <w:sz w:val="22"/>
          <w:szCs w:val="22"/>
        </w:rPr>
        <w:t>Alternate</w:t>
      </w:r>
      <w:r w:rsidR="00963100">
        <w:rPr>
          <w:rFonts w:ascii="Arial" w:hAnsi="Arial" w:cs="Arial"/>
          <w:sz w:val="22"/>
          <w:szCs w:val="22"/>
        </w:rPr>
        <w:t xml:space="preserve"> </w:t>
      </w:r>
      <w:r w:rsidR="002E4245" w:rsidRPr="000D51B6">
        <w:rPr>
          <w:rFonts w:ascii="Arial" w:hAnsi="Arial" w:cs="Arial"/>
          <w:i/>
          <w:iCs/>
          <w:sz w:val="22"/>
          <w:szCs w:val="22"/>
        </w:rPr>
        <w:t>m</w:t>
      </w:r>
      <w:r w:rsidR="000D51B6" w:rsidRPr="000D51B6">
        <w:rPr>
          <w:rFonts w:ascii="Arial" w:hAnsi="Arial" w:cs="Arial"/>
          <w:i/>
          <w:iCs/>
          <w:sz w:val="22"/>
          <w:szCs w:val="22"/>
        </w:rPr>
        <w:t>ember</w:t>
      </w:r>
      <w:r w:rsidR="00963100" w:rsidRPr="00207ADC">
        <w:rPr>
          <w:rFonts w:ascii="Arial" w:hAnsi="Arial" w:cs="Arial"/>
          <w:b/>
          <w:bCs/>
          <w:sz w:val="22"/>
          <w:szCs w:val="22"/>
        </w:rPr>
        <w:t xml:space="preserve"> </w:t>
      </w:r>
      <w:r w:rsidR="00963100">
        <w:rPr>
          <w:rFonts w:ascii="Arial" w:hAnsi="Arial" w:cs="Arial"/>
          <w:sz w:val="22"/>
          <w:szCs w:val="22"/>
        </w:rPr>
        <w:t xml:space="preserve">under this Paragraph </w:t>
      </w:r>
      <w:r w:rsidR="002E4245">
        <w:rPr>
          <w:rFonts w:ascii="Arial" w:hAnsi="Arial" w:cs="Arial"/>
          <w:sz w:val="22"/>
          <w:szCs w:val="22"/>
        </w:rPr>
        <w:t>J.</w:t>
      </w:r>
      <w:r w:rsidR="00963100">
        <w:rPr>
          <w:rFonts w:ascii="Arial" w:hAnsi="Arial" w:cs="Arial"/>
          <w:sz w:val="22"/>
          <w:szCs w:val="22"/>
        </w:rPr>
        <w:t>A1.4.</w:t>
      </w:r>
    </w:p>
    <w:p w14:paraId="20C18B22" w14:textId="7E42497C" w:rsidR="00963100" w:rsidRDefault="00820A4E" w:rsidP="007772EC">
      <w:pPr>
        <w:kinsoku w:val="0"/>
        <w:overflowPunct w:val="0"/>
        <w:autoSpaceDE/>
        <w:autoSpaceDN/>
        <w:adjustRightInd/>
        <w:spacing w:before="247" w:after="240" w:line="302" w:lineRule="exact"/>
        <w:ind w:left="1656" w:right="720" w:hanging="936"/>
        <w:textAlignment w:val="baseline"/>
        <w:rPr>
          <w:rFonts w:ascii="Arial" w:hAnsi="Arial" w:cs="Arial"/>
          <w:b/>
          <w:bCs/>
          <w:sz w:val="23"/>
          <w:szCs w:val="23"/>
        </w:rPr>
      </w:pPr>
      <w:r w:rsidRPr="00820A4E">
        <w:rPr>
          <w:rFonts w:ascii="Arial" w:hAnsi="Arial" w:cs="Arial"/>
          <w:sz w:val="22"/>
          <w:szCs w:val="22"/>
        </w:rPr>
        <w:t>J.</w:t>
      </w:r>
      <w:r w:rsidR="00963100">
        <w:rPr>
          <w:rFonts w:ascii="Arial" w:hAnsi="Arial" w:cs="Arial"/>
          <w:sz w:val="22"/>
          <w:szCs w:val="22"/>
        </w:rPr>
        <w:t xml:space="preserve">A1.4.2 </w:t>
      </w:r>
      <w:r w:rsidR="00963100" w:rsidRPr="007772EC">
        <w:rPr>
          <w:rFonts w:ascii="Arial" w:hAnsi="Arial" w:cs="Arial"/>
          <w:sz w:val="23"/>
          <w:szCs w:val="23"/>
        </w:rPr>
        <w:t xml:space="preserve">Replacement of a </w:t>
      </w:r>
      <w:r w:rsidR="002E4245" w:rsidRPr="002E4245">
        <w:rPr>
          <w:rFonts w:ascii="Arial" w:hAnsi="Arial" w:cs="Arial"/>
          <w:i/>
          <w:iCs/>
          <w:sz w:val="23"/>
          <w:szCs w:val="23"/>
        </w:rPr>
        <w:t>member</w:t>
      </w:r>
      <w:r w:rsidR="002E4245" w:rsidRPr="006A11F5">
        <w:rPr>
          <w:rFonts w:ascii="Arial" w:hAnsi="Arial" w:cs="Arial"/>
          <w:sz w:val="23"/>
          <w:szCs w:val="23"/>
        </w:rPr>
        <w:t xml:space="preserve"> </w:t>
      </w:r>
      <w:r w:rsidR="00963100" w:rsidRPr="007772EC">
        <w:rPr>
          <w:rFonts w:ascii="Arial" w:hAnsi="Arial" w:cs="Arial"/>
          <w:sz w:val="23"/>
          <w:szCs w:val="23"/>
        </w:rPr>
        <w:t xml:space="preserve">who ceases to hold office </w:t>
      </w:r>
      <w:r w:rsidR="00132053" w:rsidRPr="007772EC">
        <w:rPr>
          <w:rFonts w:ascii="Arial" w:hAnsi="Arial" w:cs="Arial"/>
          <w:sz w:val="23"/>
          <w:szCs w:val="23"/>
        </w:rPr>
        <w:t>p</w:t>
      </w:r>
      <w:r w:rsidR="00963100" w:rsidRPr="007772EC">
        <w:rPr>
          <w:rFonts w:ascii="Arial" w:hAnsi="Arial" w:cs="Arial"/>
          <w:sz w:val="23"/>
          <w:szCs w:val="23"/>
        </w:rPr>
        <w:t xml:space="preserve">ursuant to Paragraph </w:t>
      </w:r>
      <w:r w:rsidR="00B20B98">
        <w:rPr>
          <w:rFonts w:ascii="Arial" w:hAnsi="Arial" w:cs="Arial"/>
          <w:sz w:val="23"/>
          <w:szCs w:val="23"/>
        </w:rPr>
        <w:t>J.</w:t>
      </w:r>
      <w:r w:rsidR="00963100" w:rsidRPr="007772EC">
        <w:rPr>
          <w:rFonts w:ascii="Arial" w:hAnsi="Arial" w:cs="Arial"/>
          <w:sz w:val="23"/>
          <w:szCs w:val="23"/>
        </w:rPr>
        <w:t>4.11.1 (b) (i)</w:t>
      </w:r>
    </w:p>
    <w:p w14:paraId="44E2C1A1" w14:textId="74A659D1" w:rsidR="00963100" w:rsidRDefault="00820A4E" w:rsidP="007772EC">
      <w:pPr>
        <w:kinsoku w:val="0"/>
        <w:overflowPunct w:val="0"/>
        <w:autoSpaceDE/>
        <w:autoSpaceDN/>
        <w:adjustRightInd/>
        <w:spacing w:line="284"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A1.4.2.1</w:t>
      </w:r>
      <w:r w:rsidR="00963100">
        <w:rPr>
          <w:rFonts w:ascii="Arial" w:hAnsi="Arial" w:cs="Arial"/>
          <w:sz w:val="22"/>
          <w:szCs w:val="22"/>
        </w:rPr>
        <w:tab/>
        <w:t xml:space="preserve">Where this Paragraph </w:t>
      </w:r>
      <w:r w:rsidR="00945587">
        <w:rPr>
          <w:rFonts w:ascii="Arial" w:hAnsi="Arial" w:cs="Arial"/>
          <w:sz w:val="22"/>
          <w:szCs w:val="22"/>
        </w:rPr>
        <w:t>J.</w:t>
      </w:r>
      <w:r w:rsidR="00963100">
        <w:rPr>
          <w:rFonts w:ascii="Arial" w:hAnsi="Arial" w:cs="Arial"/>
          <w:sz w:val="22"/>
          <w:szCs w:val="22"/>
        </w:rPr>
        <w:t>A1.4.2 applies, and in accordance with the</w:t>
      </w:r>
      <w:r w:rsidR="00132053">
        <w:rPr>
          <w:rFonts w:ascii="Arial" w:hAnsi="Arial" w:cs="Arial"/>
          <w:sz w:val="22"/>
          <w:szCs w:val="22"/>
        </w:rPr>
        <w:t xml:space="preserve"> </w:t>
      </w:r>
      <w:r w:rsidR="00963100">
        <w:rPr>
          <w:rFonts w:ascii="Arial" w:hAnsi="Arial" w:cs="Arial"/>
          <w:sz w:val="22"/>
          <w:szCs w:val="22"/>
        </w:rPr>
        <w:t xml:space="preserve">duties set out in Paragraph </w:t>
      </w:r>
      <w:r w:rsidR="00945587">
        <w:rPr>
          <w:rFonts w:ascii="Arial" w:hAnsi="Arial" w:cs="Arial"/>
          <w:sz w:val="22"/>
          <w:szCs w:val="22"/>
        </w:rPr>
        <w:t>J.</w:t>
      </w:r>
      <w:r w:rsidR="00963100">
        <w:rPr>
          <w:rFonts w:ascii="Arial" w:hAnsi="Arial" w:cs="Arial"/>
          <w:sz w:val="22"/>
          <w:szCs w:val="22"/>
        </w:rPr>
        <w:t xml:space="preserve">4.2,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may appoint a replacement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(subject to Paragraph </w:t>
      </w:r>
      <w:r w:rsidR="00945587">
        <w:rPr>
          <w:rFonts w:ascii="Arial" w:hAnsi="Arial" w:cs="Arial"/>
          <w:sz w:val="22"/>
          <w:szCs w:val="22"/>
        </w:rPr>
        <w:t>J.</w:t>
      </w:r>
      <w:r w:rsidR="00963100">
        <w:rPr>
          <w:rFonts w:ascii="Arial" w:hAnsi="Arial" w:cs="Arial"/>
          <w:sz w:val="22"/>
          <w:szCs w:val="22"/>
        </w:rPr>
        <w:t xml:space="preserve">A1.4.2.2) for the remainder of the term of office of such </w:t>
      </w:r>
      <w:r w:rsidR="00945587"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shall notify the </w:t>
      </w:r>
      <w:r w:rsidR="00AB5FE3" w:rsidRPr="00AB5FE3">
        <w:rPr>
          <w:rFonts w:ascii="Arial" w:hAnsi="Arial" w:cs="Arial"/>
          <w:i/>
          <w:iCs/>
          <w:sz w:val="22"/>
          <w:szCs w:val="22"/>
        </w:rPr>
        <w:t>Secretary</w:t>
      </w:r>
      <w:r w:rsidR="00963100">
        <w:rPr>
          <w:rFonts w:ascii="Arial" w:hAnsi="Arial" w:cs="Arial"/>
          <w:sz w:val="22"/>
          <w:szCs w:val="22"/>
        </w:rPr>
        <w:t xml:space="preserve"> of a replacement </w:t>
      </w:r>
      <w:r w:rsidR="00AE2401" w:rsidRPr="000D51B6">
        <w:rPr>
          <w:rFonts w:ascii="Arial" w:hAnsi="Arial" w:cs="Arial"/>
          <w:i/>
          <w:iCs/>
          <w:sz w:val="22"/>
          <w:szCs w:val="22"/>
        </w:rPr>
        <w:lastRenderedPageBreak/>
        <w:t>m</w:t>
      </w:r>
      <w:r w:rsidR="000D51B6" w:rsidRPr="000D51B6">
        <w:rPr>
          <w:rFonts w:ascii="Arial" w:hAnsi="Arial" w:cs="Arial"/>
          <w:i/>
          <w:iCs/>
          <w:sz w:val="22"/>
          <w:szCs w:val="22"/>
        </w:rPr>
        <w:t>ember</w:t>
      </w:r>
      <w:r w:rsidR="00963100">
        <w:rPr>
          <w:rFonts w:ascii="Arial" w:hAnsi="Arial" w:cs="Arial"/>
          <w:sz w:val="22"/>
          <w:szCs w:val="22"/>
        </w:rPr>
        <w:t xml:space="preserve"> at the same time as they</w:t>
      </w:r>
      <w:r w:rsidR="00132053">
        <w:rPr>
          <w:rFonts w:ascii="Arial" w:hAnsi="Arial" w:cs="Arial"/>
          <w:sz w:val="22"/>
          <w:szCs w:val="22"/>
        </w:rPr>
        <w:t xml:space="preserve">  </w:t>
      </w:r>
      <w:r w:rsidR="00963100">
        <w:rPr>
          <w:rFonts w:ascii="Arial" w:hAnsi="Arial" w:cs="Arial"/>
          <w:sz w:val="22"/>
          <w:szCs w:val="22"/>
        </w:rPr>
        <w:t xml:space="preserve">resign. If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does not appoint a replacement at the time of notifying the </w:t>
      </w:r>
      <w:r w:rsidR="00AB5FE3" w:rsidRPr="00AB5FE3">
        <w:rPr>
          <w:rFonts w:ascii="Arial" w:hAnsi="Arial" w:cs="Arial"/>
          <w:i/>
          <w:iCs/>
          <w:sz w:val="22"/>
          <w:szCs w:val="22"/>
        </w:rPr>
        <w:t>Secretary</w:t>
      </w:r>
      <w:r w:rsidR="00963100">
        <w:rPr>
          <w:rFonts w:ascii="Arial" w:hAnsi="Arial" w:cs="Arial"/>
          <w:sz w:val="22"/>
          <w:szCs w:val="22"/>
        </w:rPr>
        <w:t xml:space="preserve"> of their resignation then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will be replaced in accordance with Paragraph </w:t>
      </w:r>
      <w:r w:rsidR="00AE2401">
        <w:rPr>
          <w:rFonts w:ascii="Arial" w:hAnsi="Arial" w:cs="Arial"/>
          <w:sz w:val="22"/>
          <w:szCs w:val="22"/>
        </w:rPr>
        <w:t>J.</w:t>
      </w:r>
      <w:r w:rsidR="00963100">
        <w:rPr>
          <w:rFonts w:ascii="Arial" w:hAnsi="Arial" w:cs="Arial"/>
          <w:sz w:val="22"/>
          <w:szCs w:val="22"/>
        </w:rPr>
        <w:t xml:space="preserve">A1.4.3 and this Paragraph </w:t>
      </w:r>
      <w:r w:rsidR="00AE2401">
        <w:rPr>
          <w:rFonts w:ascii="Arial" w:hAnsi="Arial" w:cs="Arial"/>
          <w:sz w:val="22"/>
          <w:szCs w:val="22"/>
        </w:rPr>
        <w:t>J.</w:t>
      </w:r>
      <w:r w:rsidR="00963100">
        <w:rPr>
          <w:rFonts w:ascii="Arial" w:hAnsi="Arial" w:cs="Arial"/>
          <w:sz w:val="22"/>
          <w:szCs w:val="22"/>
        </w:rPr>
        <w:t>A1.4.2.1 shall no longer apply.</w:t>
      </w:r>
    </w:p>
    <w:p w14:paraId="4A2B2929" w14:textId="6EA3737F" w:rsidR="00963100" w:rsidRDefault="00820A4E" w:rsidP="007772EC">
      <w:pPr>
        <w:kinsoku w:val="0"/>
        <w:overflowPunct w:val="0"/>
        <w:autoSpaceDE/>
        <w:autoSpaceDN/>
        <w:adjustRightInd/>
        <w:spacing w:before="237" w:line="301" w:lineRule="exact"/>
        <w:ind w:left="2835" w:hanging="1275"/>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A1.4.2.2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only appoint an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to be their replacement pursuant to Paragraph </w:t>
      </w:r>
      <w:r w:rsidR="00AE2401">
        <w:rPr>
          <w:rFonts w:ascii="Arial" w:hAnsi="Arial" w:cs="Arial"/>
          <w:sz w:val="22"/>
          <w:szCs w:val="22"/>
        </w:rPr>
        <w:t>J.</w:t>
      </w:r>
      <w:r w:rsidR="00963100">
        <w:rPr>
          <w:rFonts w:ascii="Arial" w:hAnsi="Arial" w:cs="Arial"/>
          <w:sz w:val="22"/>
          <w:szCs w:val="22"/>
        </w:rPr>
        <w:t xml:space="preserve">A1.4.2.1 and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chosen to be a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and be replaced in accordance with Paragraph </w:t>
      </w:r>
      <w:r w:rsidR="00AE2401">
        <w:rPr>
          <w:rFonts w:ascii="Arial" w:hAnsi="Arial" w:cs="Arial"/>
          <w:sz w:val="22"/>
          <w:szCs w:val="22"/>
        </w:rPr>
        <w:t>J.</w:t>
      </w:r>
      <w:r w:rsidR="00963100">
        <w:rPr>
          <w:rFonts w:ascii="Arial" w:hAnsi="Arial" w:cs="Arial"/>
          <w:sz w:val="22"/>
          <w:szCs w:val="22"/>
        </w:rPr>
        <w:t>A1.4.4.</w:t>
      </w:r>
    </w:p>
    <w:p w14:paraId="730553CD" w14:textId="0DF0B396" w:rsidR="00963100" w:rsidRPr="007772EC" w:rsidRDefault="00820A4E" w:rsidP="007772EC">
      <w:pPr>
        <w:tabs>
          <w:tab w:val="left" w:pos="1152"/>
        </w:tabs>
        <w:kinsoku w:val="0"/>
        <w:overflowPunct w:val="0"/>
        <w:autoSpaceDE/>
        <w:autoSpaceDN/>
        <w:adjustRightInd/>
        <w:spacing w:before="283" w:line="264" w:lineRule="exact"/>
        <w:ind w:left="1995" w:hanging="1275"/>
        <w:textAlignment w:val="baseline"/>
        <w:rPr>
          <w:rFonts w:ascii="Arial" w:hAnsi="Arial" w:cs="Arial"/>
          <w:spacing w:val="-3"/>
          <w:sz w:val="23"/>
          <w:szCs w:val="23"/>
        </w:rPr>
      </w:pPr>
      <w:r w:rsidRPr="00820A4E">
        <w:rPr>
          <w:rFonts w:ascii="Arial" w:hAnsi="Arial" w:cs="Arial"/>
          <w:spacing w:val="6"/>
          <w:sz w:val="22"/>
          <w:szCs w:val="22"/>
        </w:rPr>
        <w:t>J.</w:t>
      </w:r>
      <w:r w:rsidR="00963100">
        <w:rPr>
          <w:rFonts w:ascii="Arial" w:hAnsi="Arial" w:cs="Arial"/>
          <w:spacing w:val="6"/>
          <w:sz w:val="22"/>
          <w:szCs w:val="22"/>
        </w:rPr>
        <w:t>A1.4.3</w:t>
      </w:r>
      <w:r w:rsidR="00963100">
        <w:rPr>
          <w:rFonts w:ascii="Arial" w:hAnsi="Arial" w:cs="Arial"/>
          <w:spacing w:val="6"/>
          <w:sz w:val="22"/>
          <w:szCs w:val="22"/>
        </w:rPr>
        <w:tab/>
      </w:r>
      <w:r w:rsidR="00963100" w:rsidRPr="007772EC">
        <w:rPr>
          <w:rFonts w:ascii="Arial" w:hAnsi="Arial" w:cs="Arial"/>
          <w:spacing w:val="6"/>
          <w:sz w:val="23"/>
          <w:szCs w:val="23"/>
        </w:rPr>
        <w:t xml:space="preserve">Replacement of a </w:t>
      </w:r>
      <w:r w:rsidR="00AE2401" w:rsidRPr="006A11F5">
        <w:rPr>
          <w:rFonts w:ascii="Arial" w:hAnsi="Arial" w:cs="Arial"/>
          <w:i/>
          <w:spacing w:val="6"/>
          <w:sz w:val="23"/>
          <w:szCs w:val="23"/>
        </w:rPr>
        <w:t>m</w:t>
      </w:r>
      <w:r w:rsidR="000D51B6" w:rsidRPr="006A11F5">
        <w:rPr>
          <w:rFonts w:ascii="Arial" w:hAnsi="Arial" w:cs="Arial"/>
          <w:i/>
          <w:spacing w:val="6"/>
          <w:sz w:val="23"/>
          <w:szCs w:val="23"/>
        </w:rPr>
        <w:t>ember</w:t>
      </w:r>
      <w:r w:rsidR="00963100" w:rsidRPr="007772EC">
        <w:rPr>
          <w:rFonts w:ascii="Arial" w:hAnsi="Arial" w:cs="Arial"/>
          <w:spacing w:val="6"/>
          <w:sz w:val="23"/>
          <w:szCs w:val="23"/>
        </w:rPr>
        <w:t xml:space="preserve"> who ceases to hold office pursuant to</w:t>
      </w:r>
      <w:r w:rsidR="00132053" w:rsidRPr="007772EC">
        <w:rPr>
          <w:rFonts w:ascii="Arial" w:hAnsi="Arial" w:cs="Arial"/>
          <w:spacing w:val="6"/>
          <w:sz w:val="23"/>
          <w:szCs w:val="23"/>
        </w:rPr>
        <w:t xml:space="preserve"> </w:t>
      </w:r>
      <w:r w:rsidR="00963100" w:rsidRPr="007772EC">
        <w:rPr>
          <w:rFonts w:ascii="Arial" w:hAnsi="Arial" w:cs="Arial"/>
          <w:spacing w:val="-3"/>
          <w:sz w:val="23"/>
          <w:szCs w:val="23"/>
        </w:rPr>
        <w:t xml:space="preserve">Paragraph </w:t>
      </w:r>
      <w:r w:rsidR="00AE2401">
        <w:rPr>
          <w:rFonts w:ascii="Arial" w:hAnsi="Arial" w:cs="Arial"/>
          <w:spacing w:val="-3"/>
          <w:sz w:val="23"/>
          <w:szCs w:val="23"/>
        </w:rPr>
        <w:t>J.</w:t>
      </w:r>
      <w:r w:rsidR="00963100" w:rsidRPr="007772EC">
        <w:rPr>
          <w:rFonts w:ascii="Arial" w:hAnsi="Arial" w:cs="Arial"/>
          <w:spacing w:val="-3"/>
          <w:sz w:val="23"/>
          <w:szCs w:val="23"/>
        </w:rPr>
        <w:t xml:space="preserve">4.11.1 (a), </w:t>
      </w:r>
      <w:r w:rsidR="00AE2401">
        <w:rPr>
          <w:rFonts w:ascii="Arial" w:hAnsi="Arial" w:cs="Arial"/>
          <w:spacing w:val="-3"/>
          <w:sz w:val="23"/>
          <w:szCs w:val="23"/>
        </w:rPr>
        <w:t>J.</w:t>
      </w:r>
      <w:r w:rsidR="00963100" w:rsidRPr="007772EC">
        <w:rPr>
          <w:rFonts w:ascii="Arial" w:hAnsi="Arial" w:cs="Arial"/>
          <w:spacing w:val="-3"/>
          <w:sz w:val="23"/>
          <w:szCs w:val="23"/>
        </w:rPr>
        <w:t xml:space="preserve">4.11.1 (b) (ii) to (vi) or </w:t>
      </w:r>
      <w:r w:rsidR="00AE2401">
        <w:rPr>
          <w:rFonts w:ascii="Arial" w:hAnsi="Arial" w:cs="Arial"/>
          <w:spacing w:val="-3"/>
          <w:sz w:val="23"/>
          <w:szCs w:val="23"/>
        </w:rPr>
        <w:t>J.</w:t>
      </w:r>
      <w:r w:rsidR="00963100" w:rsidRPr="007772EC">
        <w:rPr>
          <w:rFonts w:ascii="Arial" w:hAnsi="Arial" w:cs="Arial"/>
          <w:spacing w:val="-3"/>
          <w:sz w:val="23"/>
          <w:szCs w:val="23"/>
        </w:rPr>
        <w:t>4.11.1 (c)</w:t>
      </w:r>
    </w:p>
    <w:p w14:paraId="2E6CE093" w14:textId="53F39510" w:rsidR="00963100" w:rsidRDefault="00820A4E" w:rsidP="00963100">
      <w:pPr>
        <w:kinsoku w:val="0"/>
        <w:overflowPunct w:val="0"/>
        <w:autoSpaceDE/>
        <w:autoSpaceDN/>
        <w:adjustRightInd/>
        <w:spacing w:before="244" w:line="299"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A1.4.3.1   Subject to Paragraph </w:t>
      </w:r>
      <w:r w:rsidR="00AE2401">
        <w:rPr>
          <w:rFonts w:ascii="Arial" w:hAnsi="Arial" w:cs="Arial"/>
          <w:sz w:val="22"/>
          <w:szCs w:val="22"/>
        </w:rPr>
        <w:t>J.</w:t>
      </w:r>
      <w:r w:rsidR="00963100">
        <w:rPr>
          <w:rFonts w:ascii="Arial" w:hAnsi="Arial" w:cs="Arial"/>
          <w:sz w:val="22"/>
          <w:szCs w:val="22"/>
        </w:rPr>
        <w:t xml:space="preserve">A1.4.3.2, such </w:t>
      </w:r>
      <w:r w:rsidR="00AE2401" w:rsidRPr="000D51B6">
        <w:rPr>
          <w:rFonts w:ascii="Arial" w:hAnsi="Arial" w:cs="Arial"/>
          <w:i/>
          <w:iCs/>
          <w:sz w:val="22"/>
          <w:szCs w:val="22"/>
        </w:rPr>
        <w:t>m</w:t>
      </w:r>
      <w:r w:rsidR="000D51B6" w:rsidRPr="000D51B6">
        <w:rPr>
          <w:rFonts w:ascii="Arial" w:hAnsi="Arial" w:cs="Arial"/>
          <w:i/>
          <w:iCs/>
          <w:sz w:val="22"/>
          <w:szCs w:val="22"/>
        </w:rPr>
        <w:t>ember</w:t>
      </w:r>
      <w:r w:rsidR="00963100">
        <w:rPr>
          <w:rFonts w:ascii="Arial" w:hAnsi="Arial" w:cs="Arial"/>
          <w:sz w:val="22"/>
          <w:szCs w:val="22"/>
        </w:rPr>
        <w:t xml:space="preserve"> shall, where one or more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0D51B6">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hold office, be replaced by the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w:t>
      </w:r>
      <w:r w:rsidR="00AE2401">
        <w:rPr>
          <w:rFonts w:ascii="Arial" w:hAnsi="Arial" w:cs="Arial"/>
          <w:sz w:val="22"/>
          <w:szCs w:val="22"/>
        </w:rPr>
        <w:t>J.</w:t>
      </w:r>
      <w:r w:rsidR="00963100">
        <w:rPr>
          <w:rFonts w:ascii="Arial" w:hAnsi="Arial" w:cs="Arial"/>
          <w:sz w:val="22"/>
          <w:szCs w:val="22"/>
        </w:rPr>
        <w:t xml:space="preserve">A1.3.6.1 shall apply, in either circumstance such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selected to be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 xml:space="preserve">shall then become a Resigning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1047FD">
        <w:rPr>
          <w:rFonts w:ascii="Arial" w:hAnsi="Arial" w:cs="Arial"/>
          <w:i/>
          <w:iCs/>
          <w:sz w:val="22"/>
          <w:szCs w:val="22"/>
        </w:rPr>
        <w:t>member</w:t>
      </w:r>
      <w:r w:rsidR="00AE2401" w:rsidRPr="00207ADC">
        <w:rPr>
          <w:rFonts w:ascii="Arial" w:hAnsi="Arial" w:cs="Arial"/>
          <w:b/>
          <w:bCs/>
          <w:sz w:val="22"/>
          <w:szCs w:val="22"/>
        </w:rPr>
        <w:t xml:space="preserve"> </w:t>
      </w:r>
      <w:r w:rsidR="00963100">
        <w:rPr>
          <w:rFonts w:ascii="Arial" w:hAnsi="Arial" w:cs="Arial"/>
          <w:sz w:val="22"/>
          <w:szCs w:val="22"/>
        </w:rPr>
        <w:t xml:space="preserve">and be replaced in accordance with Paragraph </w:t>
      </w:r>
      <w:r w:rsidR="00AE2401">
        <w:rPr>
          <w:rFonts w:ascii="Arial" w:hAnsi="Arial" w:cs="Arial"/>
          <w:sz w:val="22"/>
          <w:szCs w:val="22"/>
        </w:rPr>
        <w:t>J.</w:t>
      </w:r>
      <w:r w:rsidR="00963100">
        <w:rPr>
          <w:rFonts w:ascii="Arial" w:hAnsi="Arial" w:cs="Arial"/>
          <w:sz w:val="22"/>
          <w:szCs w:val="22"/>
        </w:rPr>
        <w:t>A1.4.4.</w:t>
      </w:r>
    </w:p>
    <w:p w14:paraId="21F0400B" w14:textId="3E65CA0E" w:rsidR="00963100" w:rsidRDefault="00820A4E" w:rsidP="00963100">
      <w:pPr>
        <w:kinsoku w:val="0"/>
        <w:overflowPunct w:val="0"/>
        <w:autoSpaceDE/>
        <w:autoSpaceDN/>
        <w:adjustRightInd/>
        <w:spacing w:before="240" w:line="298" w:lineRule="exact"/>
        <w:ind w:left="2232" w:hanging="1080"/>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A1.4.3.2   If there are no </w:t>
      </w:r>
      <w:r w:rsidR="00D669F4" w:rsidRPr="00D669F4">
        <w:rPr>
          <w:rFonts w:ascii="Arial" w:hAnsi="Arial" w:cs="Arial"/>
          <w:sz w:val="22"/>
          <w:szCs w:val="22"/>
        </w:rPr>
        <w:t>Alternate</w:t>
      </w:r>
      <w:r w:rsidR="00963100">
        <w:rPr>
          <w:rFonts w:ascii="Arial" w:hAnsi="Arial" w:cs="Arial"/>
          <w:sz w:val="22"/>
          <w:szCs w:val="22"/>
        </w:rPr>
        <w:t xml:space="preserve"> </w:t>
      </w:r>
      <w:r w:rsidR="00AE2401" w:rsidRPr="00AB5FE3">
        <w:rPr>
          <w:rFonts w:ascii="Arial" w:hAnsi="Arial" w:cs="Arial"/>
          <w:i/>
          <w:iCs/>
          <w:sz w:val="22"/>
          <w:szCs w:val="22"/>
        </w:rPr>
        <w:t>members</w:t>
      </w:r>
      <w:r w:rsidR="00AE2401">
        <w:rPr>
          <w:rFonts w:ascii="Arial" w:hAnsi="Arial" w:cs="Arial"/>
          <w:sz w:val="22"/>
          <w:szCs w:val="22"/>
        </w:rPr>
        <w:t xml:space="preserve"> </w:t>
      </w:r>
      <w:r w:rsidR="00963100">
        <w:rPr>
          <w:rFonts w:ascii="Arial" w:hAnsi="Arial" w:cs="Arial"/>
          <w:sz w:val="22"/>
          <w:szCs w:val="22"/>
        </w:rPr>
        <w:t xml:space="preserve">in office upon a </w:t>
      </w:r>
      <w:r w:rsidR="00AE2401" w:rsidRPr="001047FD">
        <w:rPr>
          <w:rFonts w:ascii="Arial" w:hAnsi="Arial" w:cs="Arial"/>
          <w:i/>
          <w:iCs/>
          <w:sz w:val="22"/>
          <w:szCs w:val="22"/>
        </w:rPr>
        <w:t>member</w:t>
      </w:r>
      <w:r w:rsidR="00AE2401">
        <w:rPr>
          <w:rFonts w:ascii="Arial" w:hAnsi="Arial" w:cs="Arial"/>
          <w:sz w:val="22"/>
          <w:szCs w:val="22"/>
        </w:rPr>
        <w:t xml:space="preserve"> </w:t>
      </w:r>
      <w:r w:rsidR="00963100">
        <w:rPr>
          <w:rFonts w:ascii="Arial" w:hAnsi="Arial" w:cs="Arial"/>
          <w:sz w:val="22"/>
          <w:szCs w:val="22"/>
        </w:rPr>
        <w:t>ceasing to hold office then:</w:t>
      </w:r>
    </w:p>
    <w:p w14:paraId="18D5BB44" w14:textId="55A00A22" w:rsidR="00963100" w:rsidRDefault="00963100" w:rsidP="00963100">
      <w:pPr>
        <w:numPr>
          <w:ilvl w:val="0"/>
          <w:numId w:val="98"/>
        </w:numPr>
        <w:kinsoku w:val="0"/>
        <w:overflowPunct w:val="0"/>
        <w:autoSpaceDE/>
        <w:autoSpaceDN/>
        <w:adjustRightInd/>
        <w:spacing w:before="242" w:line="300"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not less than six (6) months remaining until the next full election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in accordance with Paragraphs </w:t>
      </w:r>
      <w:r w:rsidR="00AE2401">
        <w:rPr>
          <w:rFonts w:ascii="Arial" w:hAnsi="Arial" w:cs="Arial"/>
          <w:spacing w:val="-2"/>
          <w:sz w:val="22"/>
          <w:szCs w:val="22"/>
        </w:rPr>
        <w:t>J.</w:t>
      </w:r>
      <w:r>
        <w:rPr>
          <w:rFonts w:ascii="Arial" w:hAnsi="Arial" w:cs="Arial"/>
          <w:spacing w:val="-2"/>
          <w:sz w:val="22"/>
          <w:szCs w:val="22"/>
        </w:rPr>
        <w:t xml:space="preserve">A1.2, </w:t>
      </w:r>
      <w:r w:rsidR="00AE2401">
        <w:rPr>
          <w:rFonts w:ascii="Arial" w:hAnsi="Arial" w:cs="Arial"/>
          <w:spacing w:val="-2"/>
          <w:sz w:val="22"/>
          <w:szCs w:val="22"/>
        </w:rPr>
        <w:t>J.</w:t>
      </w:r>
      <w:r>
        <w:rPr>
          <w:rFonts w:ascii="Arial" w:hAnsi="Arial" w:cs="Arial"/>
          <w:spacing w:val="-2"/>
          <w:sz w:val="22"/>
          <w:szCs w:val="22"/>
        </w:rPr>
        <w:t xml:space="preserve">A1.3 and subject to the following Paragraphs </w:t>
      </w:r>
      <w:r w:rsidR="00AE2401">
        <w:rPr>
          <w:rFonts w:ascii="Arial" w:hAnsi="Arial" w:cs="Arial"/>
          <w:spacing w:val="-2"/>
          <w:sz w:val="22"/>
          <w:szCs w:val="22"/>
        </w:rPr>
        <w:t>J.</w:t>
      </w:r>
      <w:r>
        <w:rPr>
          <w:rFonts w:ascii="Arial" w:hAnsi="Arial" w:cs="Arial"/>
          <w:spacing w:val="-2"/>
          <w:sz w:val="22"/>
          <w:szCs w:val="22"/>
        </w:rPr>
        <w:t xml:space="preserve">A1.4.3.3 to </w:t>
      </w:r>
      <w:r w:rsidR="00AE2401">
        <w:rPr>
          <w:rFonts w:ascii="Arial" w:hAnsi="Arial" w:cs="Arial"/>
          <w:spacing w:val="-2"/>
          <w:sz w:val="22"/>
          <w:szCs w:val="22"/>
        </w:rPr>
        <w:t>J.</w:t>
      </w:r>
      <w:r>
        <w:rPr>
          <w:rFonts w:ascii="Arial" w:hAnsi="Arial" w:cs="Arial"/>
          <w:spacing w:val="-2"/>
          <w:sz w:val="22"/>
          <w:szCs w:val="22"/>
        </w:rPr>
        <w:t xml:space="preserve">A1.4.3.5 (inclusive) (the “Interim </w:t>
      </w:r>
      <w:r w:rsidR="00AB5FE3" w:rsidRPr="00AB5FE3">
        <w:rPr>
          <w:rFonts w:ascii="Arial" w:hAnsi="Arial" w:cs="Arial"/>
          <w:i/>
          <w:iCs/>
          <w:spacing w:val="-2"/>
          <w:sz w:val="22"/>
          <w:szCs w:val="22"/>
        </w:rPr>
        <w:t>Panel</w:t>
      </w:r>
      <w:r>
        <w:rPr>
          <w:rFonts w:ascii="Arial" w:hAnsi="Arial" w:cs="Arial"/>
          <w:spacing w:val="-2"/>
          <w:sz w:val="22"/>
          <w:szCs w:val="22"/>
        </w:rPr>
        <w:t xml:space="preserve"> and </w:t>
      </w:r>
      <w:r w:rsidR="00D669F4" w:rsidRPr="00D669F4">
        <w:rPr>
          <w:rFonts w:ascii="Arial" w:hAnsi="Arial" w:cs="Arial"/>
          <w:spacing w:val="-2"/>
          <w:sz w:val="22"/>
          <w:szCs w:val="22"/>
        </w:rPr>
        <w:t>Alternate</w:t>
      </w:r>
      <w:r>
        <w:rPr>
          <w:rFonts w:ascii="Arial" w:hAnsi="Arial" w:cs="Arial"/>
          <w:spacing w:val="-2"/>
          <w:sz w:val="22"/>
          <w:szCs w:val="22"/>
        </w:rPr>
        <w:t xml:space="preserve"> Election Process”).</w:t>
      </w:r>
    </w:p>
    <w:p w14:paraId="5A7DEE4D" w14:textId="4CC5E821" w:rsidR="00963100" w:rsidRDefault="00963100" w:rsidP="00963100">
      <w:pPr>
        <w:numPr>
          <w:ilvl w:val="0"/>
          <w:numId w:val="98"/>
        </w:numPr>
        <w:kinsoku w:val="0"/>
        <w:overflowPunct w:val="0"/>
        <w:autoSpaceDE/>
        <w:autoSpaceDN/>
        <w:adjustRightInd/>
        <w:spacing w:before="247" w:line="297"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less than six (6) months remaining until the next full election no further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or </w:t>
      </w:r>
      <w:r w:rsidR="00D669F4" w:rsidRPr="00D669F4">
        <w:rPr>
          <w:rFonts w:ascii="Arial" w:hAnsi="Arial" w:cs="Arial"/>
          <w:spacing w:val="-2"/>
          <w:sz w:val="22"/>
          <w:szCs w:val="22"/>
        </w:rPr>
        <w:t>Alternate</w:t>
      </w:r>
      <w:r>
        <w:rPr>
          <w:rFonts w:ascii="Arial" w:hAnsi="Arial" w:cs="Arial"/>
          <w:spacing w:val="-2"/>
          <w:sz w:val="22"/>
          <w:szCs w:val="22"/>
        </w:rPr>
        <w:t xml:space="preserve"> </w:t>
      </w:r>
      <w:r w:rsidR="00AE2401" w:rsidRPr="00AB5FE3">
        <w:rPr>
          <w:rFonts w:ascii="Arial" w:hAnsi="Arial" w:cs="Arial"/>
          <w:i/>
          <w:iCs/>
          <w:spacing w:val="-2"/>
          <w:sz w:val="22"/>
          <w:szCs w:val="22"/>
        </w:rPr>
        <w:t>members</w:t>
      </w:r>
      <w:r w:rsidR="00AE2401">
        <w:rPr>
          <w:rFonts w:ascii="Arial" w:hAnsi="Arial" w:cs="Arial"/>
          <w:spacing w:val="-2"/>
          <w:sz w:val="22"/>
          <w:szCs w:val="22"/>
        </w:rPr>
        <w:t xml:space="preserve"> </w:t>
      </w:r>
      <w:r>
        <w:rPr>
          <w:rFonts w:ascii="Arial" w:hAnsi="Arial" w:cs="Arial"/>
          <w:spacing w:val="-2"/>
          <w:sz w:val="22"/>
          <w:szCs w:val="22"/>
        </w:rPr>
        <w:t xml:space="preserve">shall be elected pursuant to this Paragraph </w:t>
      </w:r>
      <w:r w:rsidR="00AE2401">
        <w:rPr>
          <w:rFonts w:ascii="Arial" w:hAnsi="Arial" w:cs="Arial"/>
          <w:spacing w:val="-2"/>
          <w:sz w:val="22"/>
          <w:szCs w:val="22"/>
        </w:rPr>
        <w:t>J.</w:t>
      </w:r>
      <w:r>
        <w:rPr>
          <w:rFonts w:ascii="Arial" w:hAnsi="Arial" w:cs="Arial"/>
          <w:spacing w:val="-2"/>
          <w:sz w:val="22"/>
          <w:szCs w:val="22"/>
        </w:rPr>
        <w:t>A1.4.3 and the positions shall remain vacant until the next full election.</w:t>
      </w:r>
    </w:p>
    <w:p w14:paraId="2C2BEE91" w14:textId="067CA5A5" w:rsidR="00963100" w:rsidRDefault="00820A4E" w:rsidP="00963100">
      <w:pPr>
        <w:kinsoku w:val="0"/>
        <w:overflowPunct w:val="0"/>
        <w:autoSpaceDE/>
        <w:autoSpaceDN/>
        <w:adjustRightInd/>
        <w:spacing w:before="243" w:line="300" w:lineRule="exact"/>
        <w:ind w:left="2232" w:hanging="1080"/>
        <w:jc w:val="both"/>
        <w:textAlignment w:val="baseline"/>
        <w:rPr>
          <w:rFonts w:ascii="Arial" w:hAnsi="Arial" w:cs="Arial"/>
          <w:spacing w:val="-2"/>
          <w:sz w:val="22"/>
          <w:szCs w:val="22"/>
        </w:rPr>
      </w:pPr>
      <w:r w:rsidRPr="00820A4E">
        <w:rPr>
          <w:rFonts w:ascii="Arial" w:hAnsi="Arial" w:cs="Arial"/>
          <w:spacing w:val="-2"/>
          <w:sz w:val="22"/>
          <w:szCs w:val="22"/>
        </w:rPr>
        <w:t>J.</w:t>
      </w:r>
      <w:r w:rsidR="00963100">
        <w:rPr>
          <w:rFonts w:ascii="Arial" w:hAnsi="Arial" w:cs="Arial"/>
          <w:spacing w:val="-2"/>
          <w:sz w:val="22"/>
          <w:szCs w:val="22"/>
        </w:rPr>
        <w:t xml:space="preserve">A1.4.3.3   Where this Paragraph </w:t>
      </w:r>
      <w:r w:rsidR="00AE2401">
        <w:rPr>
          <w:rFonts w:ascii="Arial" w:hAnsi="Arial" w:cs="Arial"/>
          <w:spacing w:val="-2"/>
          <w:sz w:val="22"/>
          <w:szCs w:val="22"/>
        </w:rPr>
        <w:t>J.</w:t>
      </w:r>
      <w:r w:rsidR="00963100">
        <w:rPr>
          <w:rFonts w:ascii="Arial" w:hAnsi="Arial" w:cs="Arial"/>
          <w:spacing w:val="-2"/>
          <w:sz w:val="22"/>
          <w:szCs w:val="22"/>
        </w:rPr>
        <w:t xml:space="preserve">A1.4.3.3 applies the </w:t>
      </w:r>
      <w:r w:rsidR="00AB5FE3" w:rsidRPr="00AB5FE3">
        <w:rPr>
          <w:rFonts w:ascii="Arial" w:hAnsi="Arial" w:cs="Arial"/>
          <w:i/>
          <w:iCs/>
          <w:spacing w:val="-2"/>
          <w:sz w:val="22"/>
          <w:szCs w:val="22"/>
        </w:rPr>
        <w:t>Secretary</w:t>
      </w:r>
      <w:r w:rsidR="00963100">
        <w:rPr>
          <w:rFonts w:ascii="Arial" w:hAnsi="Arial" w:cs="Arial"/>
          <w:spacing w:val="-2"/>
          <w:sz w:val="22"/>
          <w:szCs w:val="22"/>
        </w:rPr>
        <w:t xml:space="preserve"> shall indicate in the invitation referred to at Paragraph </w:t>
      </w:r>
      <w:r w:rsidR="00833800">
        <w:rPr>
          <w:rFonts w:ascii="Arial" w:hAnsi="Arial" w:cs="Arial"/>
          <w:spacing w:val="-2"/>
          <w:sz w:val="22"/>
          <w:szCs w:val="22"/>
        </w:rPr>
        <w:t>J.</w:t>
      </w:r>
      <w:r w:rsidR="00963100">
        <w:rPr>
          <w:rFonts w:ascii="Arial" w:hAnsi="Arial" w:cs="Arial"/>
          <w:spacing w:val="-2"/>
          <w:sz w:val="22"/>
          <w:szCs w:val="22"/>
        </w:rPr>
        <w:t xml:space="preserve">A1.1.2.1 the number of vacancies for both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963100" w:rsidRPr="007772EC">
        <w:rPr>
          <w:rFonts w:ascii="Arial" w:hAnsi="Arial" w:cs="Arial"/>
          <w:i/>
          <w:iCs/>
          <w:spacing w:val="-2"/>
          <w:sz w:val="22"/>
          <w:szCs w:val="22"/>
        </w:rPr>
        <w:t>(s)</w:t>
      </w:r>
      <w:r w:rsidR="00963100">
        <w:rPr>
          <w:rFonts w:ascii="Arial" w:hAnsi="Arial" w:cs="Arial"/>
          <w:spacing w:val="-2"/>
          <w:sz w:val="22"/>
          <w:szCs w:val="22"/>
        </w:rPr>
        <w:t xml:space="preserve"> (“</w:t>
      </w:r>
      <w:r w:rsidR="00D669F4" w:rsidRPr="00D669F4">
        <w:rPr>
          <w:rFonts w:ascii="Arial" w:hAnsi="Arial" w:cs="Arial"/>
          <w:spacing w:val="-2"/>
          <w:sz w:val="22"/>
          <w:szCs w:val="22"/>
        </w:rPr>
        <w:t>Alternate</w:t>
      </w:r>
      <w:r w:rsidR="00963100">
        <w:rPr>
          <w:rFonts w:ascii="Arial" w:hAnsi="Arial" w:cs="Arial"/>
          <w:spacing w:val="-2"/>
          <w:sz w:val="22"/>
          <w:szCs w:val="22"/>
        </w:rPr>
        <w:t xml:space="preserve"> </w:t>
      </w:r>
      <w:r w:rsidR="00833800" w:rsidRPr="00AB5FE3">
        <w:rPr>
          <w:rFonts w:ascii="Arial" w:hAnsi="Arial" w:cs="Arial"/>
          <w:i/>
          <w:iCs/>
          <w:spacing w:val="-2"/>
          <w:sz w:val="22"/>
          <w:szCs w:val="22"/>
        </w:rPr>
        <w:t>member</w:t>
      </w:r>
      <w:r w:rsidR="00833800">
        <w:rPr>
          <w:rFonts w:ascii="Arial" w:hAnsi="Arial" w:cs="Arial"/>
          <w:spacing w:val="-2"/>
          <w:sz w:val="22"/>
          <w:szCs w:val="22"/>
        </w:rPr>
        <w:t xml:space="preserve"> </w:t>
      </w:r>
      <w:r w:rsidR="00963100">
        <w:rPr>
          <w:rFonts w:ascii="Arial" w:hAnsi="Arial" w:cs="Arial"/>
          <w:spacing w:val="-2"/>
          <w:sz w:val="22"/>
          <w:szCs w:val="22"/>
        </w:rPr>
        <w:t xml:space="preserve">Interim Vacancies”) for which the Interim </w:t>
      </w:r>
      <w:r w:rsidR="00833800" w:rsidRPr="00AB5FE3">
        <w:rPr>
          <w:rFonts w:ascii="Arial" w:hAnsi="Arial" w:cs="Arial"/>
          <w:i/>
          <w:iCs/>
          <w:spacing w:val="-2"/>
          <w:sz w:val="22"/>
          <w:szCs w:val="22"/>
        </w:rPr>
        <w:t>p</w:t>
      </w:r>
      <w:r w:rsidR="00AB5FE3" w:rsidRPr="00AB5FE3">
        <w:rPr>
          <w:rFonts w:ascii="Arial" w:hAnsi="Arial" w:cs="Arial"/>
          <w:i/>
          <w:iCs/>
          <w:spacing w:val="-2"/>
          <w:sz w:val="22"/>
          <w:szCs w:val="22"/>
        </w:rPr>
        <w:t>anel</w:t>
      </w:r>
      <w:r w:rsidR="00963100">
        <w:rPr>
          <w:rFonts w:ascii="Arial" w:hAnsi="Arial" w:cs="Arial"/>
          <w:spacing w:val="-2"/>
          <w:sz w:val="22"/>
          <w:szCs w:val="22"/>
        </w:rPr>
        <w:t xml:space="preserve"> and </w:t>
      </w:r>
      <w:r w:rsidR="00D669F4" w:rsidRPr="00D669F4">
        <w:rPr>
          <w:rFonts w:ascii="Arial" w:hAnsi="Arial" w:cs="Arial"/>
          <w:spacing w:val="-2"/>
          <w:sz w:val="22"/>
          <w:szCs w:val="22"/>
        </w:rPr>
        <w:t>Alternate</w:t>
      </w:r>
      <w:r w:rsidR="00963100">
        <w:rPr>
          <w:rFonts w:ascii="Arial" w:hAnsi="Arial" w:cs="Arial"/>
          <w:spacing w:val="-2"/>
          <w:sz w:val="22"/>
          <w:szCs w:val="22"/>
        </w:rPr>
        <w:t xml:space="preserve"> Election Process is being held.</w:t>
      </w:r>
    </w:p>
    <w:p w14:paraId="3CF30446" w14:textId="39497391" w:rsidR="00132053" w:rsidRDefault="00820A4E" w:rsidP="007772EC">
      <w:pPr>
        <w:kinsoku w:val="0"/>
        <w:overflowPunct w:val="0"/>
        <w:autoSpaceDE/>
        <w:autoSpaceDN/>
        <w:adjustRightInd/>
        <w:spacing w:before="120" w:after="120" w:line="279"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A1.4.3.4  Any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or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r w:rsidR="00132053">
        <w:rPr>
          <w:rFonts w:ascii="Arial" w:hAnsi="Arial" w:cs="Arial"/>
          <w:sz w:val="22"/>
          <w:szCs w:val="22"/>
        </w:rPr>
        <w:t xml:space="preserve">  </w:t>
      </w:r>
    </w:p>
    <w:p w14:paraId="4D35C4D4" w14:textId="18BF448B" w:rsidR="00963100" w:rsidRDefault="00820A4E" w:rsidP="00963100">
      <w:pPr>
        <w:kinsoku w:val="0"/>
        <w:overflowPunct w:val="0"/>
        <w:autoSpaceDE/>
        <w:autoSpaceDN/>
        <w:adjustRightInd/>
        <w:spacing w:line="279" w:lineRule="exact"/>
        <w:ind w:left="2232" w:hanging="1152"/>
        <w:jc w:val="both"/>
        <w:textAlignment w:val="baseline"/>
        <w:rPr>
          <w:rFonts w:ascii="Arial" w:hAnsi="Arial" w:cs="Arial"/>
          <w:sz w:val="22"/>
          <w:szCs w:val="22"/>
        </w:rPr>
      </w:pPr>
      <w:r w:rsidRPr="00820A4E">
        <w:rPr>
          <w:rFonts w:ascii="Arial" w:hAnsi="Arial" w:cs="Arial"/>
          <w:sz w:val="22"/>
          <w:szCs w:val="22"/>
        </w:rPr>
        <w:lastRenderedPageBreak/>
        <w:t>J.</w:t>
      </w:r>
      <w:r w:rsidR="00963100">
        <w:rPr>
          <w:rFonts w:ascii="Arial" w:hAnsi="Arial" w:cs="Arial"/>
          <w:sz w:val="22"/>
          <w:szCs w:val="22"/>
        </w:rPr>
        <w:t xml:space="preserve">A1.4.3.5    The timetable for the Interim </w:t>
      </w:r>
      <w:r w:rsidR="00833800" w:rsidRPr="00AB5FE3">
        <w:rPr>
          <w:rFonts w:ascii="Arial" w:hAnsi="Arial" w:cs="Arial"/>
          <w:i/>
          <w:iCs/>
          <w:sz w:val="22"/>
          <w:szCs w:val="22"/>
        </w:rPr>
        <w:t>panel</w:t>
      </w:r>
      <w:r w:rsidR="00833800">
        <w:rPr>
          <w:rFonts w:ascii="Arial" w:hAnsi="Arial" w:cs="Arial"/>
          <w:sz w:val="22"/>
          <w:szCs w:val="22"/>
        </w:rPr>
        <w:t xml:space="preserve"> </w:t>
      </w:r>
      <w:r w:rsidR="00963100">
        <w:rPr>
          <w:rFonts w:ascii="Arial" w:hAnsi="Arial" w:cs="Arial"/>
          <w:sz w:val="22"/>
          <w:szCs w:val="22"/>
        </w:rPr>
        <w:t xml:space="preserve">and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22CCDAB9" w14:textId="7CB53AEB" w:rsidR="00963100" w:rsidRDefault="00820A4E" w:rsidP="00963100">
      <w:pPr>
        <w:tabs>
          <w:tab w:val="left" w:pos="1152"/>
        </w:tabs>
        <w:kinsoku w:val="0"/>
        <w:overflowPunct w:val="0"/>
        <w:autoSpaceDE/>
        <w:autoSpaceDN/>
        <w:adjustRightInd/>
        <w:spacing w:before="284" w:line="263" w:lineRule="exact"/>
        <w:textAlignment w:val="baseline"/>
        <w:rPr>
          <w:rFonts w:ascii="Arial" w:hAnsi="Arial" w:cs="Arial"/>
          <w:b/>
          <w:bCs/>
          <w:spacing w:val="-2"/>
          <w:sz w:val="23"/>
          <w:szCs w:val="23"/>
        </w:rPr>
      </w:pPr>
      <w:r w:rsidRPr="00820A4E">
        <w:rPr>
          <w:rFonts w:ascii="Arial" w:hAnsi="Arial" w:cs="Arial"/>
          <w:spacing w:val="-2"/>
          <w:sz w:val="22"/>
          <w:szCs w:val="22"/>
        </w:rPr>
        <w:t>J.</w:t>
      </w:r>
      <w:r w:rsidR="00963100">
        <w:rPr>
          <w:rFonts w:ascii="Arial" w:hAnsi="Arial" w:cs="Arial"/>
          <w:spacing w:val="-2"/>
          <w:sz w:val="22"/>
          <w:szCs w:val="22"/>
        </w:rPr>
        <w:t>A1.4.4</w:t>
      </w:r>
      <w:r w:rsidR="00963100">
        <w:rPr>
          <w:rFonts w:ascii="Arial" w:hAnsi="Arial" w:cs="Arial"/>
          <w:spacing w:val="-2"/>
          <w:sz w:val="22"/>
          <w:szCs w:val="22"/>
        </w:rPr>
        <w:tab/>
      </w:r>
      <w:r w:rsidR="00963100">
        <w:rPr>
          <w:rFonts w:ascii="Arial" w:hAnsi="Arial" w:cs="Arial"/>
          <w:b/>
          <w:bCs/>
          <w:spacing w:val="-2"/>
          <w:sz w:val="23"/>
          <w:szCs w:val="23"/>
        </w:rPr>
        <w:t xml:space="preserve">Replacement of a Resigning </w:t>
      </w:r>
      <w:r w:rsidR="00D669F4" w:rsidRPr="00D669F4">
        <w:rPr>
          <w:rFonts w:ascii="Arial" w:hAnsi="Arial" w:cs="Arial"/>
          <w:b/>
          <w:bCs/>
          <w:spacing w:val="-2"/>
          <w:sz w:val="23"/>
          <w:szCs w:val="23"/>
        </w:rPr>
        <w:t>Alternate</w:t>
      </w:r>
      <w:r w:rsidR="00963100">
        <w:rPr>
          <w:rFonts w:ascii="Arial" w:hAnsi="Arial" w:cs="Arial"/>
          <w:b/>
          <w:bCs/>
          <w:spacing w:val="-2"/>
          <w:sz w:val="23"/>
          <w:szCs w:val="23"/>
        </w:rPr>
        <w:t xml:space="preserve"> Member</w:t>
      </w:r>
    </w:p>
    <w:p w14:paraId="27EFBFA7" w14:textId="2154ADE9" w:rsidR="00963100" w:rsidRPr="00207ADC" w:rsidRDefault="00820A4E" w:rsidP="007772EC">
      <w:pPr>
        <w:kinsoku w:val="0"/>
        <w:overflowPunct w:val="0"/>
        <w:autoSpaceDE/>
        <w:autoSpaceDN/>
        <w:adjustRightInd/>
        <w:spacing w:before="46" w:line="252" w:lineRule="exact"/>
        <w:ind w:left="1701" w:hanging="1134"/>
        <w:jc w:val="both"/>
        <w:textAlignment w:val="baseline"/>
        <w:rPr>
          <w:rFonts w:ascii="Arial" w:hAnsi="Arial" w:cs="Arial"/>
          <w:spacing w:val="-2"/>
          <w:sz w:val="22"/>
          <w:szCs w:val="22"/>
        </w:rPr>
      </w:pPr>
      <w:r w:rsidRPr="00820A4E">
        <w:rPr>
          <w:rFonts w:ascii="Arial" w:hAnsi="Arial" w:cs="Arial"/>
          <w:sz w:val="22"/>
          <w:szCs w:val="22"/>
        </w:rPr>
        <w:t>J.</w:t>
      </w:r>
      <w:r w:rsidR="00963100">
        <w:rPr>
          <w:rFonts w:ascii="Arial" w:hAnsi="Arial" w:cs="Arial"/>
          <w:sz w:val="22"/>
          <w:szCs w:val="22"/>
        </w:rPr>
        <w:t>A1.4.4.1</w:t>
      </w:r>
      <w:r w:rsidR="00963100">
        <w:rPr>
          <w:rFonts w:ascii="Arial" w:hAnsi="Arial" w:cs="Arial"/>
          <w:sz w:val="22"/>
          <w:szCs w:val="22"/>
        </w:rPr>
        <w:tab/>
        <w:t xml:space="preserve">Subject to Paragraph </w:t>
      </w:r>
      <w:r w:rsidR="00833800">
        <w:rPr>
          <w:rFonts w:ascii="Arial" w:hAnsi="Arial" w:cs="Arial"/>
          <w:sz w:val="22"/>
          <w:szCs w:val="22"/>
        </w:rPr>
        <w:t>J.</w:t>
      </w:r>
      <w:r w:rsidR="00963100">
        <w:rPr>
          <w:rFonts w:ascii="Arial" w:hAnsi="Arial" w:cs="Arial"/>
          <w:sz w:val="22"/>
          <w:szCs w:val="22"/>
        </w:rPr>
        <w:t xml:space="preserve">A1.4.4.2 a Resigning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sidR="00963100">
        <w:rPr>
          <w:rFonts w:ascii="Arial" w:hAnsi="Arial" w:cs="Arial"/>
          <w:sz w:val="22"/>
          <w:szCs w:val="22"/>
        </w:rPr>
        <w:t xml:space="preserve">shall </w:t>
      </w:r>
      <w:r w:rsidR="00963100">
        <w:rPr>
          <w:rFonts w:ascii="Arial" w:hAnsi="Arial" w:cs="Arial"/>
          <w:spacing w:val="-2"/>
          <w:sz w:val="22"/>
          <w:szCs w:val="22"/>
        </w:rPr>
        <w:t>not be replaced.</w:t>
      </w:r>
    </w:p>
    <w:p w14:paraId="33983858" w14:textId="523FACD1" w:rsidR="00963100" w:rsidRDefault="00820A4E" w:rsidP="00963100">
      <w:pPr>
        <w:tabs>
          <w:tab w:val="left" w:pos="1134"/>
        </w:tabs>
        <w:kinsoku w:val="0"/>
        <w:overflowPunct w:val="0"/>
        <w:autoSpaceDE/>
        <w:autoSpaceDN/>
        <w:adjustRightInd/>
        <w:spacing w:before="290" w:line="252" w:lineRule="exact"/>
        <w:ind w:left="2268" w:hanging="1188"/>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A1.4.4.2</w:t>
      </w:r>
      <w:r w:rsidR="00963100">
        <w:rPr>
          <w:rFonts w:ascii="Arial" w:hAnsi="Arial" w:cs="Arial"/>
          <w:sz w:val="22"/>
          <w:szCs w:val="22"/>
        </w:rPr>
        <w:tab/>
        <w:t xml:space="preserve">If there are no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sidR="00963100">
        <w:rPr>
          <w:rFonts w:ascii="Arial" w:hAnsi="Arial" w:cs="Arial"/>
          <w:sz w:val="22"/>
          <w:szCs w:val="22"/>
        </w:rPr>
        <w:t>remaining in office following the</w:t>
      </w:r>
    </w:p>
    <w:p w14:paraId="71B6572A" w14:textId="737AB166" w:rsidR="00963100" w:rsidRDefault="00963100" w:rsidP="00963100">
      <w:pPr>
        <w:kinsoku w:val="0"/>
        <w:overflowPunct w:val="0"/>
        <w:autoSpaceDE/>
        <w:autoSpaceDN/>
        <w:adjustRightInd/>
        <w:spacing w:line="295" w:lineRule="exact"/>
        <w:ind w:left="2232"/>
        <w:jc w:val="both"/>
        <w:textAlignment w:val="baseline"/>
        <w:rPr>
          <w:rFonts w:ascii="Arial" w:hAnsi="Arial" w:cs="Arial"/>
          <w:sz w:val="22"/>
          <w:szCs w:val="22"/>
        </w:rPr>
      </w:pPr>
      <w:r>
        <w:rPr>
          <w:rFonts w:ascii="Arial" w:hAnsi="Arial" w:cs="Arial"/>
          <w:sz w:val="22"/>
          <w:szCs w:val="22"/>
        </w:rPr>
        <w:t xml:space="preserve">resignation of an </w:t>
      </w:r>
      <w:r w:rsidR="00D669F4" w:rsidRPr="00D669F4">
        <w:rPr>
          <w:rFonts w:ascii="Arial" w:hAnsi="Arial" w:cs="Arial"/>
          <w:sz w:val="22"/>
          <w:szCs w:val="22"/>
        </w:rPr>
        <w:t>Alternate</w:t>
      </w:r>
      <w:r>
        <w:rPr>
          <w:rFonts w:ascii="Arial" w:hAnsi="Arial" w:cs="Arial"/>
          <w:sz w:val="22"/>
          <w:szCs w:val="22"/>
        </w:rPr>
        <w:t xml:space="preserve"> </w:t>
      </w:r>
      <w:r w:rsidR="00833800" w:rsidRPr="001047FD">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or their appointment as a </w:t>
      </w:r>
      <w:r w:rsidR="00833800" w:rsidRPr="00833800">
        <w:rPr>
          <w:rFonts w:ascii="Arial" w:hAnsi="Arial" w:cs="Arial"/>
          <w:i/>
          <w:iCs/>
          <w:sz w:val="22"/>
          <w:szCs w:val="22"/>
        </w:rPr>
        <w:t>member</w:t>
      </w:r>
      <w:r w:rsidR="00833800">
        <w:rPr>
          <w:rFonts w:ascii="Arial" w:hAnsi="Arial" w:cs="Arial"/>
          <w:sz w:val="22"/>
          <w:szCs w:val="22"/>
        </w:rPr>
        <w:t xml:space="preserve"> </w:t>
      </w:r>
      <w:r>
        <w:rPr>
          <w:rFonts w:ascii="Arial" w:hAnsi="Arial" w:cs="Arial"/>
          <w:sz w:val="22"/>
          <w:szCs w:val="22"/>
        </w:rPr>
        <w:t xml:space="preserve">in accordance with </w:t>
      </w:r>
      <w:r w:rsidR="00833800">
        <w:rPr>
          <w:rFonts w:ascii="Arial" w:hAnsi="Arial" w:cs="Arial"/>
          <w:sz w:val="22"/>
          <w:szCs w:val="22"/>
        </w:rPr>
        <w:t>J.</w:t>
      </w:r>
      <w:r>
        <w:rPr>
          <w:rFonts w:ascii="Arial" w:hAnsi="Arial" w:cs="Arial"/>
          <w:sz w:val="22"/>
          <w:szCs w:val="22"/>
        </w:rPr>
        <w:t xml:space="preserve">A1.4.2 or </w:t>
      </w:r>
      <w:r w:rsidR="00833800">
        <w:rPr>
          <w:rFonts w:ascii="Arial" w:hAnsi="Arial" w:cs="Arial"/>
          <w:sz w:val="22"/>
          <w:szCs w:val="22"/>
        </w:rPr>
        <w:t>J.</w:t>
      </w:r>
      <w:r>
        <w:rPr>
          <w:rFonts w:ascii="Arial" w:hAnsi="Arial" w:cs="Arial"/>
          <w:sz w:val="22"/>
          <w:szCs w:val="22"/>
        </w:rPr>
        <w:t>A1.4.3 then:</w:t>
      </w:r>
    </w:p>
    <w:p w14:paraId="7B3AE63B" w14:textId="25EF905E" w:rsidR="00963100" w:rsidRDefault="00963100" w:rsidP="00963100">
      <w:pPr>
        <w:numPr>
          <w:ilvl w:val="0"/>
          <w:numId w:val="99"/>
        </w:numPr>
        <w:kinsoku w:val="0"/>
        <w:overflowPunct w:val="0"/>
        <w:autoSpaceDE/>
        <w:autoSpaceDN/>
        <w:adjustRightInd/>
        <w:spacing w:before="237" w:line="301" w:lineRule="exact"/>
        <w:jc w:val="both"/>
        <w:textAlignment w:val="baseline"/>
        <w:rPr>
          <w:rFonts w:ascii="Arial" w:hAnsi="Arial" w:cs="Arial"/>
          <w:sz w:val="22"/>
          <w:szCs w:val="22"/>
        </w:rPr>
      </w:pPr>
      <w:r>
        <w:rPr>
          <w:rFonts w:ascii="Arial" w:hAnsi="Arial" w:cs="Arial"/>
          <w:sz w:val="22"/>
          <w:szCs w:val="22"/>
        </w:rPr>
        <w:t xml:space="preserve">Where there are not less than six (6) months remaining until the next full election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 xml:space="preserve">shall be elected in accordance with Paragraphs </w:t>
      </w:r>
      <w:r w:rsidR="00833800">
        <w:rPr>
          <w:rFonts w:ascii="Arial" w:hAnsi="Arial" w:cs="Arial"/>
          <w:sz w:val="22"/>
          <w:szCs w:val="22"/>
        </w:rPr>
        <w:t>J.</w:t>
      </w:r>
      <w:r>
        <w:rPr>
          <w:rFonts w:ascii="Arial" w:hAnsi="Arial" w:cs="Arial"/>
          <w:sz w:val="22"/>
          <w:szCs w:val="22"/>
        </w:rPr>
        <w:t xml:space="preserve">A1.2, </w:t>
      </w:r>
      <w:r w:rsidR="00833800">
        <w:rPr>
          <w:rFonts w:ascii="Arial" w:hAnsi="Arial" w:cs="Arial"/>
          <w:sz w:val="22"/>
          <w:szCs w:val="22"/>
        </w:rPr>
        <w:t>J.</w:t>
      </w:r>
      <w:r>
        <w:rPr>
          <w:rFonts w:ascii="Arial" w:hAnsi="Arial" w:cs="Arial"/>
          <w:sz w:val="22"/>
          <w:szCs w:val="22"/>
        </w:rPr>
        <w:t xml:space="preserve">A1.3 and subject to the following paragraphs </w:t>
      </w:r>
      <w:r w:rsidR="00833800">
        <w:rPr>
          <w:rFonts w:ascii="Arial" w:hAnsi="Arial" w:cs="Arial"/>
          <w:sz w:val="22"/>
          <w:szCs w:val="22"/>
        </w:rPr>
        <w:t>J.</w:t>
      </w:r>
      <w:r>
        <w:rPr>
          <w:rFonts w:ascii="Arial" w:hAnsi="Arial" w:cs="Arial"/>
          <w:sz w:val="22"/>
          <w:szCs w:val="22"/>
        </w:rPr>
        <w:t xml:space="preserve">A1.4.4.3 to </w:t>
      </w:r>
      <w:r w:rsidR="00833800">
        <w:rPr>
          <w:rFonts w:ascii="Arial" w:hAnsi="Arial" w:cs="Arial"/>
          <w:sz w:val="22"/>
          <w:szCs w:val="22"/>
        </w:rPr>
        <w:t>J.</w:t>
      </w:r>
      <w:r>
        <w:rPr>
          <w:rFonts w:ascii="Arial" w:hAnsi="Arial" w:cs="Arial"/>
          <w:sz w:val="22"/>
          <w:szCs w:val="22"/>
        </w:rPr>
        <w:t>A1.4.4.5 (inclusive) (the “</w:t>
      </w:r>
      <w:r w:rsidR="00D669F4" w:rsidRPr="00D669F4">
        <w:rPr>
          <w:rFonts w:ascii="Arial" w:hAnsi="Arial" w:cs="Arial"/>
          <w:sz w:val="22"/>
          <w:szCs w:val="22"/>
        </w:rPr>
        <w:t>Alternate</w:t>
      </w:r>
      <w:r>
        <w:rPr>
          <w:rFonts w:ascii="Arial" w:hAnsi="Arial" w:cs="Arial"/>
          <w:sz w:val="22"/>
          <w:szCs w:val="22"/>
        </w:rPr>
        <w:t xml:space="preserve"> Election Process”).</w:t>
      </w:r>
    </w:p>
    <w:p w14:paraId="1D9F6EEE" w14:textId="26C61177" w:rsidR="00963100" w:rsidRDefault="00963100" w:rsidP="00963100">
      <w:pPr>
        <w:numPr>
          <w:ilvl w:val="0"/>
          <w:numId w:val="99"/>
        </w:numPr>
        <w:kinsoku w:val="0"/>
        <w:overflowPunct w:val="0"/>
        <w:autoSpaceDE/>
        <w:autoSpaceDN/>
        <w:adjustRightInd/>
        <w:spacing w:before="238" w:line="300" w:lineRule="exact"/>
        <w:jc w:val="both"/>
        <w:textAlignment w:val="baseline"/>
        <w:rPr>
          <w:rFonts w:ascii="Arial" w:hAnsi="Arial" w:cs="Arial"/>
          <w:sz w:val="22"/>
          <w:szCs w:val="22"/>
        </w:rPr>
      </w:pPr>
      <w:r>
        <w:rPr>
          <w:rFonts w:ascii="Arial" w:hAnsi="Arial" w:cs="Arial"/>
          <w:sz w:val="22"/>
          <w:szCs w:val="22"/>
        </w:rPr>
        <w:t xml:space="preserve">Where there are less than six (6) months remaining until the next full election no further </w:t>
      </w:r>
      <w:r w:rsidR="00D669F4" w:rsidRPr="00D669F4">
        <w:rPr>
          <w:rFonts w:ascii="Arial" w:hAnsi="Arial" w:cs="Arial"/>
          <w:sz w:val="22"/>
          <w:szCs w:val="22"/>
        </w:rPr>
        <w:t>Alternate</w:t>
      </w:r>
      <w:r>
        <w:rPr>
          <w:rFonts w:ascii="Arial" w:hAnsi="Arial" w:cs="Arial"/>
          <w:sz w:val="22"/>
          <w:szCs w:val="22"/>
        </w:rPr>
        <w:t xml:space="preserve"> </w:t>
      </w:r>
      <w:r w:rsidR="00833800" w:rsidRPr="00AB5FE3">
        <w:rPr>
          <w:rFonts w:ascii="Arial" w:hAnsi="Arial" w:cs="Arial"/>
          <w:i/>
          <w:iCs/>
          <w:sz w:val="22"/>
          <w:szCs w:val="22"/>
        </w:rPr>
        <w:t>members</w:t>
      </w:r>
      <w:r w:rsidR="00833800">
        <w:rPr>
          <w:rFonts w:ascii="Arial" w:hAnsi="Arial" w:cs="Arial"/>
          <w:sz w:val="22"/>
          <w:szCs w:val="22"/>
        </w:rPr>
        <w:t xml:space="preserve"> </w:t>
      </w:r>
      <w:r>
        <w:rPr>
          <w:rFonts w:ascii="Arial" w:hAnsi="Arial" w:cs="Arial"/>
          <w:sz w:val="22"/>
          <w:szCs w:val="22"/>
        </w:rPr>
        <w:t>shall be elected and the positions shall remain vacant until the next full election.</w:t>
      </w:r>
    </w:p>
    <w:p w14:paraId="086F5FEE" w14:textId="428AAFCE" w:rsidR="00963100" w:rsidRDefault="00820A4E" w:rsidP="00963100">
      <w:pPr>
        <w:kinsoku w:val="0"/>
        <w:overflowPunct w:val="0"/>
        <w:autoSpaceDE/>
        <w:autoSpaceDN/>
        <w:adjustRightInd/>
        <w:spacing w:before="237" w:line="301"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A1.4.4.3    Where this Paragraph A1.4.4.3 applies, a reference in Paragraphs </w:t>
      </w:r>
      <w:r w:rsidR="00833800">
        <w:rPr>
          <w:rFonts w:ascii="Arial" w:hAnsi="Arial" w:cs="Arial"/>
          <w:sz w:val="22"/>
          <w:szCs w:val="22"/>
        </w:rPr>
        <w:t>J.</w:t>
      </w:r>
      <w:r w:rsidR="00963100">
        <w:rPr>
          <w:rFonts w:ascii="Arial" w:hAnsi="Arial" w:cs="Arial"/>
          <w:sz w:val="22"/>
          <w:szCs w:val="22"/>
        </w:rPr>
        <w:t xml:space="preserve">A1.2 and </w:t>
      </w:r>
      <w:r w:rsidR="00833800">
        <w:rPr>
          <w:rFonts w:ascii="Arial" w:hAnsi="Arial" w:cs="Arial"/>
          <w:sz w:val="22"/>
          <w:szCs w:val="22"/>
        </w:rPr>
        <w:t>J.</w:t>
      </w:r>
      <w:r w:rsidR="00963100">
        <w:rPr>
          <w:rFonts w:ascii="Arial" w:hAnsi="Arial" w:cs="Arial"/>
          <w:sz w:val="22"/>
          <w:szCs w:val="22"/>
        </w:rPr>
        <w:t xml:space="preserve">A1.3 to an </w:t>
      </w:r>
      <w:r w:rsidR="00833800" w:rsidRPr="00833800">
        <w:rPr>
          <w:rFonts w:ascii="Arial" w:hAnsi="Arial" w:cs="Arial"/>
          <w:i/>
          <w:iCs/>
          <w:sz w:val="22"/>
          <w:szCs w:val="22"/>
        </w:rPr>
        <w:t>offshore transmission owner</w:t>
      </w:r>
      <w:r w:rsidR="00833800" w:rsidRPr="00833800">
        <w:rPr>
          <w:rFonts w:ascii="Arial" w:hAnsi="Arial" w:cs="Arial"/>
          <w:sz w:val="22"/>
          <w:szCs w:val="22"/>
        </w:rPr>
        <w:t xml:space="preserve">s’ </w:t>
      </w:r>
      <w:r w:rsidR="00833800" w:rsidRPr="00833800">
        <w:rPr>
          <w:rFonts w:ascii="Arial" w:hAnsi="Arial" w:cs="Arial"/>
          <w:i/>
          <w:iCs/>
          <w:sz w:val="22"/>
          <w:szCs w:val="22"/>
        </w:rPr>
        <w:t>member</w:t>
      </w:r>
      <w:r w:rsidR="00833800" w:rsidRPr="00207ADC">
        <w:rPr>
          <w:rFonts w:ascii="Arial" w:hAnsi="Arial" w:cs="Arial"/>
          <w:b/>
          <w:bCs/>
          <w:sz w:val="22"/>
          <w:szCs w:val="22"/>
        </w:rPr>
        <w:t xml:space="preserve"> </w:t>
      </w:r>
      <w:r w:rsidR="00963100">
        <w:rPr>
          <w:rFonts w:ascii="Arial" w:hAnsi="Arial" w:cs="Arial"/>
          <w:sz w:val="22"/>
          <w:szCs w:val="22"/>
        </w:rPr>
        <w:t xml:space="preserve">shall not apply except in the case of Paragraph </w:t>
      </w:r>
      <w:r w:rsidR="00833800">
        <w:rPr>
          <w:rFonts w:ascii="Arial" w:hAnsi="Arial" w:cs="Arial"/>
          <w:sz w:val="22"/>
          <w:szCs w:val="22"/>
        </w:rPr>
        <w:t>J.</w:t>
      </w:r>
      <w:r w:rsidR="00963100">
        <w:rPr>
          <w:rFonts w:ascii="Arial" w:hAnsi="Arial" w:cs="Arial"/>
          <w:sz w:val="22"/>
          <w:szCs w:val="22"/>
        </w:rPr>
        <w:t xml:space="preserve">A1.3.5.1 (d) where the reference to </w:t>
      </w:r>
      <w:r w:rsidR="00963100" w:rsidRPr="00207ADC">
        <w:rPr>
          <w:rFonts w:ascii="Arial" w:hAnsi="Arial" w:cs="Arial"/>
          <w:b/>
          <w:bCs/>
          <w:sz w:val="22"/>
          <w:szCs w:val="22"/>
        </w:rPr>
        <w:t>“</w:t>
      </w:r>
      <w:r w:rsidR="00833800" w:rsidRPr="00AB5FE3">
        <w:rPr>
          <w:rFonts w:ascii="Arial" w:hAnsi="Arial" w:cs="Arial"/>
          <w:i/>
          <w:iCs/>
          <w:sz w:val="22"/>
          <w:szCs w:val="22"/>
        </w:rPr>
        <w:t>members</w:t>
      </w:r>
      <w:r w:rsidR="00963100" w:rsidRPr="00207ADC">
        <w:rPr>
          <w:rFonts w:ascii="Arial" w:hAnsi="Arial" w:cs="Arial"/>
          <w:b/>
          <w:bCs/>
          <w:sz w:val="22"/>
          <w:szCs w:val="22"/>
        </w:rPr>
        <w:t>”</w:t>
      </w:r>
      <w:r w:rsidR="00963100">
        <w:rPr>
          <w:rFonts w:ascii="Arial" w:hAnsi="Arial" w:cs="Arial"/>
          <w:sz w:val="22"/>
          <w:szCs w:val="22"/>
        </w:rPr>
        <w:t xml:space="preserve"> shall be read and construed as a reference to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AB5FE3">
        <w:rPr>
          <w:rFonts w:ascii="Arial" w:hAnsi="Arial" w:cs="Arial"/>
          <w:i/>
          <w:iCs/>
          <w:sz w:val="22"/>
          <w:szCs w:val="22"/>
        </w:rPr>
        <w:t>members</w:t>
      </w:r>
      <w:r w:rsidR="00963100">
        <w:rPr>
          <w:rFonts w:ascii="Arial" w:hAnsi="Arial" w:cs="Arial"/>
          <w:sz w:val="22"/>
          <w:szCs w:val="22"/>
        </w:rPr>
        <w:t>”.</w:t>
      </w:r>
    </w:p>
    <w:p w14:paraId="33BFDB2B" w14:textId="2C072B28" w:rsidR="00963100" w:rsidRDefault="00820A4E" w:rsidP="00963100">
      <w:pPr>
        <w:kinsoku w:val="0"/>
        <w:overflowPunct w:val="0"/>
        <w:autoSpaceDE/>
        <w:autoSpaceDN/>
        <w:adjustRightInd/>
        <w:spacing w:before="244" w:line="298" w:lineRule="exact"/>
        <w:ind w:left="2232" w:hanging="1152"/>
        <w:jc w:val="both"/>
        <w:textAlignment w:val="baseline"/>
        <w:rPr>
          <w:rFonts w:ascii="Arial" w:hAnsi="Arial" w:cs="Arial"/>
          <w:sz w:val="22"/>
          <w:szCs w:val="22"/>
        </w:rPr>
      </w:pPr>
      <w:r w:rsidRPr="00820A4E">
        <w:rPr>
          <w:rFonts w:ascii="Arial" w:hAnsi="Arial" w:cs="Arial"/>
          <w:sz w:val="22"/>
          <w:szCs w:val="22"/>
        </w:rPr>
        <w:t>J.</w:t>
      </w:r>
      <w:r w:rsidR="00963100">
        <w:rPr>
          <w:rFonts w:ascii="Arial" w:hAnsi="Arial" w:cs="Arial"/>
          <w:sz w:val="22"/>
          <w:szCs w:val="22"/>
        </w:rPr>
        <w:t xml:space="preserve">A1.4.4.4    Any </w:t>
      </w:r>
      <w:r w:rsidR="00D669F4" w:rsidRPr="00D669F4">
        <w:rPr>
          <w:rFonts w:ascii="Arial" w:hAnsi="Arial" w:cs="Arial"/>
          <w:sz w:val="22"/>
          <w:szCs w:val="22"/>
        </w:rPr>
        <w:t>Alternate</w:t>
      </w:r>
      <w:r w:rsidR="00963100">
        <w:rPr>
          <w:rFonts w:ascii="Arial" w:hAnsi="Arial" w:cs="Arial"/>
          <w:sz w:val="22"/>
          <w:szCs w:val="22"/>
        </w:rPr>
        <w:t xml:space="preserve"> </w:t>
      </w:r>
      <w:r w:rsidR="00833800" w:rsidRPr="001047FD">
        <w:rPr>
          <w:rFonts w:ascii="Arial" w:hAnsi="Arial" w:cs="Arial"/>
          <w:i/>
          <w:iCs/>
          <w:sz w:val="22"/>
          <w:szCs w:val="22"/>
        </w:rPr>
        <w:t>member</w:t>
      </w:r>
      <w:r w:rsidR="00963100" w:rsidRPr="007772EC">
        <w:rPr>
          <w:rFonts w:ascii="Arial" w:hAnsi="Arial" w:cs="Arial"/>
          <w:i/>
          <w:iCs/>
          <w:sz w:val="22"/>
          <w:szCs w:val="22"/>
        </w:rPr>
        <w:t>(s)</w:t>
      </w:r>
      <w:r w:rsidR="00963100">
        <w:rPr>
          <w:rFonts w:ascii="Arial" w:hAnsi="Arial" w:cs="Arial"/>
          <w:sz w:val="22"/>
          <w:szCs w:val="22"/>
        </w:rPr>
        <w:t xml:space="preserve"> elected pursuant to the </w:t>
      </w:r>
      <w:r w:rsidR="00D669F4" w:rsidRPr="00D669F4">
        <w:rPr>
          <w:rFonts w:ascii="Arial" w:hAnsi="Arial" w:cs="Arial"/>
          <w:sz w:val="22"/>
          <w:szCs w:val="22"/>
        </w:rPr>
        <w:t>Alternate</w:t>
      </w:r>
      <w:r w:rsidR="00963100">
        <w:rPr>
          <w:rFonts w:ascii="Arial" w:hAnsi="Arial" w:cs="Arial"/>
          <w:sz w:val="22"/>
          <w:szCs w:val="22"/>
        </w:rPr>
        <w:t xml:space="preserve"> Election Process shall cease to hold office at the next full election.</w:t>
      </w:r>
    </w:p>
    <w:p w14:paraId="786F7FBA" w14:textId="2CDC5AC6" w:rsidR="00D26227" w:rsidRPr="007772EC" w:rsidRDefault="00820A4E" w:rsidP="007772EC">
      <w:pPr>
        <w:kinsoku w:val="0"/>
        <w:overflowPunct w:val="0"/>
        <w:autoSpaceDE/>
        <w:autoSpaceDN/>
        <w:adjustRightInd/>
        <w:spacing w:before="244" w:line="298" w:lineRule="exact"/>
        <w:ind w:left="2232" w:hanging="1152"/>
        <w:jc w:val="both"/>
        <w:textAlignment w:val="baseline"/>
        <w:rPr>
          <w:rFonts w:ascii="Arial" w:hAnsi="Arial" w:cs="Arial"/>
          <w:sz w:val="22"/>
          <w:szCs w:val="22"/>
        </w:rPr>
        <w:sectPr w:rsidR="00D26227" w:rsidRPr="007772EC">
          <w:pgSz w:w="12240" w:h="15840"/>
          <w:pgMar w:top="720" w:right="1397" w:bottom="686" w:left="1963" w:header="720" w:footer="720" w:gutter="0"/>
          <w:cols w:space="720"/>
          <w:noEndnote/>
        </w:sectPr>
      </w:pPr>
      <w:r w:rsidRPr="00820A4E">
        <w:rPr>
          <w:rFonts w:ascii="Arial" w:hAnsi="Arial" w:cs="Arial"/>
          <w:sz w:val="22"/>
          <w:szCs w:val="22"/>
        </w:rPr>
        <w:t>J.</w:t>
      </w:r>
      <w:r w:rsidR="00963100">
        <w:rPr>
          <w:rFonts w:ascii="Arial" w:hAnsi="Arial" w:cs="Arial"/>
          <w:sz w:val="22"/>
          <w:szCs w:val="22"/>
        </w:rPr>
        <w:t xml:space="preserve">A1.4.4.5    The timetable for the </w:t>
      </w:r>
      <w:r w:rsidR="00D669F4" w:rsidRPr="00D669F4">
        <w:rPr>
          <w:rFonts w:ascii="Arial" w:hAnsi="Arial" w:cs="Arial"/>
          <w:sz w:val="22"/>
          <w:szCs w:val="22"/>
        </w:rPr>
        <w:t>Alternate</w:t>
      </w:r>
      <w:r w:rsidR="00963100">
        <w:rPr>
          <w:rFonts w:ascii="Arial" w:hAnsi="Arial" w:cs="Arial"/>
          <w:sz w:val="22"/>
          <w:szCs w:val="22"/>
        </w:rPr>
        <w:t xml:space="preserve"> Election Process shall be expedited and the </w:t>
      </w:r>
      <w:r w:rsidR="00AB5FE3" w:rsidRPr="00AB5FE3">
        <w:rPr>
          <w:rFonts w:ascii="Arial" w:hAnsi="Arial" w:cs="Arial"/>
          <w:i/>
          <w:iCs/>
          <w:sz w:val="22"/>
          <w:szCs w:val="22"/>
        </w:rPr>
        <w:t>Secretary</w:t>
      </w:r>
      <w:r w:rsidR="00963100">
        <w:rPr>
          <w:rFonts w:ascii="Arial" w:hAnsi="Arial" w:cs="Arial"/>
          <w:sz w:val="22"/>
          <w:szCs w:val="22"/>
        </w:rPr>
        <w:t xml:space="preserve"> shall prepare a timetable accordingly.</w:t>
      </w:r>
    </w:p>
    <w:p w14:paraId="12B495EE" w14:textId="1C932856" w:rsidR="00292819" w:rsidRDefault="00A7524D" w:rsidP="006E374C">
      <w:pPr>
        <w:widowControl/>
        <w:autoSpaceDE/>
        <w:autoSpaceDN/>
        <w:adjustRightInd/>
        <w:spacing w:after="160" w:line="259" w:lineRule="auto"/>
        <w:rPr>
          <w:rFonts w:ascii="Arial" w:hAnsi="Arial" w:cs="Arial"/>
          <w:b/>
          <w:bCs/>
          <w:sz w:val="22"/>
          <w:szCs w:val="22"/>
        </w:rPr>
      </w:pPr>
      <w:r>
        <w:rPr>
          <w:rFonts w:ascii="Arial" w:hAnsi="Arial" w:cs="Arial"/>
          <w:b/>
          <w:bCs/>
          <w:sz w:val="22"/>
          <w:szCs w:val="22"/>
        </w:rPr>
        <w:lastRenderedPageBreak/>
        <w:t xml:space="preserve">Appendix </w:t>
      </w:r>
      <w:r w:rsidR="00292819">
        <w:rPr>
          <w:rFonts w:ascii="Arial" w:hAnsi="Arial" w:cs="Arial"/>
          <w:b/>
          <w:bCs/>
          <w:sz w:val="22"/>
          <w:szCs w:val="22"/>
        </w:rPr>
        <w:t>J</w:t>
      </w:r>
      <w:r>
        <w:rPr>
          <w:rFonts w:ascii="Arial" w:hAnsi="Arial" w:cs="Arial"/>
          <w:b/>
          <w:bCs/>
          <w:sz w:val="22"/>
          <w:szCs w:val="22"/>
        </w:rPr>
        <w:t>,</w:t>
      </w:r>
      <w:r w:rsidR="00292819" w:rsidRPr="00292819">
        <w:rPr>
          <w:rFonts w:ascii="Arial" w:hAnsi="Arial" w:cs="Arial"/>
          <w:b/>
          <w:bCs/>
          <w:sz w:val="22"/>
          <w:szCs w:val="22"/>
        </w:rPr>
        <w:t xml:space="preserve"> Annex 2 - </w:t>
      </w:r>
      <w:r w:rsidR="00CD302F" w:rsidRPr="00CD302F">
        <w:rPr>
          <w:rFonts w:ascii="Arial" w:hAnsi="Arial" w:cs="Arial"/>
          <w:i/>
          <w:iCs/>
          <w:sz w:val="22"/>
          <w:szCs w:val="22"/>
        </w:rPr>
        <w:t>SQSS</w:t>
      </w:r>
      <w:r w:rsidR="00292819" w:rsidRPr="00292819">
        <w:rPr>
          <w:rFonts w:ascii="Arial" w:hAnsi="Arial" w:cs="Arial"/>
          <w:b/>
          <w:bCs/>
          <w:sz w:val="22"/>
          <w:szCs w:val="22"/>
        </w:rPr>
        <w:t xml:space="preserve"> Modification Process Flow Chart</w:t>
      </w:r>
    </w:p>
    <w:p w14:paraId="3E242B64" w14:textId="4A4894DD" w:rsidR="00230280" w:rsidRDefault="00230280" w:rsidP="00230280">
      <w:pPr>
        <w:widowControl/>
        <w:autoSpaceDE/>
        <w:autoSpaceDN/>
        <w:adjustRightInd/>
        <w:spacing w:after="160" w:line="259" w:lineRule="auto"/>
      </w:pPr>
    </w:p>
    <w:p w14:paraId="47F79547" w14:textId="77777777" w:rsidR="00230280" w:rsidRDefault="00264779" w:rsidP="00230280">
      <w:pPr>
        <w:widowControl/>
        <w:autoSpaceDE/>
        <w:autoSpaceDN/>
        <w:adjustRightInd/>
        <w:spacing w:after="160" w:line="259" w:lineRule="auto"/>
      </w:pPr>
      <w:r>
        <w:object w:dxaOrig="7881" w:dyaOrig="14801" w14:anchorId="1F101490">
          <v:shape id="_x0000_i1041" type="#_x0000_t75" style="width:322.2pt;height:605.4pt" o:ole="">
            <v:imagedata r:id="rId102" o:title=""/>
          </v:shape>
          <o:OLEObject Type="Embed" ProgID="Visio.Drawing.15" ShapeID="_x0000_i1041" DrawAspect="Content" ObjectID="_1827321826" r:id="rId103"/>
        </w:object>
      </w:r>
    </w:p>
    <w:p w14:paraId="5F6F74DE" w14:textId="5412AB1E" w:rsidR="00264779" w:rsidRDefault="00264779">
      <w:pPr>
        <w:widowControl/>
        <w:autoSpaceDE/>
        <w:autoSpaceDN/>
        <w:adjustRightInd/>
        <w:spacing w:after="160" w:line="259" w:lineRule="auto"/>
      </w:pPr>
    </w:p>
    <w:p w14:paraId="7C5F8461" w14:textId="762ABB63" w:rsidR="00264779" w:rsidRPr="00292819" w:rsidRDefault="00976AD4" w:rsidP="00230280">
      <w:pPr>
        <w:widowControl/>
        <w:autoSpaceDE/>
        <w:autoSpaceDN/>
        <w:adjustRightInd/>
        <w:spacing w:after="160" w:line="259" w:lineRule="auto"/>
        <w:rPr>
          <w:rFonts w:ascii="Arial" w:hAnsi="Arial" w:cs="Arial"/>
          <w:b/>
          <w:bCs/>
          <w:sz w:val="22"/>
          <w:szCs w:val="22"/>
        </w:rPr>
        <w:sectPr w:rsidR="00264779" w:rsidRPr="00292819" w:rsidSect="00292819">
          <w:footerReference w:type="default" r:id="rId104"/>
          <w:pgSz w:w="12240" w:h="15840"/>
          <w:pgMar w:top="1000" w:right="3725" w:bottom="1063" w:left="2035" w:header="720" w:footer="720" w:gutter="0"/>
          <w:cols w:space="720"/>
          <w:noEndnote/>
        </w:sectPr>
      </w:pPr>
      <w:r>
        <w:object w:dxaOrig="7101" w:dyaOrig="12901" w14:anchorId="1DC7F813">
          <v:shape id="_x0000_i1042" type="#_x0000_t75" style="width:324pt;height:590.4pt" o:ole="">
            <v:imagedata r:id="rId105" o:title=""/>
          </v:shape>
          <o:OLEObject Type="Embed" ProgID="Visio.Drawing.15" ShapeID="_x0000_i1042" DrawAspect="Content" ObjectID="_1827321827" r:id="rId106"/>
        </w:object>
      </w:r>
    </w:p>
    <w:p w14:paraId="0F48D0AE" w14:textId="51E345A2" w:rsidR="006967AE" w:rsidRDefault="006967AE">
      <w:pPr>
        <w:widowControl/>
        <w:autoSpaceDE/>
        <w:autoSpaceDN/>
        <w:adjustRightInd/>
        <w:spacing w:after="160" w:line="259" w:lineRule="auto"/>
        <w:rPr>
          <w:rFonts w:ascii="Arial" w:hAnsi="Arial" w:cs="Arial"/>
          <w:b/>
          <w:bCs/>
          <w:sz w:val="22"/>
          <w:szCs w:val="22"/>
        </w:rPr>
      </w:pPr>
    </w:p>
    <w:p w14:paraId="1BE6F338" w14:textId="7E2CCA88" w:rsidR="00963100" w:rsidRDefault="00A7524D" w:rsidP="007772EC">
      <w:pPr>
        <w:widowControl/>
        <w:rPr>
          <w:rFonts w:ascii="Arial" w:hAnsi="Arial" w:cs="Arial"/>
          <w:b/>
          <w:bCs/>
          <w:spacing w:val="-3"/>
          <w:sz w:val="23"/>
          <w:szCs w:val="23"/>
        </w:rPr>
      </w:pPr>
      <w:r>
        <w:rPr>
          <w:rFonts w:ascii="Arial" w:hAnsi="Arial" w:cs="Arial"/>
          <w:b/>
          <w:bCs/>
          <w:spacing w:val="-3"/>
          <w:sz w:val="23"/>
          <w:szCs w:val="23"/>
        </w:rPr>
        <w:t xml:space="preserve">Appendix J, </w:t>
      </w:r>
      <w:r w:rsidR="00963100">
        <w:rPr>
          <w:rFonts w:ascii="Arial" w:hAnsi="Arial" w:cs="Arial"/>
          <w:b/>
          <w:bCs/>
          <w:spacing w:val="-3"/>
          <w:sz w:val="23"/>
          <w:szCs w:val="23"/>
        </w:rPr>
        <w:t>Annex 3 - Modification Proposal Form</w:t>
      </w:r>
    </w:p>
    <w:p w14:paraId="060D65DE" w14:textId="406B3933" w:rsidR="00963100" w:rsidRDefault="00963100" w:rsidP="00963100">
      <w:pPr>
        <w:kinsoku w:val="0"/>
        <w:overflowPunct w:val="0"/>
        <w:autoSpaceDE/>
        <w:autoSpaceDN/>
        <w:adjustRightInd/>
        <w:spacing w:before="194" w:line="252" w:lineRule="exact"/>
        <w:textAlignment w:val="baseline"/>
        <w:rPr>
          <w:rFonts w:ascii="Arial" w:hAnsi="Arial" w:cs="Arial"/>
          <w:spacing w:val="-1"/>
          <w:sz w:val="22"/>
          <w:szCs w:val="22"/>
        </w:rPr>
      </w:pPr>
      <w:r>
        <w:rPr>
          <w:rFonts w:ascii="Arial" w:hAnsi="Arial" w:cs="Arial"/>
          <w:spacing w:val="-1"/>
          <w:sz w:val="22"/>
          <w:szCs w:val="22"/>
        </w:rPr>
        <w:t xml:space="preserve">A copy of the Modification Proposal Form can be found electronically on the </w:t>
      </w:r>
      <w:r w:rsidR="00AB5FE3" w:rsidRPr="00AB5FE3">
        <w:rPr>
          <w:rFonts w:ascii="Arial" w:hAnsi="Arial" w:cs="Arial"/>
          <w:i/>
          <w:iCs/>
          <w:spacing w:val="-1"/>
          <w:sz w:val="22"/>
          <w:szCs w:val="22"/>
        </w:rPr>
        <w:t>ISOP</w:t>
      </w:r>
      <w:r>
        <w:rPr>
          <w:rFonts w:ascii="Arial" w:hAnsi="Arial" w:cs="Arial"/>
          <w:spacing w:val="-1"/>
          <w:sz w:val="22"/>
          <w:szCs w:val="22"/>
        </w:rPr>
        <w:t xml:space="preserve"> website at</w:t>
      </w:r>
    </w:p>
    <w:p w14:paraId="4B09A3CE" w14:textId="29FC21F5" w:rsidR="00963100" w:rsidRDefault="007D2CBA" w:rsidP="00963100">
      <w:pPr>
        <w:kinsoku w:val="0"/>
        <w:overflowPunct w:val="0"/>
        <w:autoSpaceDE/>
        <w:autoSpaceDN/>
        <w:adjustRightInd/>
        <w:spacing w:before="3" w:line="490" w:lineRule="exact"/>
        <w:ind w:right="360"/>
        <w:textAlignment w:val="baseline"/>
        <w:rPr>
          <w:rFonts w:ascii="Arial" w:hAnsi="Arial" w:cs="Arial"/>
          <w:sz w:val="24"/>
          <w:szCs w:val="24"/>
        </w:rPr>
      </w:pPr>
      <w:hyperlink r:id="rId107" w:history="1">
        <w:r w:rsidRPr="007D2CBA">
          <w:rPr>
            <w:rStyle w:val="Hyperlink"/>
            <w:rFonts w:ascii="Arial" w:hAnsi="Arial" w:cs="Arial"/>
            <w:sz w:val="24"/>
            <w:szCs w:val="24"/>
          </w:rPr>
          <w:t>Modification Proposal Form</w:t>
        </w:r>
      </w:hyperlink>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headerReference w:type="default" r:id="rId108"/>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066B8" w14:textId="77777777" w:rsidR="007541BB" w:rsidRDefault="007541BB" w:rsidP="008031CD">
      <w:r>
        <w:separator/>
      </w:r>
    </w:p>
  </w:endnote>
  <w:endnote w:type="continuationSeparator" w:id="0">
    <w:p w14:paraId="42C9AD36" w14:textId="77777777" w:rsidR="007541BB" w:rsidRDefault="007541BB" w:rsidP="008031CD">
      <w:r>
        <w:continuationSeparator/>
      </w:r>
    </w:p>
  </w:endnote>
  <w:endnote w:type="continuationNotice" w:id="1">
    <w:p w14:paraId="76C54E56" w14:textId="77777777" w:rsidR="007541BB" w:rsidRDefault="007541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81C2A" w14:textId="77777777" w:rsidR="00C26656" w:rsidRDefault="00E875A0" w:rsidP="00E875A0">
    <w:pPr>
      <w:pStyle w:val="Footer"/>
      <w:tabs>
        <w:tab w:val="left" w:pos="5355"/>
      </w:tabs>
      <w:rPr>
        <w:noProof/>
      </w:rPr>
    </w:pPr>
    <w:r>
      <w:tab/>
    </w:r>
    <w:sdt>
      <w:sdtPr>
        <w:id w:val="204779211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r>
      <w:rPr>
        <w:noProof/>
      </w:rPr>
      <w:tab/>
    </w:r>
  </w:p>
  <w:p w14:paraId="191729B7" w14:textId="27D012F6" w:rsidR="00E875A0" w:rsidRDefault="00C26656" w:rsidP="00C26656">
    <w:pPr>
      <w:pStyle w:val="Footer"/>
      <w:tabs>
        <w:tab w:val="left" w:pos="5355"/>
      </w:tabs>
      <w:spacing w:before="120"/>
      <w:jc w:val="right"/>
      <w:rPr>
        <w:noProof/>
      </w:rPr>
    </w:pPr>
    <w:r w:rsidRPr="5D9186BE">
      <w:rPr>
        <w:rFonts w:ascii="Arial" w:hAnsi="Arial" w:cs="Arial"/>
        <w:sz w:val="16"/>
        <w:szCs w:val="16"/>
      </w:rPr>
      <w:t>National Electricity Transmission System Security and Quality of Supply Standard, Version 2.</w:t>
    </w:r>
    <w:r w:rsidR="005A0C18">
      <w:rPr>
        <w:rFonts w:ascii="Arial" w:hAnsi="Arial" w:cs="Arial"/>
        <w:sz w:val="16"/>
        <w:szCs w:val="16"/>
      </w:rPr>
      <w:t>10</w:t>
    </w:r>
    <w:r w:rsidRPr="5D9186BE">
      <w:rPr>
        <w:rFonts w:ascii="Arial" w:hAnsi="Arial" w:cs="Arial"/>
        <w:sz w:val="16"/>
        <w:szCs w:val="16"/>
      </w:rPr>
      <w:t xml:space="preserve"> </w:t>
    </w:r>
    <w:r w:rsidR="005A0C18">
      <w:rPr>
        <w:rFonts w:ascii="Arial" w:hAnsi="Arial" w:cs="Arial"/>
        <w:sz w:val="16"/>
        <w:szCs w:val="16"/>
      </w:rPr>
      <w:t>08 April 2025</w:t>
    </w:r>
    <w:r w:rsidR="00E875A0">
      <w:rPr>
        <w:noProof/>
      </w:rPr>
      <w:t xml:space="preserve"> </w:t>
    </w:r>
  </w:p>
  <w:p w14:paraId="4C547A71" w14:textId="77777777" w:rsidR="00E875A0" w:rsidRDefault="00E875A0" w:rsidP="00080209">
    <w:pPr>
      <w:pStyle w:val="Footer"/>
      <w:tabs>
        <w:tab w:val="left" w:pos="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76832" w14:textId="1271E8D1" w:rsidR="00080209" w:rsidRDefault="00080209" w:rsidP="00080209">
    <w:pPr>
      <w:pStyle w:val="Footer"/>
      <w:jc w:val="right"/>
      <w:rPr>
        <w:rFonts w:ascii="Arial" w:hAnsi="Arial" w:cs="Arial"/>
        <w:sz w:val="16"/>
        <w:szCs w:val="16"/>
      </w:rPr>
    </w:pPr>
    <w:r w:rsidRPr="5D9186BE">
      <w:rPr>
        <w:rFonts w:ascii="Arial" w:hAnsi="Arial" w:cs="Arial"/>
        <w:sz w:val="16"/>
        <w:szCs w:val="16"/>
      </w:rPr>
      <w:t>National Electricity Transmission System Security and Quality of Supply Standard, Version 2.</w:t>
    </w:r>
    <w:r w:rsidR="00596A2B">
      <w:rPr>
        <w:rFonts w:ascii="Arial" w:hAnsi="Arial" w:cs="Arial"/>
        <w:sz w:val="16"/>
        <w:szCs w:val="16"/>
      </w:rPr>
      <w:t>10</w:t>
    </w:r>
    <w:r w:rsidRPr="5D9186BE">
      <w:rPr>
        <w:rFonts w:ascii="Arial" w:hAnsi="Arial" w:cs="Arial"/>
        <w:sz w:val="16"/>
        <w:szCs w:val="16"/>
      </w:rPr>
      <w:t xml:space="preserve"> </w:t>
    </w:r>
    <w:r w:rsidR="00596A2B">
      <w:rPr>
        <w:rFonts w:ascii="Arial" w:hAnsi="Arial" w:cs="Arial"/>
        <w:sz w:val="16"/>
        <w:szCs w:val="16"/>
      </w:rPr>
      <w:t>08 April 2025</w:t>
    </w:r>
    <w:r w:rsidRPr="5D9186BE">
      <w:rPr>
        <w:rFonts w:ascii="Arial" w:hAnsi="Arial" w:cs="Arial"/>
        <w:sz w:val="16"/>
        <w:szCs w:val="16"/>
      </w:rPr>
      <w:t xml:space="preserve">  </w:t>
    </w:r>
  </w:p>
  <w:p w14:paraId="0C4FC245" w14:textId="77777777" w:rsidR="00080209" w:rsidRDefault="00080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C52E0" w14:textId="77777777" w:rsidR="00963100" w:rsidRDefault="009631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5DCEB" w14:textId="385C1E1E" w:rsidR="00963100" w:rsidRDefault="003B23D4">
    <w:pPr>
      <w:pStyle w:val="Footer"/>
      <w:jc w:val="center"/>
    </w:pPr>
    <w:sdt>
      <w:sdtPr>
        <w:id w:val="272822780"/>
        <w:docPartObj>
          <w:docPartGallery w:val="Page Numbers (Bottom of Page)"/>
          <w:docPartUnique/>
        </w:docPartObj>
      </w:sdtPr>
      <w:sdtEndPr>
        <w:rPr>
          <w:noProof/>
        </w:rPr>
      </w:sdtEndPr>
      <w:sdtContent>
        <w:r w:rsidR="00C62FE1">
          <w:fldChar w:fldCharType="begin"/>
        </w:r>
        <w:r w:rsidR="00C62FE1">
          <w:instrText xml:space="preserve"> PAGE   \* MERGEFORMAT </w:instrText>
        </w:r>
        <w:r w:rsidR="00C62FE1">
          <w:fldChar w:fldCharType="separate"/>
        </w:r>
        <w:r w:rsidR="00C62FE1">
          <w:rPr>
            <w:noProof/>
          </w:rPr>
          <w:t>2</w:t>
        </w:r>
        <w:r w:rsidR="00C62FE1">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A3B94" w14:textId="77777777" w:rsidR="00963100" w:rsidRDefault="009631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238775"/>
      <w:docPartObj>
        <w:docPartGallery w:val="Page Numbers (Bottom of Page)"/>
        <w:docPartUnique/>
      </w:docPartObj>
    </w:sdtPr>
    <w:sdtEndPr>
      <w:rPr>
        <w:noProof/>
      </w:rPr>
    </w:sdtEndPr>
    <w:sdtContent>
      <w:p w14:paraId="514C3B55" w14:textId="41F79786" w:rsidR="00832D57" w:rsidRDefault="00832D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12E4E2" w14:textId="77777777" w:rsidR="00EE5787" w:rsidRDefault="00EE5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83F30" w14:textId="77777777" w:rsidR="007541BB" w:rsidRDefault="007541BB" w:rsidP="008031CD">
      <w:r>
        <w:separator/>
      </w:r>
    </w:p>
  </w:footnote>
  <w:footnote w:type="continuationSeparator" w:id="0">
    <w:p w14:paraId="095349CA" w14:textId="77777777" w:rsidR="007541BB" w:rsidRDefault="007541BB" w:rsidP="008031CD">
      <w:r>
        <w:continuationSeparator/>
      </w:r>
    </w:p>
  </w:footnote>
  <w:footnote w:type="continuationNotice" w:id="1">
    <w:p w14:paraId="1E8D4D7F" w14:textId="77777777" w:rsidR="007541BB" w:rsidRDefault="007541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5"/>
      <w:gridCol w:w="2995"/>
      <w:gridCol w:w="2995"/>
    </w:tblGrid>
    <w:tr w:rsidR="5D9186BE" w14:paraId="2804703D" w14:textId="77777777" w:rsidTr="007772EC">
      <w:trPr>
        <w:trHeight w:val="300"/>
      </w:trPr>
      <w:tc>
        <w:tcPr>
          <w:tcW w:w="2995" w:type="dxa"/>
        </w:tcPr>
        <w:p w14:paraId="69D53B02" w14:textId="35426AE9" w:rsidR="5D9186BE" w:rsidRDefault="5D9186BE" w:rsidP="007772EC">
          <w:pPr>
            <w:pStyle w:val="Revision"/>
            <w:ind w:left="-115"/>
          </w:pPr>
        </w:p>
      </w:tc>
      <w:tc>
        <w:tcPr>
          <w:tcW w:w="2995" w:type="dxa"/>
        </w:tcPr>
        <w:p w14:paraId="52F7C1C8" w14:textId="3B421EDC" w:rsidR="5D9186BE" w:rsidRDefault="5D9186BE" w:rsidP="007772EC">
          <w:pPr>
            <w:pStyle w:val="Revision"/>
            <w:jc w:val="center"/>
          </w:pPr>
        </w:p>
      </w:tc>
      <w:tc>
        <w:tcPr>
          <w:tcW w:w="2995" w:type="dxa"/>
        </w:tcPr>
        <w:p w14:paraId="5A0E0CF6" w14:textId="4F31F51F" w:rsidR="5D9186BE" w:rsidRDefault="5D9186BE" w:rsidP="007772EC">
          <w:pPr>
            <w:pStyle w:val="Revision"/>
            <w:ind w:right="-115"/>
            <w:jc w:val="right"/>
          </w:pPr>
        </w:p>
      </w:tc>
    </w:tr>
  </w:tbl>
  <w:p w14:paraId="57F6EB9B" w14:textId="2C01EC5E" w:rsidR="5D9186BE" w:rsidRDefault="5D9186BE" w:rsidP="007772EC">
    <w:pPr>
      <w:pStyle w:val="Revision"/>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195A147D" w14:textId="77777777" w:rsidTr="007772EC">
      <w:trPr>
        <w:trHeight w:val="300"/>
      </w:trPr>
      <w:tc>
        <w:tcPr>
          <w:tcW w:w="3550" w:type="dxa"/>
        </w:tcPr>
        <w:p w14:paraId="4C5E3B5D" w14:textId="5ED56317" w:rsidR="5D9186BE" w:rsidRDefault="5D9186BE" w:rsidP="007772EC">
          <w:pPr>
            <w:pStyle w:val="Revision"/>
            <w:ind w:left="-115"/>
          </w:pPr>
        </w:p>
      </w:tc>
      <w:tc>
        <w:tcPr>
          <w:tcW w:w="3550" w:type="dxa"/>
        </w:tcPr>
        <w:p w14:paraId="5A1206F3" w14:textId="2757DB01" w:rsidR="5D9186BE" w:rsidRDefault="5D9186BE" w:rsidP="007772EC">
          <w:pPr>
            <w:pStyle w:val="Revision"/>
            <w:jc w:val="center"/>
          </w:pPr>
        </w:p>
      </w:tc>
      <w:tc>
        <w:tcPr>
          <w:tcW w:w="3550" w:type="dxa"/>
        </w:tcPr>
        <w:p w14:paraId="51EE8B5A" w14:textId="23D68C53" w:rsidR="5D9186BE" w:rsidRDefault="5D9186BE" w:rsidP="007772EC">
          <w:pPr>
            <w:pStyle w:val="Revision"/>
            <w:ind w:right="-115"/>
            <w:jc w:val="right"/>
          </w:pPr>
        </w:p>
      </w:tc>
    </w:tr>
  </w:tbl>
  <w:p w14:paraId="1323C766" w14:textId="1FB7DB1E" w:rsidR="5D9186BE" w:rsidRDefault="5D9186BE" w:rsidP="007772EC">
    <w:pPr>
      <w:pStyle w:val="Revision"/>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18B61A3A" w14:textId="77777777" w:rsidTr="007772EC">
      <w:trPr>
        <w:trHeight w:val="300"/>
      </w:trPr>
      <w:tc>
        <w:tcPr>
          <w:tcW w:w="3020" w:type="dxa"/>
        </w:tcPr>
        <w:p w14:paraId="50A686A7" w14:textId="34CF36FA" w:rsidR="5D9186BE" w:rsidRDefault="5D9186BE" w:rsidP="007772EC">
          <w:pPr>
            <w:pStyle w:val="Revision"/>
            <w:ind w:left="-115"/>
          </w:pPr>
        </w:p>
      </w:tc>
      <w:tc>
        <w:tcPr>
          <w:tcW w:w="3020" w:type="dxa"/>
        </w:tcPr>
        <w:p w14:paraId="1A0DACA1" w14:textId="009EE9C9" w:rsidR="5D9186BE" w:rsidRDefault="5D9186BE" w:rsidP="007772EC">
          <w:pPr>
            <w:pStyle w:val="Revision"/>
            <w:jc w:val="center"/>
          </w:pPr>
        </w:p>
      </w:tc>
      <w:tc>
        <w:tcPr>
          <w:tcW w:w="3020" w:type="dxa"/>
        </w:tcPr>
        <w:p w14:paraId="076AD824" w14:textId="388B4753" w:rsidR="5D9186BE" w:rsidRDefault="5D9186BE" w:rsidP="007772EC">
          <w:pPr>
            <w:pStyle w:val="Revision"/>
            <w:ind w:right="-115"/>
            <w:jc w:val="right"/>
          </w:pPr>
        </w:p>
      </w:tc>
    </w:tr>
  </w:tbl>
  <w:p w14:paraId="246F50F6" w14:textId="6638FE49" w:rsidR="5D9186BE" w:rsidRDefault="5D9186BE" w:rsidP="007772EC">
    <w:pPr>
      <w:pStyle w:val="Revision"/>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229145F9" w14:textId="77777777" w:rsidTr="007772EC">
      <w:trPr>
        <w:trHeight w:val="300"/>
      </w:trPr>
      <w:tc>
        <w:tcPr>
          <w:tcW w:w="3020" w:type="dxa"/>
        </w:tcPr>
        <w:p w14:paraId="46448DBA" w14:textId="0183F4CB" w:rsidR="5D9186BE" w:rsidRDefault="5D9186BE" w:rsidP="007772EC">
          <w:pPr>
            <w:pStyle w:val="Revision"/>
            <w:ind w:left="-115"/>
          </w:pPr>
        </w:p>
      </w:tc>
      <w:tc>
        <w:tcPr>
          <w:tcW w:w="3020" w:type="dxa"/>
        </w:tcPr>
        <w:p w14:paraId="7E2B724E" w14:textId="368E1121" w:rsidR="5D9186BE" w:rsidRDefault="5D9186BE" w:rsidP="007772EC">
          <w:pPr>
            <w:pStyle w:val="Revision"/>
            <w:jc w:val="center"/>
          </w:pPr>
        </w:p>
      </w:tc>
      <w:tc>
        <w:tcPr>
          <w:tcW w:w="3020" w:type="dxa"/>
        </w:tcPr>
        <w:p w14:paraId="665ABB55" w14:textId="031F4E40" w:rsidR="5D9186BE" w:rsidRDefault="5D9186BE" w:rsidP="007772EC">
          <w:pPr>
            <w:pStyle w:val="Revision"/>
            <w:ind w:right="-115"/>
            <w:jc w:val="right"/>
          </w:pPr>
        </w:p>
      </w:tc>
    </w:tr>
  </w:tbl>
  <w:p w14:paraId="3DF1C58A" w14:textId="239708CB" w:rsidR="5D9186BE" w:rsidRDefault="5D9186BE" w:rsidP="007772EC">
    <w:pPr>
      <w:pStyle w:val="Revision"/>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5D9186BE" w14:paraId="34734048" w14:textId="77777777" w:rsidTr="007772EC">
      <w:trPr>
        <w:trHeight w:val="300"/>
      </w:trPr>
      <w:tc>
        <w:tcPr>
          <w:tcW w:w="3020" w:type="dxa"/>
        </w:tcPr>
        <w:p w14:paraId="30CCE661" w14:textId="5EE660B4" w:rsidR="5D9186BE" w:rsidRDefault="5D9186BE" w:rsidP="007772EC">
          <w:pPr>
            <w:pStyle w:val="Revision"/>
            <w:ind w:left="-115"/>
          </w:pPr>
        </w:p>
      </w:tc>
      <w:tc>
        <w:tcPr>
          <w:tcW w:w="3020" w:type="dxa"/>
        </w:tcPr>
        <w:p w14:paraId="4A400979" w14:textId="53A75F62" w:rsidR="5D9186BE" w:rsidRDefault="5D9186BE" w:rsidP="007772EC">
          <w:pPr>
            <w:pStyle w:val="Revision"/>
            <w:jc w:val="center"/>
          </w:pPr>
        </w:p>
      </w:tc>
      <w:tc>
        <w:tcPr>
          <w:tcW w:w="3020" w:type="dxa"/>
        </w:tcPr>
        <w:p w14:paraId="5628DFC5" w14:textId="553002C8" w:rsidR="5D9186BE" w:rsidRDefault="5D9186BE" w:rsidP="007772EC">
          <w:pPr>
            <w:pStyle w:val="Revision"/>
            <w:ind w:right="-115"/>
            <w:jc w:val="right"/>
          </w:pPr>
        </w:p>
      </w:tc>
    </w:tr>
  </w:tbl>
  <w:p w14:paraId="228D5446" w14:textId="3DBF3697" w:rsidR="5D9186BE" w:rsidRDefault="5D9186BE" w:rsidP="007772EC">
    <w:pPr>
      <w:pStyle w:val="Revision"/>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1C0DC29E" w14:textId="77777777" w:rsidTr="007772EC">
      <w:trPr>
        <w:trHeight w:val="300"/>
      </w:trPr>
      <w:tc>
        <w:tcPr>
          <w:tcW w:w="3090" w:type="dxa"/>
        </w:tcPr>
        <w:p w14:paraId="6FC4E345" w14:textId="20CFFBA6" w:rsidR="5D9186BE" w:rsidRDefault="5D9186BE" w:rsidP="007772EC">
          <w:pPr>
            <w:pStyle w:val="Revision"/>
            <w:ind w:left="-115"/>
          </w:pPr>
        </w:p>
      </w:tc>
      <w:tc>
        <w:tcPr>
          <w:tcW w:w="3090" w:type="dxa"/>
        </w:tcPr>
        <w:p w14:paraId="29720A79" w14:textId="58BCF28A" w:rsidR="5D9186BE" w:rsidRDefault="5D9186BE" w:rsidP="007772EC">
          <w:pPr>
            <w:pStyle w:val="Revision"/>
            <w:jc w:val="center"/>
          </w:pPr>
        </w:p>
      </w:tc>
      <w:tc>
        <w:tcPr>
          <w:tcW w:w="3090" w:type="dxa"/>
        </w:tcPr>
        <w:p w14:paraId="20FDC9E0" w14:textId="36482802" w:rsidR="5D9186BE" w:rsidRDefault="5D9186BE" w:rsidP="007772EC">
          <w:pPr>
            <w:pStyle w:val="Revision"/>
            <w:ind w:right="-115"/>
            <w:jc w:val="right"/>
          </w:pPr>
        </w:p>
      </w:tc>
    </w:tr>
  </w:tbl>
  <w:p w14:paraId="6F197710" w14:textId="5CB200C6" w:rsidR="5D9186BE" w:rsidRDefault="5D9186BE" w:rsidP="007772EC">
    <w:pPr>
      <w:pStyle w:val="Revision"/>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090"/>
      <w:gridCol w:w="3090"/>
    </w:tblGrid>
    <w:tr w:rsidR="5D9186BE" w14:paraId="5BD66F51" w14:textId="77777777" w:rsidTr="007772EC">
      <w:trPr>
        <w:trHeight w:val="300"/>
      </w:trPr>
      <w:tc>
        <w:tcPr>
          <w:tcW w:w="3090" w:type="dxa"/>
        </w:tcPr>
        <w:p w14:paraId="69DBA4A6" w14:textId="54E942CE" w:rsidR="5D9186BE" w:rsidRDefault="5D9186BE" w:rsidP="007772EC">
          <w:pPr>
            <w:pStyle w:val="Revision"/>
            <w:ind w:left="-115"/>
          </w:pPr>
        </w:p>
      </w:tc>
      <w:tc>
        <w:tcPr>
          <w:tcW w:w="3090" w:type="dxa"/>
        </w:tcPr>
        <w:p w14:paraId="33B54351" w14:textId="0D7CD1E4" w:rsidR="5D9186BE" w:rsidRDefault="5D9186BE" w:rsidP="007772EC">
          <w:pPr>
            <w:pStyle w:val="Revision"/>
            <w:jc w:val="center"/>
          </w:pPr>
        </w:p>
      </w:tc>
      <w:tc>
        <w:tcPr>
          <w:tcW w:w="3090" w:type="dxa"/>
        </w:tcPr>
        <w:p w14:paraId="10EC2A1E" w14:textId="19939335" w:rsidR="5D9186BE" w:rsidRDefault="5D9186BE" w:rsidP="007772EC">
          <w:pPr>
            <w:pStyle w:val="Revision"/>
            <w:ind w:right="-115"/>
            <w:jc w:val="right"/>
          </w:pPr>
        </w:p>
      </w:tc>
    </w:tr>
  </w:tbl>
  <w:p w14:paraId="68758901" w14:textId="104E7113" w:rsidR="5D9186BE" w:rsidRDefault="5D9186BE" w:rsidP="007772EC">
    <w:pPr>
      <w:pStyle w:val="Revision"/>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68D57632" w14:textId="77777777" w:rsidTr="007772EC">
      <w:trPr>
        <w:trHeight w:val="300"/>
      </w:trPr>
      <w:tc>
        <w:tcPr>
          <w:tcW w:w="2770" w:type="dxa"/>
        </w:tcPr>
        <w:p w14:paraId="7D3C34DF" w14:textId="3838085C" w:rsidR="5D9186BE" w:rsidRDefault="5D9186BE" w:rsidP="007772EC">
          <w:pPr>
            <w:pStyle w:val="Revision"/>
            <w:ind w:left="-115"/>
          </w:pPr>
        </w:p>
      </w:tc>
      <w:tc>
        <w:tcPr>
          <w:tcW w:w="2770" w:type="dxa"/>
        </w:tcPr>
        <w:p w14:paraId="3B544191" w14:textId="5CF08F58" w:rsidR="5D9186BE" w:rsidRDefault="5D9186BE" w:rsidP="007772EC">
          <w:pPr>
            <w:pStyle w:val="Revision"/>
            <w:jc w:val="center"/>
          </w:pPr>
        </w:p>
      </w:tc>
      <w:tc>
        <w:tcPr>
          <w:tcW w:w="2770" w:type="dxa"/>
        </w:tcPr>
        <w:p w14:paraId="34AF7E74" w14:textId="47DEB725" w:rsidR="5D9186BE" w:rsidRDefault="5D9186BE" w:rsidP="007772EC">
          <w:pPr>
            <w:pStyle w:val="Revision"/>
            <w:ind w:right="-115"/>
            <w:jc w:val="right"/>
          </w:pPr>
        </w:p>
      </w:tc>
    </w:tr>
  </w:tbl>
  <w:p w14:paraId="1DA063F0" w14:textId="51C634DC" w:rsidR="5D9186BE" w:rsidRDefault="5D9186BE" w:rsidP="007772EC">
    <w:pPr>
      <w:pStyle w:val="Revision"/>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0"/>
      <w:gridCol w:w="1620"/>
      <w:gridCol w:w="1620"/>
    </w:tblGrid>
    <w:tr w:rsidR="5D9186BE" w14:paraId="0D3162A7" w14:textId="77777777" w:rsidTr="007772EC">
      <w:trPr>
        <w:trHeight w:val="300"/>
      </w:trPr>
      <w:tc>
        <w:tcPr>
          <w:tcW w:w="1620" w:type="dxa"/>
        </w:tcPr>
        <w:p w14:paraId="2758834C" w14:textId="02856952" w:rsidR="5D9186BE" w:rsidRDefault="5D9186BE" w:rsidP="007772EC">
          <w:pPr>
            <w:pStyle w:val="Revision"/>
            <w:ind w:left="-115"/>
          </w:pPr>
        </w:p>
      </w:tc>
      <w:tc>
        <w:tcPr>
          <w:tcW w:w="1620" w:type="dxa"/>
        </w:tcPr>
        <w:p w14:paraId="38500D45" w14:textId="07DE6B50" w:rsidR="5D9186BE" w:rsidRDefault="5D9186BE" w:rsidP="007772EC">
          <w:pPr>
            <w:pStyle w:val="Revision"/>
            <w:jc w:val="center"/>
          </w:pPr>
        </w:p>
      </w:tc>
      <w:tc>
        <w:tcPr>
          <w:tcW w:w="1620" w:type="dxa"/>
        </w:tcPr>
        <w:p w14:paraId="13A02992" w14:textId="50EC3040" w:rsidR="5D9186BE" w:rsidRDefault="5D9186BE" w:rsidP="007772EC">
          <w:pPr>
            <w:pStyle w:val="Revision"/>
            <w:ind w:right="-115"/>
            <w:jc w:val="right"/>
          </w:pPr>
        </w:p>
      </w:tc>
    </w:tr>
  </w:tbl>
  <w:p w14:paraId="7CB9DF89" w14:textId="41375BAA" w:rsidR="5D9186BE" w:rsidRDefault="5D9186BE" w:rsidP="007772EC">
    <w:pPr>
      <w:pStyle w:val="Revision"/>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2C44C36" w14:textId="77777777" w:rsidTr="007772EC">
      <w:trPr>
        <w:trHeight w:val="300"/>
      </w:trPr>
      <w:tc>
        <w:tcPr>
          <w:tcW w:w="2770" w:type="dxa"/>
        </w:tcPr>
        <w:p w14:paraId="7D849F28" w14:textId="6768AA10" w:rsidR="5D9186BE" w:rsidRDefault="5D9186BE" w:rsidP="007772EC">
          <w:pPr>
            <w:pStyle w:val="Revision"/>
            <w:ind w:left="-115"/>
          </w:pPr>
        </w:p>
      </w:tc>
      <w:tc>
        <w:tcPr>
          <w:tcW w:w="2770" w:type="dxa"/>
        </w:tcPr>
        <w:p w14:paraId="399743AC" w14:textId="34305A0B" w:rsidR="5D9186BE" w:rsidRDefault="5D9186BE" w:rsidP="007772EC">
          <w:pPr>
            <w:pStyle w:val="Revision"/>
            <w:jc w:val="center"/>
          </w:pPr>
        </w:p>
      </w:tc>
      <w:tc>
        <w:tcPr>
          <w:tcW w:w="2770" w:type="dxa"/>
        </w:tcPr>
        <w:p w14:paraId="07F0B821" w14:textId="243EE301" w:rsidR="5D9186BE" w:rsidRDefault="5D9186BE" w:rsidP="007772EC">
          <w:pPr>
            <w:pStyle w:val="Revision"/>
            <w:ind w:right="-115"/>
            <w:jc w:val="right"/>
          </w:pPr>
        </w:p>
      </w:tc>
    </w:tr>
  </w:tbl>
  <w:p w14:paraId="4F686351" w14:textId="15CC6633" w:rsidR="5D9186BE" w:rsidRDefault="5D9186BE" w:rsidP="007772EC">
    <w:pPr>
      <w:pStyle w:val="Revision"/>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87D4DFF" w14:textId="77777777" w:rsidTr="007772EC">
      <w:trPr>
        <w:trHeight w:val="300"/>
      </w:trPr>
      <w:tc>
        <w:tcPr>
          <w:tcW w:w="2770" w:type="dxa"/>
        </w:tcPr>
        <w:p w14:paraId="55E4F34A" w14:textId="0003E55C" w:rsidR="5D9186BE" w:rsidRDefault="5D9186BE" w:rsidP="007772EC">
          <w:pPr>
            <w:pStyle w:val="Revision"/>
            <w:ind w:left="-115"/>
          </w:pPr>
        </w:p>
      </w:tc>
      <w:tc>
        <w:tcPr>
          <w:tcW w:w="2770" w:type="dxa"/>
        </w:tcPr>
        <w:p w14:paraId="08C21042" w14:textId="5C216CC2" w:rsidR="5D9186BE" w:rsidRDefault="5D9186BE" w:rsidP="007772EC">
          <w:pPr>
            <w:pStyle w:val="Revision"/>
            <w:jc w:val="center"/>
          </w:pPr>
        </w:p>
      </w:tc>
      <w:tc>
        <w:tcPr>
          <w:tcW w:w="2770" w:type="dxa"/>
        </w:tcPr>
        <w:p w14:paraId="37183149" w14:textId="6654C93E" w:rsidR="5D9186BE" w:rsidRDefault="5D9186BE" w:rsidP="007772EC">
          <w:pPr>
            <w:pStyle w:val="Revision"/>
            <w:ind w:right="-115"/>
            <w:jc w:val="right"/>
          </w:pPr>
        </w:p>
      </w:tc>
    </w:tr>
  </w:tbl>
  <w:p w14:paraId="532EDB9C" w14:textId="0FC78C4F" w:rsidR="5D9186BE" w:rsidRDefault="5D9186BE" w:rsidP="007772EC">
    <w:pPr>
      <w:pStyle w:val="Revisio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4E2F3C87" w14:textId="77777777" w:rsidTr="007772EC">
      <w:trPr>
        <w:trHeight w:val="300"/>
      </w:trPr>
      <w:tc>
        <w:tcPr>
          <w:tcW w:w="3010" w:type="dxa"/>
        </w:tcPr>
        <w:p w14:paraId="3D5E1622" w14:textId="48CF8277" w:rsidR="5D9186BE" w:rsidRDefault="5D9186BE" w:rsidP="007772EC">
          <w:pPr>
            <w:pStyle w:val="Revision"/>
            <w:ind w:left="-115"/>
          </w:pPr>
        </w:p>
      </w:tc>
      <w:tc>
        <w:tcPr>
          <w:tcW w:w="3010" w:type="dxa"/>
        </w:tcPr>
        <w:p w14:paraId="41DF8419" w14:textId="0797EA79" w:rsidR="5D9186BE" w:rsidRDefault="5D9186BE" w:rsidP="007772EC">
          <w:pPr>
            <w:pStyle w:val="Revision"/>
            <w:jc w:val="center"/>
          </w:pPr>
        </w:p>
      </w:tc>
      <w:tc>
        <w:tcPr>
          <w:tcW w:w="3010" w:type="dxa"/>
        </w:tcPr>
        <w:p w14:paraId="695EAB6E" w14:textId="78806290" w:rsidR="5D9186BE" w:rsidRDefault="5D9186BE" w:rsidP="007772EC">
          <w:pPr>
            <w:pStyle w:val="Revision"/>
            <w:ind w:right="-115"/>
            <w:jc w:val="right"/>
          </w:pPr>
        </w:p>
      </w:tc>
    </w:tr>
  </w:tbl>
  <w:p w14:paraId="52791470" w14:textId="59188D33" w:rsidR="5D9186BE" w:rsidRDefault="5D9186BE" w:rsidP="007772EC">
    <w:pPr>
      <w:pStyle w:val="Revision"/>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052CEE3" w14:textId="77777777" w:rsidTr="007772EC">
      <w:trPr>
        <w:trHeight w:val="300"/>
      </w:trPr>
      <w:tc>
        <w:tcPr>
          <w:tcW w:w="2770" w:type="dxa"/>
        </w:tcPr>
        <w:p w14:paraId="1B454714" w14:textId="43D8E3F2" w:rsidR="5D9186BE" w:rsidRDefault="5D9186BE" w:rsidP="007772EC">
          <w:pPr>
            <w:pStyle w:val="Revision"/>
            <w:ind w:left="-115"/>
          </w:pPr>
        </w:p>
      </w:tc>
      <w:tc>
        <w:tcPr>
          <w:tcW w:w="2770" w:type="dxa"/>
        </w:tcPr>
        <w:p w14:paraId="2B52DCE6" w14:textId="3ABC5618" w:rsidR="5D9186BE" w:rsidRDefault="5D9186BE" w:rsidP="007772EC">
          <w:pPr>
            <w:pStyle w:val="Revision"/>
            <w:jc w:val="center"/>
          </w:pPr>
        </w:p>
      </w:tc>
      <w:tc>
        <w:tcPr>
          <w:tcW w:w="2770" w:type="dxa"/>
        </w:tcPr>
        <w:p w14:paraId="3B0CDF90" w14:textId="74966413" w:rsidR="5D9186BE" w:rsidRDefault="5D9186BE" w:rsidP="007772EC">
          <w:pPr>
            <w:pStyle w:val="Revision"/>
            <w:ind w:right="-115"/>
            <w:jc w:val="right"/>
          </w:pPr>
        </w:p>
      </w:tc>
    </w:tr>
  </w:tbl>
  <w:p w14:paraId="723DCD91" w14:textId="71852D9A" w:rsidR="5D9186BE" w:rsidRDefault="5D9186BE" w:rsidP="007772EC">
    <w:pPr>
      <w:pStyle w:val="Revision"/>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26497D90" w14:textId="77777777" w:rsidTr="007772EC">
      <w:trPr>
        <w:trHeight w:val="300"/>
      </w:trPr>
      <w:tc>
        <w:tcPr>
          <w:tcW w:w="2770" w:type="dxa"/>
        </w:tcPr>
        <w:p w14:paraId="026FF269" w14:textId="741E8AA0" w:rsidR="5D9186BE" w:rsidRDefault="5D9186BE" w:rsidP="007772EC">
          <w:pPr>
            <w:pStyle w:val="Revision"/>
            <w:ind w:left="-115"/>
          </w:pPr>
        </w:p>
      </w:tc>
      <w:tc>
        <w:tcPr>
          <w:tcW w:w="2770" w:type="dxa"/>
        </w:tcPr>
        <w:p w14:paraId="31E17B02" w14:textId="6FFA9136" w:rsidR="5D9186BE" w:rsidRDefault="5D9186BE" w:rsidP="007772EC">
          <w:pPr>
            <w:pStyle w:val="Revision"/>
            <w:jc w:val="center"/>
          </w:pPr>
        </w:p>
      </w:tc>
      <w:tc>
        <w:tcPr>
          <w:tcW w:w="2770" w:type="dxa"/>
        </w:tcPr>
        <w:p w14:paraId="19DA1257" w14:textId="2AAD0ADC" w:rsidR="5D9186BE" w:rsidRDefault="5D9186BE" w:rsidP="007772EC">
          <w:pPr>
            <w:pStyle w:val="Revision"/>
            <w:ind w:right="-115"/>
            <w:jc w:val="right"/>
          </w:pPr>
        </w:p>
      </w:tc>
    </w:tr>
  </w:tbl>
  <w:p w14:paraId="498CA0CA" w14:textId="5F59B121" w:rsidR="5D9186BE" w:rsidRDefault="5D9186BE" w:rsidP="007772EC">
    <w:pPr>
      <w:pStyle w:val="Revision"/>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31A2996" w14:textId="77777777" w:rsidTr="007772EC">
      <w:trPr>
        <w:trHeight w:val="300"/>
      </w:trPr>
      <w:tc>
        <w:tcPr>
          <w:tcW w:w="2770" w:type="dxa"/>
        </w:tcPr>
        <w:p w14:paraId="1A5D7920" w14:textId="45E27ED9" w:rsidR="5D9186BE" w:rsidRDefault="5D9186BE" w:rsidP="007772EC">
          <w:pPr>
            <w:pStyle w:val="Revision"/>
            <w:ind w:left="-115"/>
          </w:pPr>
        </w:p>
      </w:tc>
      <w:tc>
        <w:tcPr>
          <w:tcW w:w="2770" w:type="dxa"/>
        </w:tcPr>
        <w:p w14:paraId="4AAC24A6" w14:textId="135B7C09" w:rsidR="5D9186BE" w:rsidRDefault="5D9186BE" w:rsidP="007772EC">
          <w:pPr>
            <w:pStyle w:val="Revision"/>
            <w:jc w:val="center"/>
          </w:pPr>
        </w:p>
      </w:tc>
      <w:tc>
        <w:tcPr>
          <w:tcW w:w="2770" w:type="dxa"/>
        </w:tcPr>
        <w:p w14:paraId="5B6CB304" w14:textId="301E1743" w:rsidR="5D9186BE" w:rsidRDefault="5D9186BE" w:rsidP="007772EC">
          <w:pPr>
            <w:pStyle w:val="Revision"/>
            <w:ind w:right="-115"/>
            <w:jc w:val="right"/>
          </w:pPr>
        </w:p>
      </w:tc>
    </w:tr>
  </w:tbl>
  <w:p w14:paraId="63D242CE" w14:textId="00AD3CB0" w:rsidR="5D9186BE" w:rsidRDefault="5D9186BE" w:rsidP="007772EC">
    <w:pPr>
      <w:pStyle w:val="Revision"/>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754DA0C2" w14:textId="77777777" w:rsidTr="007772EC">
      <w:trPr>
        <w:trHeight w:val="300"/>
      </w:trPr>
      <w:tc>
        <w:tcPr>
          <w:tcW w:w="2770" w:type="dxa"/>
        </w:tcPr>
        <w:p w14:paraId="4D9A1259" w14:textId="38140002" w:rsidR="5D9186BE" w:rsidRDefault="5D9186BE" w:rsidP="007772EC">
          <w:pPr>
            <w:pStyle w:val="Revision"/>
            <w:ind w:left="-115"/>
          </w:pPr>
        </w:p>
      </w:tc>
      <w:tc>
        <w:tcPr>
          <w:tcW w:w="2770" w:type="dxa"/>
        </w:tcPr>
        <w:p w14:paraId="664723FB" w14:textId="0F8D755D" w:rsidR="5D9186BE" w:rsidRDefault="5D9186BE" w:rsidP="007772EC">
          <w:pPr>
            <w:pStyle w:val="Revision"/>
            <w:jc w:val="center"/>
          </w:pPr>
        </w:p>
      </w:tc>
      <w:tc>
        <w:tcPr>
          <w:tcW w:w="2770" w:type="dxa"/>
        </w:tcPr>
        <w:p w14:paraId="799FE4C6" w14:textId="00E2C3D9" w:rsidR="5D9186BE" w:rsidRDefault="5D9186BE" w:rsidP="007772EC">
          <w:pPr>
            <w:pStyle w:val="Revision"/>
            <w:ind w:right="-115"/>
            <w:jc w:val="right"/>
          </w:pPr>
        </w:p>
      </w:tc>
    </w:tr>
  </w:tbl>
  <w:p w14:paraId="79026F56" w14:textId="1CFEFC6F" w:rsidR="5D9186BE" w:rsidRDefault="5D9186BE" w:rsidP="007772EC">
    <w:pPr>
      <w:pStyle w:val="Revision"/>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13DFD981" w14:textId="77777777" w:rsidTr="007772EC">
      <w:trPr>
        <w:trHeight w:val="300"/>
      </w:trPr>
      <w:tc>
        <w:tcPr>
          <w:tcW w:w="2770" w:type="dxa"/>
        </w:tcPr>
        <w:p w14:paraId="36382ED5" w14:textId="7D6ABFB1" w:rsidR="5D9186BE" w:rsidRDefault="5D9186BE" w:rsidP="007772EC">
          <w:pPr>
            <w:pStyle w:val="Revision"/>
            <w:ind w:left="-115"/>
          </w:pPr>
        </w:p>
      </w:tc>
      <w:tc>
        <w:tcPr>
          <w:tcW w:w="2770" w:type="dxa"/>
        </w:tcPr>
        <w:p w14:paraId="3A686CF9" w14:textId="09AF1F12" w:rsidR="5D9186BE" w:rsidRDefault="5D9186BE" w:rsidP="007772EC">
          <w:pPr>
            <w:pStyle w:val="Revision"/>
            <w:jc w:val="center"/>
          </w:pPr>
        </w:p>
      </w:tc>
      <w:tc>
        <w:tcPr>
          <w:tcW w:w="2770" w:type="dxa"/>
        </w:tcPr>
        <w:p w14:paraId="525D3A0E" w14:textId="16701432" w:rsidR="5D9186BE" w:rsidRDefault="5D9186BE" w:rsidP="007772EC">
          <w:pPr>
            <w:pStyle w:val="Revision"/>
            <w:ind w:right="-115"/>
            <w:jc w:val="right"/>
          </w:pPr>
        </w:p>
      </w:tc>
    </w:tr>
  </w:tbl>
  <w:p w14:paraId="39F1648F" w14:textId="2595D0E9" w:rsidR="5D9186BE" w:rsidRDefault="5D9186BE" w:rsidP="007772EC">
    <w:pPr>
      <w:pStyle w:val="Revision"/>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625"/>
      <w:gridCol w:w="1625"/>
      <w:gridCol w:w="1625"/>
    </w:tblGrid>
    <w:tr w:rsidR="5D9186BE" w14:paraId="4C02469B" w14:textId="77777777" w:rsidTr="007772EC">
      <w:trPr>
        <w:trHeight w:val="300"/>
      </w:trPr>
      <w:tc>
        <w:tcPr>
          <w:tcW w:w="1625" w:type="dxa"/>
        </w:tcPr>
        <w:p w14:paraId="1E5535ED" w14:textId="3CACBBDE" w:rsidR="5D9186BE" w:rsidRDefault="5D9186BE" w:rsidP="007772EC">
          <w:pPr>
            <w:pStyle w:val="Revision"/>
            <w:ind w:left="-115"/>
          </w:pPr>
        </w:p>
      </w:tc>
      <w:tc>
        <w:tcPr>
          <w:tcW w:w="1625" w:type="dxa"/>
        </w:tcPr>
        <w:p w14:paraId="2B523A6F" w14:textId="5BF8CBA2" w:rsidR="5D9186BE" w:rsidRDefault="5D9186BE" w:rsidP="007772EC">
          <w:pPr>
            <w:pStyle w:val="Revision"/>
            <w:jc w:val="center"/>
          </w:pPr>
        </w:p>
      </w:tc>
      <w:tc>
        <w:tcPr>
          <w:tcW w:w="1625" w:type="dxa"/>
        </w:tcPr>
        <w:p w14:paraId="35B8010A" w14:textId="43139238" w:rsidR="5D9186BE" w:rsidRDefault="5D9186BE" w:rsidP="007772EC">
          <w:pPr>
            <w:pStyle w:val="Revision"/>
            <w:ind w:right="-115"/>
            <w:jc w:val="right"/>
          </w:pPr>
        </w:p>
      </w:tc>
    </w:tr>
  </w:tbl>
  <w:p w14:paraId="704C5A28" w14:textId="5DD1781A" w:rsidR="5D9186BE" w:rsidRDefault="5D9186BE" w:rsidP="007772EC">
    <w:pPr>
      <w:pStyle w:val="Revision"/>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0D93C05" w14:textId="77777777" w:rsidTr="007772EC">
      <w:trPr>
        <w:trHeight w:val="300"/>
      </w:trPr>
      <w:tc>
        <w:tcPr>
          <w:tcW w:w="2770" w:type="dxa"/>
        </w:tcPr>
        <w:p w14:paraId="085EA7AF" w14:textId="0E19E08E" w:rsidR="5D9186BE" w:rsidRDefault="5D9186BE" w:rsidP="007772EC">
          <w:pPr>
            <w:pStyle w:val="Revision"/>
            <w:ind w:left="-115"/>
          </w:pPr>
        </w:p>
      </w:tc>
      <w:tc>
        <w:tcPr>
          <w:tcW w:w="2770" w:type="dxa"/>
        </w:tcPr>
        <w:p w14:paraId="0C08C7CC" w14:textId="602F2618" w:rsidR="5D9186BE" w:rsidRDefault="5D9186BE" w:rsidP="007772EC">
          <w:pPr>
            <w:pStyle w:val="Revision"/>
            <w:jc w:val="center"/>
          </w:pPr>
        </w:p>
      </w:tc>
      <w:tc>
        <w:tcPr>
          <w:tcW w:w="2770" w:type="dxa"/>
        </w:tcPr>
        <w:p w14:paraId="174C8648" w14:textId="389630F9" w:rsidR="5D9186BE" w:rsidRDefault="5D9186BE" w:rsidP="007772EC">
          <w:pPr>
            <w:pStyle w:val="Revision"/>
            <w:ind w:right="-115"/>
            <w:jc w:val="right"/>
          </w:pPr>
        </w:p>
      </w:tc>
    </w:tr>
  </w:tbl>
  <w:p w14:paraId="0D5FEDB7" w14:textId="2C4BDD9F" w:rsidR="5D9186BE" w:rsidRDefault="5D9186BE" w:rsidP="007772EC">
    <w:pPr>
      <w:pStyle w:val="Revision"/>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39CF5D" w14:textId="77777777" w:rsidTr="007772EC">
      <w:trPr>
        <w:trHeight w:val="300"/>
      </w:trPr>
      <w:tc>
        <w:tcPr>
          <w:tcW w:w="3025" w:type="dxa"/>
        </w:tcPr>
        <w:p w14:paraId="35F83025" w14:textId="534000AC" w:rsidR="5D9186BE" w:rsidRDefault="5D9186BE" w:rsidP="007772EC">
          <w:pPr>
            <w:pStyle w:val="Revision"/>
            <w:ind w:left="-115"/>
          </w:pPr>
        </w:p>
      </w:tc>
      <w:tc>
        <w:tcPr>
          <w:tcW w:w="3025" w:type="dxa"/>
        </w:tcPr>
        <w:p w14:paraId="7FAF0B1F" w14:textId="7F330C47" w:rsidR="5D9186BE" w:rsidRDefault="5D9186BE" w:rsidP="007772EC">
          <w:pPr>
            <w:pStyle w:val="Revision"/>
            <w:jc w:val="center"/>
          </w:pPr>
        </w:p>
      </w:tc>
      <w:tc>
        <w:tcPr>
          <w:tcW w:w="3025" w:type="dxa"/>
        </w:tcPr>
        <w:p w14:paraId="29F76AEC" w14:textId="005A5E13" w:rsidR="5D9186BE" w:rsidRDefault="5D9186BE" w:rsidP="007772EC">
          <w:pPr>
            <w:pStyle w:val="Revision"/>
            <w:ind w:right="-115"/>
            <w:jc w:val="right"/>
          </w:pPr>
        </w:p>
      </w:tc>
    </w:tr>
  </w:tbl>
  <w:p w14:paraId="6B5A064F" w14:textId="62E3CD8A" w:rsidR="5D9186BE" w:rsidRDefault="5D9186BE" w:rsidP="007772EC">
    <w:pPr>
      <w:pStyle w:val="Revision"/>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88A876E" w14:textId="77777777" w:rsidTr="007772EC">
      <w:trPr>
        <w:trHeight w:val="300"/>
      </w:trPr>
      <w:tc>
        <w:tcPr>
          <w:tcW w:w="3025" w:type="dxa"/>
        </w:tcPr>
        <w:p w14:paraId="57200206" w14:textId="3EF75A83" w:rsidR="5D9186BE" w:rsidRDefault="5D9186BE" w:rsidP="007772EC">
          <w:pPr>
            <w:pStyle w:val="Revision"/>
            <w:ind w:left="-115"/>
          </w:pPr>
        </w:p>
      </w:tc>
      <w:tc>
        <w:tcPr>
          <w:tcW w:w="3025" w:type="dxa"/>
        </w:tcPr>
        <w:p w14:paraId="29C5CA53" w14:textId="2F3CB771" w:rsidR="5D9186BE" w:rsidRDefault="5D9186BE" w:rsidP="007772EC">
          <w:pPr>
            <w:pStyle w:val="Revision"/>
            <w:jc w:val="center"/>
          </w:pPr>
        </w:p>
      </w:tc>
      <w:tc>
        <w:tcPr>
          <w:tcW w:w="3025" w:type="dxa"/>
        </w:tcPr>
        <w:p w14:paraId="75148854" w14:textId="07DD8106" w:rsidR="5D9186BE" w:rsidRDefault="5D9186BE" w:rsidP="007772EC">
          <w:pPr>
            <w:pStyle w:val="Revision"/>
            <w:ind w:right="-115"/>
            <w:jc w:val="right"/>
          </w:pPr>
        </w:p>
      </w:tc>
    </w:tr>
  </w:tbl>
  <w:p w14:paraId="085307A6" w14:textId="27B539E5" w:rsidR="5D9186BE" w:rsidRDefault="5D9186BE" w:rsidP="007772EC">
    <w:pPr>
      <w:pStyle w:val="Revision"/>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441B6A6" w14:textId="77777777" w:rsidTr="007772EC">
      <w:trPr>
        <w:trHeight w:val="300"/>
      </w:trPr>
      <w:tc>
        <w:tcPr>
          <w:tcW w:w="3025" w:type="dxa"/>
        </w:tcPr>
        <w:p w14:paraId="4879197A" w14:textId="74CBAFF1" w:rsidR="5D9186BE" w:rsidRDefault="5D9186BE" w:rsidP="007772EC">
          <w:pPr>
            <w:pStyle w:val="Revision"/>
            <w:ind w:left="-115"/>
          </w:pPr>
        </w:p>
      </w:tc>
      <w:tc>
        <w:tcPr>
          <w:tcW w:w="3025" w:type="dxa"/>
        </w:tcPr>
        <w:p w14:paraId="1911B51D" w14:textId="3B6CF984" w:rsidR="5D9186BE" w:rsidRDefault="5D9186BE" w:rsidP="007772EC">
          <w:pPr>
            <w:pStyle w:val="Revision"/>
            <w:jc w:val="center"/>
          </w:pPr>
        </w:p>
      </w:tc>
      <w:tc>
        <w:tcPr>
          <w:tcW w:w="3025" w:type="dxa"/>
        </w:tcPr>
        <w:p w14:paraId="11CFB9C2" w14:textId="2A79D9E4" w:rsidR="5D9186BE" w:rsidRDefault="5D9186BE" w:rsidP="007772EC">
          <w:pPr>
            <w:pStyle w:val="Revision"/>
            <w:ind w:right="-115"/>
            <w:jc w:val="right"/>
          </w:pPr>
        </w:p>
      </w:tc>
    </w:tr>
  </w:tbl>
  <w:p w14:paraId="2874D779" w14:textId="31A2124F" w:rsidR="5D9186BE" w:rsidRDefault="5D9186BE" w:rsidP="007772EC">
    <w:pPr>
      <w:pStyle w:val="Revision"/>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0"/>
      <w:gridCol w:w="3010"/>
      <w:gridCol w:w="3010"/>
    </w:tblGrid>
    <w:tr w:rsidR="5D9186BE" w14:paraId="2838FCB0" w14:textId="77777777" w:rsidTr="007772EC">
      <w:trPr>
        <w:trHeight w:val="300"/>
      </w:trPr>
      <w:tc>
        <w:tcPr>
          <w:tcW w:w="3010" w:type="dxa"/>
        </w:tcPr>
        <w:p w14:paraId="2493C50F" w14:textId="647D65D1" w:rsidR="5D9186BE" w:rsidRDefault="5D9186BE" w:rsidP="007772EC">
          <w:pPr>
            <w:pStyle w:val="Revision"/>
            <w:ind w:left="-115"/>
          </w:pPr>
        </w:p>
      </w:tc>
      <w:tc>
        <w:tcPr>
          <w:tcW w:w="3010" w:type="dxa"/>
        </w:tcPr>
        <w:p w14:paraId="7B89EDE8" w14:textId="4DB62EBC" w:rsidR="5D9186BE" w:rsidRDefault="5D9186BE" w:rsidP="007772EC">
          <w:pPr>
            <w:pStyle w:val="Revision"/>
            <w:jc w:val="center"/>
          </w:pPr>
        </w:p>
      </w:tc>
      <w:tc>
        <w:tcPr>
          <w:tcW w:w="3010" w:type="dxa"/>
        </w:tcPr>
        <w:p w14:paraId="22EAB56C" w14:textId="19D675C4" w:rsidR="5D9186BE" w:rsidRDefault="5D9186BE" w:rsidP="007772EC">
          <w:pPr>
            <w:pStyle w:val="Revision"/>
            <w:ind w:right="-115"/>
            <w:jc w:val="right"/>
          </w:pPr>
        </w:p>
      </w:tc>
    </w:tr>
  </w:tbl>
  <w:p w14:paraId="32DCA156" w14:textId="00124866" w:rsidR="5D9186BE" w:rsidRDefault="5D9186BE" w:rsidP="007772EC">
    <w:pPr>
      <w:pStyle w:val="Revision"/>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08F7208" w14:textId="77777777" w:rsidTr="007772EC">
      <w:trPr>
        <w:trHeight w:val="300"/>
      </w:trPr>
      <w:tc>
        <w:tcPr>
          <w:tcW w:w="3025" w:type="dxa"/>
        </w:tcPr>
        <w:p w14:paraId="28669B3C" w14:textId="46476C9D" w:rsidR="5D9186BE" w:rsidRDefault="5D9186BE" w:rsidP="007772EC">
          <w:pPr>
            <w:pStyle w:val="Revision"/>
            <w:ind w:left="-115"/>
          </w:pPr>
        </w:p>
      </w:tc>
      <w:tc>
        <w:tcPr>
          <w:tcW w:w="3025" w:type="dxa"/>
        </w:tcPr>
        <w:p w14:paraId="7297D74C" w14:textId="399DD3B4" w:rsidR="5D9186BE" w:rsidRDefault="5D9186BE" w:rsidP="007772EC">
          <w:pPr>
            <w:pStyle w:val="Revision"/>
            <w:jc w:val="center"/>
          </w:pPr>
        </w:p>
      </w:tc>
      <w:tc>
        <w:tcPr>
          <w:tcW w:w="3025" w:type="dxa"/>
        </w:tcPr>
        <w:p w14:paraId="121884AB" w14:textId="4D303243" w:rsidR="5D9186BE" w:rsidRDefault="5D9186BE" w:rsidP="007772EC">
          <w:pPr>
            <w:pStyle w:val="Revision"/>
            <w:ind w:right="-115"/>
            <w:jc w:val="right"/>
          </w:pPr>
        </w:p>
      </w:tc>
    </w:tr>
  </w:tbl>
  <w:p w14:paraId="341DABD2" w14:textId="086A2659" w:rsidR="5D9186BE" w:rsidRDefault="5D9186BE" w:rsidP="007772EC">
    <w:pPr>
      <w:pStyle w:val="Revision"/>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47E523C2" w14:textId="77777777" w:rsidTr="007772EC">
      <w:trPr>
        <w:trHeight w:val="300"/>
      </w:trPr>
      <w:tc>
        <w:tcPr>
          <w:tcW w:w="3025" w:type="dxa"/>
        </w:tcPr>
        <w:p w14:paraId="29E0B481" w14:textId="76487130" w:rsidR="5D9186BE" w:rsidRDefault="5D9186BE" w:rsidP="007772EC">
          <w:pPr>
            <w:pStyle w:val="Revision"/>
            <w:ind w:left="-115"/>
          </w:pPr>
        </w:p>
      </w:tc>
      <w:tc>
        <w:tcPr>
          <w:tcW w:w="3025" w:type="dxa"/>
        </w:tcPr>
        <w:p w14:paraId="418D782E" w14:textId="55F8536A" w:rsidR="5D9186BE" w:rsidRDefault="5D9186BE" w:rsidP="007772EC">
          <w:pPr>
            <w:pStyle w:val="Revision"/>
            <w:jc w:val="center"/>
          </w:pPr>
        </w:p>
      </w:tc>
      <w:tc>
        <w:tcPr>
          <w:tcW w:w="3025" w:type="dxa"/>
        </w:tcPr>
        <w:p w14:paraId="12607C21" w14:textId="208FF1CC" w:rsidR="5D9186BE" w:rsidRDefault="5D9186BE" w:rsidP="007772EC">
          <w:pPr>
            <w:pStyle w:val="Revision"/>
            <w:ind w:right="-115"/>
            <w:jc w:val="right"/>
          </w:pPr>
        </w:p>
      </w:tc>
    </w:tr>
  </w:tbl>
  <w:p w14:paraId="27ECE1FB" w14:textId="70F0325A" w:rsidR="5D9186BE" w:rsidRDefault="5D9186BE" w:rsidP="007772EC">
    <w:pPr>
      <w:pStyle w:val="Revision"/>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5CDF7517" w14:textId="77777777" w:rsidTr="007772EC">
      <w:trPr>
        <w:trHeight w:val="300"/>
      </w:trPr>
      <w:tc>
        <w:tcPr>
          <w:tcW w:w="3025" w:type="dxa"/>
        </w:tcPr>
        <w:p w14:paraId="7D713C39" w14:textId="633C065F" w:rsidR="5D9186BE" w:rsidRDefault="5D9186BE" w:rsidP="007772EC">
          <w:pPr>
            <w:pStyle w:val="Revision"/>
            <w:ind w:left="-115"/>
          </w:pPr>
        </w:p>
      </w:tc>
      <w:tc>
        <w:tcPr>
          <w:tcW w:w="3025" w:type="dxa"/>
        </w:tcPr>
        <w:p w14:paraId="4E06CD2D" w14:textId="63AC4B2E" w:rsidR="5D9186BE" w:rsidRDefault="5D9186BE" w:rsidP="007772EC">
          <w:pPr>
            <w:pStyle w:val="Revision"/>
            <w:jc w:val="center"/>
          </w:pPr>
        </w:p>
      </w:tc>
      <w:tc>
        <w:tcPr>
          <w:tcW w:w="3025" w:type="dxa"/>
        </w:tcPr>
        <w:p w14:paraId="24EA4EAF" w14:textId="483413F8" w:rsidR="5D9186BE" w:rsidRDefault="5D9186BE" w:rsidP="007772EC">
          <w:pPr>
            <w:pStyle w:val="Revision"/>
            <w:ind w:right="-115"/>
            <w:jc w:val="right"/>
          </w:pPr>
        </w:p>
      </w:tc>
    </w:tr>
  </w:tbl>
  <w:p w14:paraId="25CF70AF" w14:textId="469FD7B4" w:rsidR="5D9186BE" w:rsidRDefault="5D9186BE" w:rsidP="007772EC">
    <w:pPr>
      <w:pStyle w:val="Revision"/>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304CAEB1" w14:textId="77777777" w:rsidTr="007772EC">
      <w:trPr>
        <w:trHeight w:val="300"/>
      </w:trPr>
      <w:tc>
        <w:tcPr>
          <w:tcW w:w="2770" w:type="dxa"/>
        </w:tcPr>
        <w:p w14:paraId="448D3CC4" w14:textId="05BFB7E3" w:rsidR="5D9186BE" w:rsidRDefault="5D9186BE" w:rsidP="007772EC">
          <w:pPr>
            <w:pStyle w:val="Revision"/>
            <w:ind w:left="-115"/>
          </w:pPr>
        </w:p>
      </w:tc>
      <w:tc>
        <w:tcPr>
          <w:tcW w:w="2770" w:type="dxa"/>
        </w:tcPr>
        <w:p w14:paraId="094233B1" w14:textId="5A36650E" w:rsidR="5D9186BE" w:rsidRDefault="5D9186BE" w:rsidP="007772EC">
          <w:pPr>
            <w:pStyle w:val="Revision"/>
            <w:jc w:val="center"/>
          </w:pPr>
        </w:p>
      </w:tc>
      <w:tc>
        <w:tcPr>
          <w:tcW w:w="2770" w:type="dxa"/>
        </w:tcPr>
        <w:p w14:paraId="17CB20E3" w14:textId="410FD4D4" w:rsidR="5D9186BE" w:rsidRDefault="5D9186BE" w:rsidP="007772EC">
          <w:pPr>
            <w:pStyle w:val="Revision"/>
            <w:ind w:right="-115"/>
            <w:jc w:val="right"/>
          </w:pPr>
        </w:p>
      </w:tc>
    </w:tr>
  </w:tbl>
  <w:p w14:paraId="2003F289" w14:textId="3CDD9173" w:rsidR="5D9186BE" w:rsidRDefault="5D9186BE" w:rsidP="007772EC">
    <w:pPr>
      <w:pStyle w:val="Revision"/>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55"/>
      <w:gridCol w:w="3055"/>
      <w:gridCol w:w="3055"/>
    </w:tblGrid>
    <w:tr w:rsidR="5D9186BE" w14:paraId="2FCAD463" w14:textId="77777777" w:rsidTr="007772EC">
      <w:trPr>
        <w:trHeight w:val="300"/>
      </w:trPr>
      <w:tc>
        <w:tcPr>
          <w:tcW w:w="3055" w:type="dxa"/>
        </w:tcPr>
        <w:p w14:paraId="12D64D3F" w14:textId="3BF82E0E" w:rsidR="5D9186BE" w:rsidRDefault="5D9186BE" w:rsidP="007772EC">
          <w:pPr>
            <w:pStyle w:val="Revision"/>
            <w:ind w:left="-115"/>
          </w:pPr>
        </w:p>
      </w:tc>
      <w:tc>
        <w:tcPr>
          <w:tcW w:w="3055" w:type="dxa"/>
        </w:tcPr>
        <w:p w14:paraId="59C36665" w14:textId="517874B2" w:rsidR="5D9186BE" w:rsidRDefault="5D9186BE" w:rsidP="007772EC">
          <w:pPr>
            <w:pStyle w:val="Revision"/>
            <w:jc w:val="center"/>
          </w:pPr>
        </w:p>
      </w:tc>
      <w:tc>
        <w:tcPr>
          <w:tcW w:w="3055" w:type="dxa"/>
        </w:tcPr>
        <w:p w14:paraId="18207420" w14:textId="7B078A4B" w:rsidR="5D9186BE" w:rsidRDefault="5D9186BE" w:rsidP="007772EC">
          <w:pPr>
            <w:pStyle w:val="Revision"/>
            <w:ind w:right="-115"/>
            <w:jc w:val="right"/>
          </w:pPr>
        </w:p>
      </w:tc>
    </w:tr>
  </w:tbl>
  <w:p w14:paraId="11B25FB5" w14:textId="491C42D1" w:rsidR="5D9186BE" w:rsidRDefault="5D9186BE" w:rsidP="007772EC">
    <w:pPr>
      <w:pStyle w:val="Revision"/>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D2A4331" w14:textId="77777777" w:rsidTr="007772EC">
      <w:trPr>
        <w:trHeight w:val="300"/>
      </w:trPr>
      <w:tc>
        <w:tcPr>
          <w:tcW w:w="3025" w:type="dxa"/>
        </w:tcPr>
        <w:p w14:paraId="40DE8A23" w14:textId="26BA4A37" w:rsidR="5D9186BE" w:rsidRDefault="5D9186BE" w:rsidP="007772EC">
          <w:pPr>
            <w:pStyle w:val="Revision"/>
            <w:ind w:left="-115"/>
          </w:pPr>
        </w:p>
      </w:tc>
      <w:tc>
        <w:tcPr>
          <w:tcW w:w="3025" w:type="dxa"/>
        </w:tcPr>
        <w:p w14:paraId="215FC9BD" w14:textId="17EA61DF" w:rsidR="5D9186BE" w:rsidRDefault="5D9186BE" w:rsidP="007772EC">
          <w:pPr>
            <w:pStyle w:val="Revision"/>
            <w:jc w:val="center"/>
          </w:pPr>
        </w:p>
      </w:tc>
      <w:tc>
        <w:tcPr>
          <w:tcW w:w="3025" w:type="dxa"/>
        </w:tcPr>
        <w:p w14:paraId="76DCD3CD" w14:textId="7B868215" w:rsidR="5D9186BE" w:rsidRDefault="5D9186BE" w:rsidP="007772EC">
          <w:pPr>
            <w:pStyle w:val="Revision"/>
            <w:ind w:right="-115"/>
            <w:jc w:val="right"/>
          </w:pPr>
        </w:p>
      </w:tc>
    </w:tr>
  </w:tbl>
  <w:p w14:paraId="55610EE6" w14:textId="4BEF6987" w:rsidR="5D9186BE" w:rsidRDefault="5D9186BE" w:rsidP="007772EC">
    <w:pPr>
      <w:pStyle w:val="Revision"/>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23F41BA2" w14:textId="77777777" w:rsidTr="007772EC">
      <w:trPr>
        <w:trHeight w:val="300"/>
      </w:trPr>
      <w:tc>
        <w:tcPr>
          <w:tcW w:w="3025" w:type="dxa"/>
        </w:tcPr>
        <w:p w14:paraId="19B4467B" w14:textId="475266FA" w:rsidR="5D9186BE" w:rsidRDefault="5D9186BE" w:rsidP="007772EC">
          <w:pPr>
            <w:pStyle w:val="Revision"/>
            <w:ind w:left="-115"/>
          </w:pPr>
        </w:p>
      </w:tc>
      <w:tc>
        <w:tcPr>
          <w:tcW w:w="3025" w:type="dxa"/>
        </w:tcPr>
        <w:p w14:paraId="5AC23D02" w14:textId="7D4BC175" w:rsidR="5D9186BE" w:rsidRDefault="5D9186BE" w:rsidP="007772EC">
          <w:pPr>
            <w:pStyle w:val="Revision"/>
            <w:jc w:val="center"/>
          </w:pPr>
        </w:p>
      </w:tc>
      <w:tc>
        <w:tcPr>
          <w:tcW w:w="3025" w:type="dxa"/>
        </w:tcPr>
        <w:p w14:paraId="7B9D9170" w14:textId="126136AF" w:rsidR="5D9186BE" w:rsidRDefault="5D9186BE" w:rsidP="007772EC">
          <w:pPr>
            <w:pStyle w:val="Revision"/>
            <w:ind w:right="-115"/>
            <w:jc w:val="right"/>
          </w:pPr>
        </w:p>
      </w:tc>
    </w:tr>
  </w:tbl>
  <w:p w14:paraId="71264465" w14:textId="683F5590" w:rsidR="5D9186BE" w:rsidRDefault="5D9186BE" w:rsidP="007772EC">
    <w:pPr>
      <w:pStyle w:val="Revision"/>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493D04BB" w14:textId="77777777" w:rsidTr="007772EC">
      <w:trPr>
        <w:trHeight w:val="300"/>
      </w:trPr>
      <w:tc>
        <w:tcPr>
          <w:tcW w:w="2880" w:type="dxa"/>
        </w:tcPr>
        <w:p w14:paraId="518FF4C9" w14:textId="6E5E1CED" w:rsidR="5D9186BE" w:rsidRDefault="5D9186BE" w:rsidP="007772EC">
          <w:pPr>
            <w:pStyle w:val="Revision"/>
            <w:ind w:left="-115"/>
          </w:pPr>
        </w:p>
      </w:tc>
      <w:tc>
        <w:tcPr>
          <w:tcW w:w="2880" w:type="dxa"/>
        </w:tcPr>
        <w:p w14:paraId="4CFC2263" w14:textId="17B9A392" w:rsidR="5D9186BE" w:rsidRDefault="5D9186BE" w:rsidP="007772EC">
          <w:pPr>
            <w:pStyle w:val="Revision"/>
            <w:jc w:val="center"/>
          </w:pPr>
        </w:p>
      </w:tc>
      <w:tc>
        <w:tcPr>
          <w:tcW w:w="2880" w:type="dxa"/>
        </w:tcPr>
        <w:p w14:paraId="4FF67927" w14:textId="2DD3CB54" w:rsidR="5D9186BE" w:rsidRDefault="5D9186BE" w:rsidP="007772EC">
          <w:pPr>
            <w:pStyle w:val="Revision"/>
            <w:ind w:right="-115"/>
            <w:jc w:val="right"/>
          </w:pPr>
        </w:p>
      </w:tc>
    </w:tr>
  </w:tbl>
  <w:p w14:paraId="0D552D3E" w14:textId="2376A323" w:rsidR="5D9186BE" w:rsidRDefault="5D9186BE" w:rsidP="007772EC">
    <w:pPr>
      <w:pStyle w:val="Revision"/>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5D9186BE" w14:paraId="2B4CF506" w14:textId="77777777" w:rsidTr="007772EC">
      <w:trPr>
        <w:trHeight w:val="300"/>
      </w:trPr>
      <w:tc>
        <w:tcPr>
          <w:tcW w:w="2880" w:type="dxa"/>
        </w:tcPr>
        <w:p w14:paraId="6D11B799" w14:textId="1B830DBC" w:rsidR="5D9186BE" w:rsidRDefault="5D9186BE" w:rsidP="007772EC">
          <w:pPr>
            <w:pStyle w:val="Revision"/>
            <w:ind w:left="-115"/>
          </w:pPr>
        </w:p>
      </w:tc>
      <w:tc>
        <w:tcPr>
          <w:tcW w:w="2880" w:type="dxa"/>
        </w:tcPr>
        <w:p w14:paraId="4BFC30D5" w14:textId="2D9A26B9" w:rsidR="5D9186BE" w:rsidRDefault="5D9186BE" w:rsidP="007772EC">
          <w:pPr>
            <w:pStyle w:val="Revision"/>
            <w:jc w:val="center"/>
          </w:pPr>
        </w:p>
      </w:tc>
      <w:tc>
        <w:tcPr>
          <w:tcW w:w="2880" w:type="dxa"/>
        </w:tcPr>
        <w:p w14:paraId="12510D01" w14:textId="72ED19BE" w:rsidR="5D9186BE" w:rsidRDefault="5D9186BE" w:rsidP="007772EC">
          <w:pPr>
            <w:pStyle w:val="Revision"/>
            <w:ind w:right="-115"/>
            <w:jc w:val="right"/>
          </w:pPr>
        </w:p>
      </w:tc>
    </w:tr>
  </w:tbl>
  <w:p w14:paraId="48A98586" w14:textId="7B63FA95" w:rsidR="5D9186BE" w:rsidRDefault="5D9186BE" w:rsidP="007772EC">
    <w:pPr>
      <w:pStyle w:val="Revision"/>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1C26802C" w14:textId="77777777" w:rsidTr="007772EC">
      <w:trPr>
        <w:trHeight w:val="300"/>
      </w:trPr>
      <w:tc>
        <w:tcPr>
          <w:tcW w:w="3025" w:type="dxa"/>
        </w:tcPr>
        <w:p w14:paraId="5B4B3F6C" w14:textId="6B9BB55A" w:rsidR="5D9186BE" w:rsidRDefault="5D9186BE" w:rsidP="007772EC">
          <w:pPr>
            <w:pStyle w:val="Revision"/>
            <w:ind w:left="-115"/>
          </w:pPr>
        </w:p>
      </w:tc>
      <w:tc>
        <w:tcPr>
          <w:tcW w:w="3025" w:type="dxa"/>
        </w:tcPr>
        <w:p w14:paraId="29FACA08" w14:textId="60620210" w:rsidR="5D9186BE" w:rsidRDefault="5D9186BE" w:rsidP="007772EC">
          <w:pPr>
            <w:pStyle w:val="Revision"/>
            <w:jc w:val="center"/>
          </w:pPr>
        </w:p>
      </w:tc>
      <w:tc>
        <w:tcPr>
          <w:tcW w:w="3025" w:type="dxa"/>
        </w:tcPr>
        <w:p w14:paraId="2F37C508" w14:textId="152756E3" w:rsidR="5D9186BE" w:rsidRDefault="5D9186BE" w:rsidP="007772EC">
          <w:pPr>
            <w:pStyle w:val="Revision"/>
            <w:ind w:right="-115"/>
            <w:jc w:val="right"/>
          </w:pPr>
        </w:p>
      </w:tc>
    </w:tr>
  </w:tbl>
  <w:p w14:paraId="71425427" w14:textId="68D9B4DC" w:rsidR="5D9186BE" w:rsidRDefault="5D9186BE" w:rsidP="007772EC">
    <w:pPr>
      <w:pStyle w:val="Revisio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1C718DC4" w14:textId="77777777" w:rsidTr="007772EC">
      <w:trPr>
        <w:trHeight w:val="300"/>
      </w:trPr>
      <w:tc>
        <w:tcPr>
          <w:tcW w:w="3120" w:type="dxa"/>
        </w:tcPr>
        <w:p w14:paraId="62334B8C" w14:textId="71011C1E" w:rsidR="5D9186BE" w:rsidRDefault="5D9186BE" w:rsidP="007772EC">
          <w:pPr>
            <w:pStyle w:val="Revision"/>
            <w:ind w:left="-115"/>
          </w:pPr>
        </w:p>
      </w:tc>
      <w:tc>
        <w:tcPr>
          <w:tcW w:w="3120" w:type="dxa"/>
        </w:tcPr>
        <w:p w14:paraId="3D94C42F" w14:textId="4D22F957" w:rsidR="5D9186BE" w:rsidRDefault="5D9186BE" w:rsidP="007772EC">
          <w:pPr>
            <w:pStyle w:val="Revision"/>
            <w:jc w:val="center"/>
          </w:pPr>
        </w:p>
      </w:tc>
      <w:tc>
        <w:tcPr>
          <w:tcW w:w="3120" w:type="dxa"/>
        </w:tcPr>
        <w:p w14:paraId="4638F6F6" w14:textId="17BFD541" w:rsidR="5D9186BE" w:rsidRDefault="5D9186BE" w:rsidP="007772EC">
          <w:pPr>
            <w:pStyle w:val="Revision"/>
            <w:ind w:right="-115"/>
            <w:jc w:val="right"/>
          </w:pPr>
        </w:p>
      </w:tc>
    </w:tr>
  </w:tbl>
  <w:p w14:paraId="5895D6A5" w14:textId="2C6C77D4" w:rsidR="5D9186BE" w:rsidRDefault="5D9186BE" w:rsidP="007772EC">
    <w:pPr>
      <w:pStyle w:val="Revision"/>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040"/>
      <w:gridCol w:w="2040"/>
      <w:gridCol w:w="2040"/>
    </w:tblGrid>
    <w:tr w:rsidR="5D9186BE" w14:paraId="551F11FD" w14:textId="77777777" w:rsidTr="007772EC">
      <w:trPr>
        <w:trHeight w:val="300"/>
      </w:trPr>
      <w:tc>
        <w:tcPr>
          <w:tcW w:w="2040" w:type="dxa"/>
        </w:tcPr>
        <w:p w14:paraId="5A791D98" w14:textId="7CFE0FE7" w:rsidR="5D9186BE" w:rsidRDefault="5D9186BE" w:rsidP="007772EC">
          <w:pPr>
            <w:pStyle w:val="Revision"/>
            <w:ind w:left="-115"/>
          </w:pPr>
        </w:p>
      </w:tc>
      <w:tc>
        <w:tcPr>
          <w:tcW w:w="2040" w:type="dxa"/>
        </w:tcPr>
        <w:p w14:paraId="1DB43A6E" w14:textId="3DC094F0" w:rsidR="5D9186BE" w:rsidRDefault="5D9186BE" w:rsidP="007772EC">
          <w:pPr>
            <w:pStyle w:val="Revision"/>
            <w:jc w:val="center"/>
          </w:pPr>
        </w:p>
      </w:tc>
      <w:tc>
        <w:tcPr>
          <w:tcW w:w="2040" w:type="dxa"/>
        </w:tcPr>
        <w:p w14:paraId="076EB975" w14:textId="43B7D088" w:rsidR="5D9186BE" w:rsidRDefault="5D9186BE" w:rsidP="007772EC">
          <w:pPr>
            <w:pStyle w:val="Revision"/>
            <w:ind w:right="-115"/>
            <w:jc w:val="right"/>
          </w:pPr>
        </w:p>
      </w:tc>
    </w:tr>
  </w:tbl>
  <w:p w14:paraId="50C81126" w14:textId="313B07C4" w:rsidR="5D9186BE" w:rsidRDefault="5D9186BE" w:rsidP="007772EC">
    <w:pPr>
      <w:pStyle w:val="Revision"/>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C13122F" w14:textId="77777777" w:rsidTr="007772EC">
      <w:trPr>
        <w:trHeight w:val="300"/>
      </w:trPr>
      <w:tc>
        <w:tcPr>
          <w:tcW w:w="3025" w:type="dxa"/>
        </w:tcPr>
        <w:p w14:paraId="2A543FBA" w14:textId="78CEC85D" w:rsidR="5D9186BE" w:rsidRDefault="5D9186BE" w:rsidP="007772EC">
          <w:pPr>
            <w:pStyle w:val="Revision"/>
            <w:ind w:left="-115"/>
          </w:pPr>
        </w:p>
      </w:tc>
      <w:tc>
        <w:tcPr>
          <w:tcW w:w="3025" w:type="dxa"/>
        </w:tcPr>
        <w:p w14:paraId="577E905B" w14:textId="7302C14C" w:rsidR="5D9186BE" w:rsidRDefault="5D9186BE" w:rsidP="007772EC">
          <w:pPr>
            <w:pStyle w:val="Revision"/>
            <w:jc w:val="center"/>
          </w:pPr>
        </w:p>
      </w:tc>
      <w:tc>
        <w:tcPr>
          <w:tcW w:w="3025" w:type="dxa"/>
        </w:tcPr>
        <w:p w14:paraId="203EFC71" w14:textId="3D2689ED" w:rsidR="5D9186BE" w:rsidRDefault="5D9186BE" w:rsidP="007772EC">
          <w:pPr>
            <w:pStyle w:val="Revision"/>
            <w:ind w:right="-115"/>
            <w:jc w:val="right"/>
          </w:pPr>
        </w:p>
      </w:tc>
    </w:tr>
  </w:tbl>
  <w:p w14:paraId="1E7714BE" w14:textId="5A25EA74" w:rsidR="5D9186BE" w:rsidRDefault="5D9186BE" w:rsidP="007772EC">
    <w:pPr>
      <w:pStyle w:val="Revision"/>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8EBEEA6" w14:textId="77777777" w:rsidTr="007772EC">
      <w:trPr>
        <w:trHeight w:val="300"/>
      </w:trPr>
      <w:tc>
        <w:tcPr>
          <w:tcW w:w="3025" w:type="dxa"/>
        </w:tcPr>
        <w:p w14:paraId="1D5F1A2C" w14:textId="4A1930DF" w:rsidR="5D9186BE" w:rsidRDefault="5D9186BE" w:rsidP="007772EC">
          <w:pPr>
            <w:pStyle w:val="Revision"/>
            <w:ind w:left="-115"/>
          </w:pPr>
        </w:p>
      </w:tc>
      <w:tc>
        <w:tcPr>
          <w:tcW w:w="3025" w:type="dxa"/>
        </w:tcPr>
        <w:p w14:paraId="523A503D" w14:textId="57582306" w:rsidR="5D9186BE" w:rsidRDefault="5D9186BE" w:rsidP="007772EC">
          <w:pPr>
            <w:pStyle w:val="Revision"/>
            <w:jc w:val="center"/>
          </w:pPr>
        </w:p>
      </w:tc>
      <w:tc>
        <w:tcPr>
          <w:tcW w:w="3025" w:type="dxa"/>
        </w:tcPr>
        <w:p w14:paraId="7EB92FE1" w14:textId="495920DD" w:rsidR="5D9186BE" w:rsidRDefault="5D9186BE" w:rsidP="007772EC">
          <w:pPr>
            <w:pStyle w:val="Revision"/>
            <w:ind w:right="-115"/>
            <w:jc w:val="right"/>
          </w:pPr>
        </w:p>
      </w:tc>
    </w:tr>
  </w:tbl>
  <w:p w14:paraId="45974206" w14:textId="2712FBDB" w:rsidR="5D9186BE" w:rsidRDefault="5D9186BE" w:rsidP="007772EC">
    <w:pPr>
      <w:pStyle w:val="Revision"/>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480"/>
      <w:gridCol w:w="2480"/>
      <w:gridCol w:w="2480"/>
    </w:tblGrid>
    <w:tr w:rsidR="5D9186BE" w14:paraId="7EA6C40D" w14:textId="77777777" w:rsidTr="007772EC">
      <w:trPr>
        <w:trHeight w:val="300"/>
      </w:trPr>
      <w:tc>
        <w:tcPr>
          <w:tcW w:w="2480" w:type="dxa"/>
        </w:tcPr>
        <w:p w14:paraId="31B02321" w14:textId="755F9A74" w:rsidR="5D9186BE" w:rsidRDefault="5D9186BE" w:rsidP="007772EC">
          <w:pPr>
            <w:pStyle w:val="Revision"/>
            <w:ind w:left="-115"/>
          </w:pPr>
        </w:p>
      </w:tc>
      <w:tc>
        <w:tcPr>
          <w:tcW w:w="2480" w:type="dxa"/>
        </w:tcPr>
        <w:p w14:paraId="1CE6DBE7" w14:textId="46D5E780" w:rsidR="5D9186BE" w:rsidRDefault="5D9186BE" w:rsidP="007772EC">
          <w:pPr>
            <w:pStyle w:val="Revision"/>
            <w:jc w:val="center"/>
          </w:pPr>
        </w:p>
      </w:tc>
      <w:tc>
        <w:tcPr>
          <w:tcW w:w="2480" w:type="dxa"/>
        </w:tcPr>
        <w:p w14:paraId="1E8AA878" w14:textId="45C7887E" w:rsidR="5D9186BE" w:rsidRDefault="5D9186BE" w:rsidP="007772EC">
          <w:pPr>
            <w:pStyle w:val="Revision"/>
            <w:ind w:right="-115"/>
            <w:jc w:val="right"/>
          </w:pPr>
        </w:p>
      </w:tc>
    </w:tr>
  </w:tbl>
  <w:p w14:paraId="57B46397" w14:textId="34363375" w:rsidR="5D9186BE" w:rsidRDefault="5D9186BE" w:rsidP="007772EC">
    <w:pPr>
      <w:pStyle w:val="Revision"/>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714BABCB" w14:textId="77777777" w:rsidTr="007772EC">
      <w:trPr>
        <w:trHeight w:val="300"/>
      </w:trPr>
      <w:tc>
        <w:tcPr>
          <w:tcW w:w="3025" w:type="dxa"/>
        </w:tcPr>
        <w:p w14:paraId="0289FAA7" w14:textId="3EADBF9B" w:rsidR="5D9186BE" w:rsidRDefault="5D9186BE" w:rsidP="007772EC">
          <w:pPr>
            <w:pStyle w:val="Revision"/>
            <w:ind w:left="-115"/>
          </w:pPr>
        </w:p>
      </w:tc>
      <w:tc>
        <w:tcPr>
          <w:tcW w:w="3025" w:type="dxa"/>
        </w:tcPr>
        <w:p w14:paraId="452F162E" w14:textId="50345AF3" w:rsidR="5D9186BE" w:rsidRDefault="5D9186BE" w:rsidP="007772EC">
          <w:pPr>
            <w:pStyle w:val="Revision"/>
            <w:jc w:val="center"/>
          </w:pPr>
        </w:p>
      </w:tc>
      <w:tc>
        <w:tcPr>
          <w:tcW w:w="3025" w:type="dxa"/>
        </w:tcPr>
        <w:p w14:paraId="12465C32" w14:textId="4594811B" w:rsidR="5D9186BE" w:rsidRDefault="5D9186BE" w:rsidP="007772EC">
          <w:pPr>
            <w:pStyle w:val="Revision"/>
            <w:ind w:right="-115"/>
            <w:jc w:val="right"/>
          </w:pPr>
        </w:p>
      </w:tc>
    </w:tr>
  </w:tbl>
  <w:p w14:paraId="67D0950E" w14:textId="69B95356" w:rsidR="5D9186BE" w:rsidRDefault="5D9186BE" w:rsidP="007772EC">
    <w:pPr>
      <w:pStyle w:val="Revision"/>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770"/>
      <w:gridCol w:w="2770"/>
      <w:gridCol w:w="2770"/>
    </w:tblGrid>
    <w:tr w:rsidR="5D9186BE" w14:paraId="48D47889" w14:textId="77777777" w:rsidTr="007772EC">
      <w:trPr>
        <w:trHeight w:val="300"/>
      </w:trPr>
      <w:tc>
        <w:tcPr>
          <w:tcW w:w="2770" w:type="dxa"/>
        </w:tcPr>
        <w:p w14:paraId="36A8ED37" w14:textId="3E353A81" w:rsidR="5D9186BE" w:rsidRDefault="5D9186BE" w:rsidP="007772EC">
          <w:pPr>
            <w:pStyle w:val="Revision"/>
            <w:ind w:left="-115"/>
          </w:pPr>
        </w:p>
      </w:tc>
      <w:tc>
        <w:tcPr>
          <w:tcW w:w="2770" w:type="dxa"/>
        </w:tcPr>
        <w:p w14:paraId="3D1EC5EE" w14:textId="0A0E5987" w:rsidR="5D9186BE" w:rsidRDefault="5D9186BE" w:rsidP="007772EC">
          <w:pPr>
            <w:pStyle w:val="Revision"/>
            <w:jc w:val="center"/>
          </w:pPr>
        </w:p>
      </w:tc>
      <w:tc>
        <w:tcPr>
          <w:tcW w:w="2770" w:type="dxa"/>
        </w:tcPr>
        <w:p w14:paraId="4636E109" w14:textId="36A8A172" w:rsidR="5D9186BE" w:rsidRDefault="5D9186BE" w:rsidP="007772EC">
          <w:pPr>
            <w:pStyle w:val="Revision"/>
            <w:ind w:right="-115"/>
            <w:jc w:val="right"/>
          </w:pPr>
        </w:p>
      </w:tc>
    </w:tr>
  </w:tbl>
  <w:p w14:paraId="07D2E289" w14:textId="061BCEC1" w:rsidR="5D9186BE" w:rsidRDefault="5D9186BE" w:rsidP="007772EC">
    <w:pPr>
      <w:pStyle w:val="Revision"/>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5"/>
      <w:gridCol w:w="3025"/>
      <w:gridCol w:w="3025"/>
    </w:tblGrid>
    <w:tr w:rsidR="5D9186BE" w14:paraId="3ECC1AF6" w14:textId="77777777" w:rsidTr="007772EC">
      <w:trPr>
        <w:trHeight w:val="300"/>
      </w:trPr>
      <w:tc>
        <w:tcPr>
          <w:tcW w:w="3025" w:type="dxa"/>
        </w:tcPr>
        <w:p w14:paraId="220DFFBE" w14:textId="78A1D1C8" w:rsidR="5D9186BE" w:rsidRDefault="5D9186BE" w:rsidP="007772EC">
          <w:pPr>
            <w:pStyle w:val="Revision"/>
            <w:ind w:left="-115"/>
          </w:pPr>
        </w:p>
      </w:tc>
      <w:tc>
        <w:tcPr>
          <w:tcW w:w="3025" w:type="dxa"/>
        </w:tcPr>
        <w:p w14:paraId="18128117" w14:textId="234C1DA2" w:rsidR="5D9186BE" w:rsidRDefault="5D9186BE" w:rsidP="007772EC">
          <w:pPr>
            <w:pStyle w:val="Revision"/>
            <w:jc w:val="center"/>
          </w:pPr>
        </w:p>
      </w:tc>
      <w:tc>
        <w:tcPr>
          <w:tcW w:w="3025" w:type="dxa"/>
        </w:tcPr>
        <w:p w14:paraId="17E93A86" w14:textId="5BC86F75" w:rsidR="5D9186BE" w:rsidRDefault="5D9186BE" w:rsidP="007772EC">
          <w:pPr>
            <w:pStyle w:val="Revision"/>
            <w:ind w:right="-115"/>
            <w:jc w:val="right"/>
          </w:pPr>
        </w:p>
      </w:tc>
    </w:tr>
  </w:tbl>
  <w:p w14:paraId="04E22571" w14:textId="1EFBC3FB" w:rsidR="5D9186BE" w:rsidRDefault="5D9186BE" w:rsidP="007772EC">
    <w:pPr>
      <w:pStyle w:val="Revisio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11704E3" w14:textId="77777777" w:rsidTr="007772EC">
      <w:trPr>
        <w:trHeight w:val="300"/>
      </w:trPr>
      <w:tc>
        <w:tcPr>
          <w:tcW w:w="3120" w:type="dxa"/>
        </w:tcPr>
        <w:p w14:paraId="1E054C31" w14:textId="3F6B84C1" w:rsidR="5D9186BE" w:rsidRDefault="5D9186BE" w:rsidP="007772EC">
          <w:pPr>
            <w:pStyle w:val="Revision"/>
            <w:ind w:left="-115"/>
          </w:pPr>
        </w:p>
      </w:tc>
      <w:tc>
        <w:tcPr>
          <w:tcW w:w="3120" w:type="dxa"/>
        </w:tcPr>
        <w:p w14:paraId="470E5CBA" w14:textId="0155A9C6" w:rsidR="5D9186BE" w:rsidRDefault="5D9186BE" w:rsidP="007772EC">
          <w:pPr>
            <w:pStyle w:val="Revision"/>
            <w:jc w:val="center"/>
          </w:pPr>
        </w:p>
      </w:tc>
      <w:tc>
        <w:tcPr>
          <w:tcW w:w="3120" w:type="dxa"/>
        </w:tcPr>
        <w:p w14:paraId="7D7DB142" w14:textId="505964E0" w:rsidR="5D9186BE" w:rsidRDefault="5D9186BE" w:rsidP="007772EC">
          <w:pPr>
            <w:pStyle w:val="Revision"/>
            <w:ind w:right="-115"/>
            <w:jc w:val="right"/>
          </w:pPr>
        </w:p>
      </w:tc>
    </w:tr>
  </w:tbl>
  <w:p w14:paraId="54FDD8C9" w14:textId="6A6AE0BD" w:rsidR="5D9186BE" w:rsidRDefault="5D9186BE" w:rsidP="007772EC">
    <w:pPr>
      <w:pStyle w:val="Revision"/>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D9186BE" w14:paraId="444A5D4A" w14:textId="77777777" w:rsidTr="007772EC">
      <w:trPr>
        <w:trHeight w:val="300"/>
      </w:trPr>
      <w:tc>
        <w:tcPr>
          <w:tcW w:w="3120" w:type="dxa"/>
        </w:tcPr>
        <w:p w14:paraId="48E7E90F" w14:textId="7B3071EF" w:rsidR="5D9186BE" w:rsidRDefault="5D9186BE" w:rsidP="007772EC">
          <w:pPr>
            <w:pStyle w:val="Revision"/>
            <w:ind w:left="-115"/>
          </w:pPr>
        </w:p>
      </w:tc>
      <w:tc>
        <w:tcPr>
          <w:tcW w:w="3120" w:type="dxa"/>
        </w:tcPr>
        <w:p w14:paraId="678DB759" w14:textId="5EA32912" w:rsidR="5D9186BE" w:rsidRDefault="5D9186BE" w:rsidP="007772EC">
          <w:pPr>
            <w:pStyle w:val="Revision"/>
            <w:jc w:val="center"/>
          </w:pPr>
        </w:p>
      </w:tc>
      <w:tc>
        <w:tcPr>
          <w:tcW w:w="3120" w:type="dxa"/>
        </w:tcPr>
        <w:p w14:paraId="1C13A15C" w14:textId="1EDFABDB" w:rsidR="5D9186BE" w:rsidRDefault="5D9186BE" w:rsidP="007772EC">
          <w:pPr>
            <w:pStyle w:val="Revision"/>
            <w:ind w:right="-115"/>
            <w:jc w:val="right"/>
          </w:pPr>
        </w:p>
      </w:tc>
    </w:tr>
  </w:tbl>
  <w:p w14:paraId="7B635C8B" w14:textId="2C0CE1EF" w:rsidR="5D9186BE" w:rsidRDefault="5D9186BE" w:rsidP="007772EC">
    <w:pPr>
      <w:pStyle w:val="Revisio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30"/>
      <w:gridCol w:w="3530"/>
      <w:gridCol w:w="3530"/>
    </w:tblGrid>
    <w:tr w:rsidR="5D9186BE" w14:paraId="48E77C25" w14:textId="77777777" w:rsidTr="007772EC">
      <w:trPr>
        <w:trHeight w:val="300"/>
      </w:trPr>
      <w:tc>
        <w:tcPr>
          <w:tcW w:w="3530" w:type="dxa"/>
        </w:tcPr>
        <w:p w14:paraId="5356A1DB" w14:textId="69DA7AE5" w:rsidR="5D9186BE" w:rsidRDefault="5D9186BE" w:rsidP="007772EC">
          <w:pPr>
            <w:pStyle w:val="Revision"/>
            <w:ind w:left="-115"/>
          </w:pPr>
        </w:p>
      </w:tc>
      <w:tc>
        <w:tcPr>
          <w:tcW w:w="3530" w:type="dxa"/>
        </w:tcPr>
        <w:p w14:paraId="0F508365" w14:textId="1BA37A80" w:rsidR="5D9186BE" w:rsidRDefault="5D9186BE" w:rsidP="007772EC">
          <w:pPr>
            <w:pStyle w:val="Revision"/>
            <w:jc w:val="center"/>
          </w:pPr>
        </w:p>
      </w:tc>
      <w:tc>
        <w:tcPr>
          <w:tcW w:w="3530" w:type="dxa"/>
        </w:tcPr>
        <w:p w14:paraId="14CF6534" w14:textId="14FEE42E" w:rsidR="5D9186BE" w:rsidRDefault="5D9186BE" w:rsidP="007772EC">
          <w:pPr>
            <w:pStyle w:val="Revision"/>
            <w:ind w:right="-115"/>
            <w:jc w:val="right"/>
          </w:pPr>
        </w:p>
      </w:tc>
    </w:tr>
  </w:tbl>
  <w:p w14:paraId="0A0B5F72" w14:textId="370BA437" w:rsidR="5D9186BE" w:rsidRDefault="5D9186BE" w:rsidP="007772EC">
    <w:pPr>
      <w:pStyle w:val="Revision"/>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041DBBAD" w14:textId="77777777" w:rsidTr="007772EC">
      <w:trPr>
        <w:trHeight w:val="300"/>
      </w:trPr>
      <w:tc>
        <w:tcPr>
          <w:tcW w:w="3550" w:type="dxa"/>
        </w:tcPr>
        <w:p w14:paraId="71084A21" w14:textId="4CEED374" w:rsidR="5D9186BE" w:rsidRDefault="5D9186BE" w:rsidP="007772EC">
          <w:pPr>
            <w:pStyle w:val="Revision"/>
            <w:ind w:left="-115"/>
          </w:pPr>
        </w:p>
      </w:tc>
      <w:tc>
        <w:tcPr>
          <w:tcW w:w="3550" w:type="dxa"/>
        </w:tcPr>
        <w:p w14:paraId="09147A1E" w14:textId="13D77CA1" w:rsidR="5D9186BE" w:rsidRDefault="5D9186BE" w:rsidP="007772EC">
          <w:pPr>
            <w:pStyle w:val="Revision"/>
            <w:jc w:val="center"/>
          </w:pPr>
        </w:p>
      </w:tc>
      <w:tc>
        <w:tcPr>
          <w:tcW w:w="3550" w:type="dxa"/>
        </w:tcPr>
        <w:p w14:paraId="038962A5" w14:textId="5FD69F3D" w:rsidR="5D9186BE" w:rsidRDefault="5D9186BE" w:rsidP="007772EC">
          <w:pPr>
            <w:pStyle w:val="Revision"/>
            <w:ind w:right="-115"/>
            <w:jc w:val="right"/>
          </w:pPr>
        </w:p>
      </w:tc>
    </w:tr>
  </w:tbl>
  <w:p w14:paraId="029BC8E2" w14:textId="25B77B16" w:rsidR="5D9186BE" w:rsidRDefault="5D9186BE" w:rsidP="007772EC">
    <w:pPr>
      <w:pStyle w:val="Revision"/>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D9186BE" w14:paraId="2EAC7B2A" w14:textId="77777777" w:rsidTr="007772EC">
      <w:trPr>
        <w:trHeight w:val="300"/>
      </w:trPr>
      <w:tc>
        <w:tcPr>
          <w:tcW w:w="3550" w:type="dxa"/>
        </w:tcPr>
        <w:p w14:paraId="63E9E8A7" w14:textId="16DE13B8" w:rsidR="5D9186BE" w:rsidRDefault="5D9186BE" w:rsidP="007772EC">
          <w:pPr>
            <w:pStyle w:val="Revision"/>
            <w:ind w:left="-115"/>
          </w:pPr>
        </w:p>
      </w:tc>
      <w:tc>
        <w:tcPr>
          <w:tcW w:w="3550" w:type="dxa"/>
        </w:tcPr>
        <w:p w14:paraId="51930446" w14:textId="09803A7C" w:rsidR="5D9186BE" w:rsidRDefault="5D9186BE" w:rsidP="007772EC">
          <w:pPr>
            <w:pStyle w:val="Revision"/>
            <w:jc w:val="center"/>
          </w:pPr>
        </w:p>
      </w:tc>
      <w:tc>
        <w:tcPr>
          <w:tcW w:w="3550" w:type="dxa"/>
        </w:tcPr>
        <w:p w14:paraId="59739359" w14:textId="2334E50C" w:rsidR="5D9186BE" w:rsidRDefault="5D9186BE" w:rsidP="007772EC">
          <w:pPr>
            <w:pStyle w:val="Revision"/>
            <w:ind w:right="-115"/>
            <w:jc w:val="right"/>
          </w:pPr>
        </w:p>
      </w:tc>
    </w:tr>
  </w:tbl>
  <w:p w14:paraId="15312EA9" w14:textId="5C6B9450" w:rsidR="5D9186BE" w:rsidRDefault="5D9186BE" w:rsidP="007772EC">
    <w:pPr>
      <w:pStyle w:val="Revisio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2"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3"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4"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6"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7"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8"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9" w15:restartNumberingAfterBreak="0">
    <w:nsid w:val="01C164E0"/>
    <w:multiLevelType w:val="hybridMultilevel"/>
    <w:tmpl w:val="78E8E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11"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2"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13"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4"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15"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6" w15:restartNumberingAfterBreak="0">
    <w:nsid w:val="0264E455"/>
    <w:multiLevelType w:val="singleLevel"/>
    <w:tmpl w:val="CDDC0EC6"/>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17"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8"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9"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20"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1"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2"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23"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24"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25"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26"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27"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28"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29"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0"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31" w15:restartNumberingAfterBreak="0">
    <w:nsid w:val="03E24AD0"/>
    <w:multiLevelType w:val="singleLevel"/>
    <w:tmpl w:val="FFFFFFFF"/>
    <w:lvl w:ilvl="0">
      <w:start w:val="1"/>
      <w:numFmt w:val="lowerLetter"/>
      <w:lvlText w:val="(%1)"/>
      <w:lvlJc w:val="left"/>
      <w:pPr>
        <w:tabs>
          <w:tab w:val="num" w:pos="3131"/>
        </w:tabs>
        <w:ind w:left="3131" w:hanging="720"/>
      </w:pPr>
      <w:rPr>
        <w:rFonts w:ascii="Arial" w:hAnsi="Arial" w:cs="Arial"/>
        <w:snapToGrid/>
        <w:sz w:val="22"/>
        <w:szCs w:val="22"/>
      </w:rPr>
    </w:lvl>
  </w:abstractNum>
  <w:abstractNum w:abstractNumId="32"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33"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34"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35"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36"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37"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8"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39"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40"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41"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42"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43"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44"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45"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46"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47"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48"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49"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50"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5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52"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3"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54"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55"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56"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57"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58"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59"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60"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61"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62"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63"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64"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65"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66"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67"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68"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69"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70"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71" w15:restartNumberingAfterBreak="0">
    <w:nsid w:val="0A78476C"/>
    <w:multiLevelType w:val="hybridMultilevel"/>
    <w:tmpl w:val="D0606844"/>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3" w15:restartNumberingAfterBreak="0">
    <w:nsid w:val="23617816"/>
    <w:multiLevelType w:val="hybridMultilevel"/>
    <w:tmpl w:val="6D7CB62E"/>
    <w:lvl w:ilvl="0" w:tplc="FFFFFFFF">
      <w:start w:val="1"/>
      <w:numFmt w:val="lowerLetter"/>
      <w:lvlText w:val="(%1)"/>
      <w:lvlJc w:val="left"/>
      <w:pPr>
        <w:ind w:left="2160" w:hanging="360"/>
      </w:pPr>
      <w:rPr>
        <w:rFonts w:ascii="Arial" w:hAnsi="Arial" w:cs="Arial"/>
        <w:snapToGrid/>
        <w:sz w:val="22"/>
        <w:szCs w:val="22"/>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4" w15:restartNumberingAfterBreak="0">
    <w:nsid w:val="28DF2FB7"/>
    <w:multiLevelType w:val="hybridMultilevel"/>
    <w:tmpl w:val="721C0EDE"/>
    <w:lvl w:ilvl="0" w:tplc="FFFFFFFF">
      <w:start w:val="1"/>
      <w:numFmt w:val="lowerLetter"/>
      <w:lvlText w:val="(%1)"/>
      <w:lvlJc w:val="left"/>
      <w:pPr>
        <w:ind w:left="1440" w:hanging="360"/>
      </w:pPr>
      <w:rPr>
        <w:rFonts w:ascii="Arial" w:hAnsi="Arial" w:cs="Arial"/>
        <w:snapToGrid/>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5" w15:restartNumberingAfterBreak="0">
    <w:nsid w:val="2B6D3ADF"/>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76" w15:restartNumberingAfterBreak="0">
    <w:nsid w:val="2F8A095A"/>
    <w:multiLevelType w:val="hybridMultilevel"/>
    <w:tmpl w:val="43D4A0FE"/>
    <w:lvl w:ilvl="0" w:tplc="D40A36CA">
      <w:start w:val="1"/>
      <w:numFmt w:val="lowerLetter"/>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77"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78" w15:restartNumberingAfterBreak="0">
    <w:nsid w:val="49A340FB"/>
    <w:multiLevelType w:val="multilevel"/>
    <w:tmpl w:val="00DA0BEE"/>
    <w:lvl w:ilvl="0">
      <w:start w:val="1"/>
      <w:numFmt w:val="decimal"/>
      <w:lvlText w:val="%1."/>
      <w:lvlJc w:val="left"/>
      <w:pPr>
        <w:ind w:left="360" w:hanging="360"/>
      </w:pPr>
      <w:rPr>
        <w:rFonts w:hint="default"/>
        <w:sz w:val="29"/>
      </w:rPr>
    </w:lvl>
    <w:lvl w:ilvl="1">
      <w:start w:val="16"/>
      <w:numFmt w:val="decimal"/>
      <w:isLgl/>
      <w:lvlText w:val="%1.%2"/>
      <w:lvlJc w:val="left"/>
      <w:pPr>
        <w:ind w:left="1344" w:hanging="990"/>
      </w:pPr>
      <w:rPr>
        <w:rFonts w:hint="default"/>
        <w:i w:val="0"/>
      </w:rPr>
    </w:lvl>
    <w:lvl w:ilvl="2">
      <w:start w:val="4"/>
      <w:numFmt w:val="decimal"/>
      <w:isLgl/>
      <w:lvlText w:val="%1.%2.%3"/>
      <w:lvlJc w:val="left"/>
      <w:pPr>
        <w:ind w:left="1698" w:hanging="990"/>
      </w:pPr>
      <w:rPr>
        <w:rFonts w:hint="default"/>
        <w:i w:val="0"/>
      </w:rPr>
    </w:lvl>
    <w:lvl w:ilvl="3">
      <w:start w:val="1"/>
      <w:numFmt w:val="decimal"/>
      <w:isLgl/>
      <w:lvlText w:val="%1.%2.%3.%4"/>
      <w:lvlJc w:val="left"/>
      <w:pPr>
        <w:ind w:left="2142" w:hanging="1080"/>
      </w:pPr>
      <w:rPr>
        <w:rFonts w:hint="default"/>
        <w:i w:val="0"/>
      </w:rPr>
    </w:lvl>
    <w:lvl w:ilvl="4">
      <w:start w:val="1"/>
      <w:numFmt w:val="decimal"/>
      <w:isLgl/>
      <w:lvlText w:val="%1.%2.%3.%4.%5"/>
      <w:lvlJc w:val="left"/>
      <w:pPr>
        <w:ind w:left="2496" w:hanging="1080"/>
      </w:pPr>
      <w:rPr>
        <w:rFonts w:hint="default"/>
        <w:i w:val="0"/>
      </w:rPr>
    </w:lvl>
    <w:lvl w:ilvl="5">
      <w:start w:val="1"/>
      <w:numFmt w:val="decimal"/>
      <w:isLgl/>
      <w:lvlText w:val="%1.%2.%3.%4.%5.%6"/>
      <w:lvlJc w:val="left"/>
      <w:pPr>
        <w:ind w:left="3210" w:hanging="1440"/>
      </w:pPr>
      <w:rPr>
        <w:rFonts w:hint="default"/>
        <w:i w:val="0"/>
      </w:rPr>
    </w:lvl>
    <w:lvl w:ilvl="6">
      <w:start w:val="1"/>
      <w:numFmt w:val="decimal"/>
      <w:isLgl/>
      <w:lvlText w:val="%1.%2.%3.%4.%5.%6.%7"/>
      <w:lvlJc w:val="left"/>
      <w:pPr>
        <w:ind w:left="3564" w:hanging="1440"/>
      </w:pPr>
      <w:rPr>
        <w:rFonts w:hint="default"/>
        <w:i w:val="0"/>
      </w:rPr>
    </w:lvl>
    <w:lvl w:ilvl="7">
      <w:start w:val="1"/>
      <w:numFmt w:val="decimal"/>
      <w:isLgl/>
      <w:lvlText w:val="%1.%2.%3.%4.%5.%6.%7.%8"/>
      <w:lvlJc w:val="left"/>
      <w:pPr>
        <w:ind w:left="4278" w:hanging="1800"/>
      </w:pPr>
      <w:rPr>
        <w:rFonts w:hint="default"/>
        <w:i w:val="0"/>
      </w:rPr>
    </w:lvl>
    <w:lvl w:ilvl="8">
      <w:start w:val="1"/>
      <w:numFmt w:val="decimal"/>
      <w:isLgl/>
      <w:lvlText w:val="%1.%2.%3.%4.%5.%6.%7.%8.%9"/>
      <w:lvlJc w:val="left"/>
      <w:pPr>
        <w:ind w:left="4632" w:hanging="1800"/>
      </w:pPr>
      <w:rPr>
        <w:rFonts w:hint="default"/>
        <w:i w:val="0"/>
      </w:rPr>
    </w:lvl>
  </w:abstractNum>
  <w:abstractNum w:abstractNumId="79" w15:restartNumberingAfterBreak="0">
    <w:nsid w:val="598C12C1"/>
    <w:multiLevelType w:val="hybridMultilevel"/>
    <w:tmpl w:val="7AEE8DEC"/>
    <w:lvl w:ilvl="0" w:tplc="08090017">
      <w:start w:val="1"/>
      <w:numFmt w:val="lowerLetter"/>
      <w:lvlText w:val="%1)"/>
      <w:lvlJc w:val="left"/>
      <w:pPr>
        <w:ind w:left="3600" w:hanging="360"/>
      </w:pPr>
      <w:rPr>
        <w:rFonts w:hint="default"/>
      </w:r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80"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1"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910118850">
    <w:abstractNumId w:val="77"/>
  </w:num>
  <w:num w:numId="2" w16cid:durableId="2079815198">
    <w:abstractNumId w:val="81"/>
  </w:num>
  <w:num w:numId="3" w16cid:durableId="997727125">
    <w:abstractNumId w:val="6"/>
  </w:num>
  <w:num w:numId="4" w16cid:durableId="1443458991">
    <w:abstractNumId w:val="60"/>
  </w:num>
  <w:num w:numId="5" w16cid:durableId="1355691025">
    <w:abstractNumId w:val="60"/>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6" w16cid:durableId="766274324">
    <w:abstractNumId w:val="2"/>
  </w:num>
  <w:num w:numId="7" w16cid:durableId="999309917">
    <w:abstractNumId w:val="8"/>
  </w:num>
  <w:num w:numId="8" w16cid:durableId="540361637">
    <w:abstractNumId w:val="8"/>
    <w:lvlOverride w:ilvl="0">
      <w:lvl w:ilvl="0">
        <w:numFmt w:val="lowerLetter"/>
        <w:lvlText w:val="(%1)"/>
        <w:lvlJc w:val="left"/>
        <w:pPr>
          <w:tabs>
            <w:tab w:val="num" w:pos="504"/>
          </w:tabs>
          <w:ind w:left="144"/>
        </w:pPr>
        <w:rPr>
          <w:rFonts w:ascii="Arial" w:hAnsi="Arial" w:cs="Arial"/>
          <w:b/>
          <w:bCs/>
          <w:snapToGrid/>
          <w:sz w:val="24"/>
          <w:szCs w:val="24"/>
        </w:rPr>
      </w:lvl>
    </w:lvlOverride>
  </w:num>
  <w:num w:numId="9" w16cid:durableId="1470711270">
    <w:abstractNumId w:val="47"/>
  </w:num>
  <w:num w:numId="10" w16cid:durableId="1476605477">
    <w:abstractNumId w:val="47"/>
    <w:lvlOverride w:ilvl="0">
      <w:lvl w:ilvl="0">
        <w:numFmt w:val="lowerRoman"/>
        <w:lvlText w:val="(%1)"/>
        <w:lvlJc w:val="left"/>
        <w:pPr>
          <w:tabs>
            <w:tab w:val="num" w:pos="1872"/>
          </w:tabs>
          <w:ind w:left="1872" w:hanging="360"/>
        </w:pPr>
        <w:rPr>
          <w:rFonts w:ascii="Arial" w:hAnsi="Arial" w:cs="Arial"/>
          <w:snapToGrid/>
          <w:sz w:val="21"/>
          <w:szCs w:val="21"/>
        </w:rPr>
      </w:lvl>
    </w:lvlOverride>
  </w:num>
  <w:num w:numId="11" w16cid:durableId="1551261017">
    <w:abstractNumId w:val="5"/>
  </w:num>
  <w:num w:numId="12" w16cid:durableId="1627202911">
    <w:abstractNumId w:val="44"/>
  </w:num>
  <w:num w:numId="13" w16cid:durableId="1428649264">
    <w:abstractNumId w:val="53"/>
  </w:num>
  <w:num w:numId="14" w16cid:durableId="196091147">
    <w:abstractNumId w:val="53"/>
    <w:lvlOverride w:ilvl="0">
      <w:lvl w:ilvl="0">
        <w:numFmt w:val="lowerLetter"/>
        <w:lvlText w:val="(%1)"/>
        <w:lvlJc w:val="left"/>
        <w:pPr>
          <w:tabs>
            <w:tab w:val="num" w:pos="504"/>
          </w:tabs>
          <w:ind w:left="144"/>
        </w:pPr>
        <w:rPr>
          <w:rFonts w:ascii="Arial" w:hAnsi="Arial" w:cs="Arial"/>
          <w:b/>
          <w:bCs/>
          <w:snapToGrid/>
          <w:sz w:val="24"/>
          <w:szCs w:val="24"/>
        </w:rPr>
      </w:lvl>
    </w:lvlOverride>
  </w:num>
  <w:num w:numId="15" w16cid:durableId="1974482972">
    <w:abstractNumId w:val="63"/>
  </w:num>
  <w:num w:numId="16" w16cid:durableId="1083456551">
    <w:abstractNumId w:val="30"/>
  </w:num>
  <w:num w:numId="17" w16cid:durableId="1966689837">
    <w:abstractNumId w:val="30"/>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8" w16cid:durableId="1409158828">
    <w:abstractNumId w:val="64"/>
  </w:num>
  <w:num w:numId="19" w16cid:durableId="34084331">
    <w:abstractNumId w:val="64"/>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20" w16cid:durableId="101271167">
    <w:abstractNumId w:val="32"/>
  </w:num>
  <w:num w:numId="21" w16cid:durableId="743575257">
    <w:abstractNumId w:val="25"/>
  </w:num>
  <w:num w:numId="22" w16cid:durableId="1325158363">
    <w:abstractNumId w:val="25"/>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3" w16cid:durableId="1022975909">
    <w:abstractNumId w:val="0"/>
  </w:num>
  <w:num w:numId="24"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5" w16cid:durableId="353073087">
    <w:abstractNumId w:val="18"/>
  </w:num>
  <w:num w:numId="26" w16cid:durableId="913976774">
    <w:abstractNumId w:val="18"/>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7" w16cid:durableId="1368870645">
    <w:abstractNumId w:val="58"/>
  </w:num>
  <w:num w:numId="28" w16cid:durableId="1563518001">
    <w:abstractNumId w:val="26"/>
  </w:num>
  <w:num w:numId="29" w16cid:durableId="2127307470">
    <w:abstractNumId w:val="26"/>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30" w16cid:durableId="1979647742">
    <w:abstractNumId w:val="62"/>
  </w:num>
  <w:num w:numId="31" w16cid:durableId="1896551617">
    <w:abstractNumId w:val="62"/>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2" w16cid:durableId="1703822816">
    <w:abstractNumId w:val="27"/>
  </w:num>
  <w:num w:numId="33" w16cid:durableId="2013949720">
    <w:abstractNumId w:val="41"/>
  </w:num>
  <w:num w:numId="34" w16cid:durableId="811943081">
    <w:abstractNumId w:val="43"/>
  </w:num>
  <w:num w:numId="35" w16cid:durableId="1141575523">
    <w:abstractNumId w:val="48"/>
  </w:num>
  <w:num w:numId="36" w16cid:durableId="24140229">
    <w:abstractNumId w:val="48"/>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7" w16cid:durableId="897207576">
    <w:abstractNumId w:val="49"/>
  </w:num>
  <w:num w:numId="38" w16cid:durableId="1638560428">
    <w:abstractNumId w:val="34"/>
  </w:num>
  <w:num w:numId="39" w16cid:durableId="201987296">
    <w:abstractNumId w:val="34"/>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40" w16cid:durableId="314141634">
    <w:abstractNumId w:val="56"/>
  </w:num>
  <w:num w:numId="41" w16cid:durableId="783891335">
    <w:abstractNumId w:val="51"/>
  </w:num>
  <w:num w:numId="42" w16cid:durableId="1743598353">
    <w:abstractNumId w:val="51"/>
    <w:lvlOverride w:ilvl="0">
      <w:lvl w:ilvl="0">
        <w:numFmt w:val="lowerRoman"/>
        <w:lvlText w:val="%1)"/>
        <w:lvlJc w:val="left"/>
        <w:pPr>
          <w:tabs>
            <w:tab w:val="num" w:pos="360"/>
          </w:tabs>
        </w:pPr>
        <w:rPr>
          <w:rFonts w:ascii="Arial" w:hAnsi="Arial" w:cs="Arial"/>
          <w:snapToGrid/>
          <w:sz w:val="21"/>
          <w:szCs w:val="21"/>
        </w:rPr>
      </w:lvl>
    </w:lvlOverride>
  </w:num>
  <w:num w:numId="43" w16cid:durableId="1223834399">
    <w:abstractNumId w:val="35"/>
  </w:num>
  <w:num w:numId="44" w16cid:durableId="1330018546">
    <w:abstractNumId w:val="35"/>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5" w16cid:durableId="877164786">
    <w:abstractNumId w:val="35"/>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6" w16cid:durableId="743915574">
    <w:abstractNumId w:val="3"/>
  </w:num>
  <w:num w:numId="47" w16cid:durableId="303170089">
    <w:abstractNumId w:val="10"/>
  </w:num>
  <w:num w:numId="48" w16cid:durableId="249899390">
    <w:abstractNumId w:val="20"/>
  </w:num>
  <w:num w:numId="49" w16cid:durableId="271789786">
    <w:abstractNumId w:val="39"/>
  </w:num>
  <w:num w:numId="50" w16cid:durableId="219826498">
    <w:abstractNumId w:val="15"/>
  </w:num>
  <w:num w:numId="51" w16cid:durableId="861626528">
    <w:abstractNumId w:val="59"/>
  </w:num>
  <w:num w:numId="52" w16cid:durableId="439835333">
    <w:abstractNumId w:val="59"/>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3" w16cid:durableId="214902234">
    <w:abstractNumId w:val="59"/>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4" w16cid:durableId="1466700527">
    <w:abstractNumId w:val="23"/>
  </w:num>
  <w:num w:numId="55" w16cid:durableId="174881030">
    <w:abstractNumId w:val="23"/>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6" w16cid:durableId="514613834">
    <w:abstractNumId w:val="12"/>
  </w:num>
  <w:num w:numId="57" w16cid:durableId="207569363">
    <w:abstractNumId w:val="17"/>
  </w:num>
  <w:num w:numId="58" w16cid:durableId="1826168653">
    <w:abstractNumId w:val="38"/>
  </w:num>
  <w:num w:numId="59" w16cid:durableId="1930001194">
    <w:abstractNumId w:val="68"/>
  </w:num>
  <w:num w:numId="60" w16cid:durableId="1103762250">
    <w:abstractNumId w:val="11"/>
  </w:num>
  <w:num w:numId="61" w16cid:durableId="560671729">
    <w:abstractNumId w:val="13"/>
  </w:num>
  <w:num w:numId="62" w16cid:durableId="2036080370">
    <w:abstractNumId w:val="24"/>
  </w:num>
  <w:num w:numId="63" w16cid:durableId="1314944698">
    <w:abstractNumId w:val="72"/>
  </w:num>
  <w:num w:numId="64" w16cid:durableId="1244342962">
    <w:abstractNumId w:val="80"/>
  </w:num>
  <w:num w:numId="65" w16cid:durableId="392050360">
    <w:abstractNumId w:val="72"/>
  </w:num>
  <w:num w:numId="66" w16cid:durableId="1352802170">
    <w:abstractNumId w:val="57"/>
  </w:num>
  <w:num w:numId="67" w16cid:durableId="1598370179">
    <w:abstractNumId w:val="57"/>
    <w:lvlOverride w:ilvl="0">
      <w:lvl w:ilvl="0">
        <w:numFmt w:val="lowerRoman"/>
        <w:lvlText w:val="(%1)"/>
        <w:lvlJc w:val="left"/>
        <w:pPr>
          <w:tabs>
            <w:tab w:val="num" w:pos="1224"/>
          </w:tabs>
          <w:ind w:left="1224" w:hanging="504"/>
        </w:pPr>
        <w:rPr>
          <w:rFonts w:ascii="Arial" w:hAnsi="Arial" w:cs="Arial"/>
          <w:snapToGrid/>
          <w:sz w:val="22"/>
          <w:szCs w:val="22"/>
        </w:rPr>
      </w:lvl>
    </w:lvlOverride>
  </w:num>
  <w:num w:numId="68" w16cid:durableId="137499768">
    <w:abstractNumId w:val="31"/>
  </w:num>
  <w:num w:numId="69" w16cid:durableId="9531792">
    <w:abstractNumId w:val="33"/>
  </w:num>
  <w:num w:numId="70" w16cid:durableId="1831865045">
    <w:abstractNumId w:val="7"/>
  </w:num>
  <w:num w:numId="71" w16cid:durableId="1685548643">
    <w:abstractNumId w:val="7"/>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2" w16cid:durableId="268121484">
    <w:abstractNumId w:val="46"/>
  </w:num>
  <w:num w:numId="73" w16cid:durableId="1598369410">
    <w:abstractNumId w:val="46"/>
    <w:lvlOverride w:ilvl="0">
      <w:lvl w:ilvl="0">
        <w:numFmt w:val="lowerRoman"/>
        <w:lvlText w:val="(%1)"/>
        <w:lvlJc w:val="left"/>
        <w:pPr>
          <w:tabs>
            <w:tab w:val="num" w:pos="2736"/>
          </w:tabs>
          <w:ind w:left="2736" w:hanging="504"/>
        </w:pPr>
        <w:rPr>
          <w:rFonts w:ascii="Arial" w:hAnsi="Arial" w:cs="Arial"/>
          <w:snapToGrid/>
          <w:sz w:val="22"/>
          <w:szCs w:val="22"/>
        </w:rPr>
      </w:lvl>
    </w:lvlOverride>
  </w:num>
  <w:num w:numId="74" w16cid:durableId="603074935">
    <w:abstractNumId w:val="14"/>
  </w:num>
  <w:num w:numId="75" w16cid:durableId="949818216">
    <w:abstractNumId w:val="14"/>
    <w:lvlOverride w:ilvl="0">
      <w:lvl w:ilvl="0">
        <w:numFmt w:val="lowerRoman"/>
        <w:lvlText w:val="(%1)"/>
        <w:lvlJc w:val="left"/>
        <w:pPr>
          <w:tabs>
            <w:tab w:val="num" w:pos="1944"/>
          </w:tabs>
          <w:ind w:left="1944" w:hanging="504"/>
        </w:pPr>
        <w:rPr>
          <w:rFonts w:ascii="Arial" w:hAnsi="Arial" w:cs="Arial"/>
          <w:snapToGrid/>
          <w:sz w:val="22"/>
          <w:szCs w:val="22"/>
        </w:rPr>
      </w:lvl>
    </w:lvlOverride>
  </w:num>
  <w:num w:numId="76" w16cid:durableId="486434240">
    <w:abstractNumId w:val="50"/>
  </w:num>
  <w:num w:numId="77" w16cid:durableId="1270357515">
    <w:abstractNumId w:val="45"/>
  </w:num>
  <w:num w:numId="78" w16cid:durableId="1021248325">
    <w:abstractNumId w:val="37"/>
  </w:num>
  <w:num w:numId="79" w16cid:durableId="483199155">
    <w:abstractNumId w:val="66"/>
  </w:num>
  <w:num w:numId="80" w16cid:durableId="2029481034">
    <w:abstractNumId w:val="29"/>
  </w:num>
  <w:num w:numId="81" w16cid:durableId="801382191">
    <w:abstractNumId w:val="4"/>
  </w:num>
  <w:num w:numId="82" w16cid:durableId="7104231">
    <w:abstractNumId w:val="21"/>
  </w:num>
  <w:num w:numId="83" w16cid:durableId="81994807">
    <w:abstractNumId w:val="67"/>
  </w:num>
  <w:num w:numId="84" w16cid:durableId="344291030">
    <w:abstractNumId w:val="52"/>
  </w:num>
  <w:num w:numId="85" w16cid:durableId="1249581568">
    <w:abstractNumId w:val="54"/>
  </w:num>
  <w:num w:numId="86" w16cid:durableId="639773060">
    <w:abstractNumId w:val="36"/>
  </w:num>
  <w:num w:numId="87" w16cid:durableId="2129231786">
    <w:abstractNumId w:val="36"/>
    <w:lvlOverride w:ilvl="0">
      <w:lvl w:ilvl="0">
        <w:numFmt w:val="lowerRoman"/>
        <w:lvlText w:val="(%1)"/>
        <w:lvlJc w:val="left"/>
        <w:pPr>
          <w:tabs>
            <w:tab w:val="num" w:pos="2160"/>
          </w:tabs>
          <w:ind w:left="2160" w:hanging="504"/>
        </w:pPr>
        <w:rPr>
          <w:rFonts w:ascii="Arial" w:hAnsi="Arial" w:cs="Arial"/>
          <w:snapToGrid/>
          <w:sz w:val="22"/>
          <w:szCs w:val="22"/>
        </w:rPr>
      </w:lvl>
    </w:lvlOverride>
  </w:num>
  <w:num w:numId="88" w16cid:durableId="1191912190">
    <w:abstractNumId w:val="65"/>
  </w:num>
  <w:num w:numId="89" w16cid:durableId="882983076">
    <w:abstractNumId w:val="70"/>
  </w:num>
  <w:num w:numId="90" w16cid:durableId="558174383">
    <w:abstractNumId w:val="16"/>
  </w:num>
  <w:num w:numId="91" w16cid:durableId="1289773886">
    <w:abstractNumId w:val="69"/>
  </w:num>
  <w:num w:numId="92" w16cid:durableId="210461541">
    <w:abstractNumId w:val="1"/>
  </w:num>
  <w:num w:numId="93" w16cid:durableId="1893498787">
    <w:abstractNumId w:val="55"/>
  </w:num>
  <w:num w:numId="94" w16cid:durableId="1894194841">
    <w:abstractNumId w:val="22"/>
  </w:num>
  <w:num w:numId="95" w16cid:durableId="2101757227">
    <w:abstractNumId w:val="61"/>
  </w:num>
  <w:num w:numId="96" w16cid:durableId="1165167213">
    <w:abstractNumId w:val="40"/>
  </w:num>
  <w:num w:numId="97" w16cid:durableId="471139965">
    <w:abstractNumId w:val="42"/>
  </w:num>
  <w:num w:numId="98" w16cid:durableId="668795104">
    <w:abstractNumId w:val="19"/>
  </w:num>
  <w:num w:numId="99" w16cid:durableId="831071485">
    <w:abstractNumId w:val="28"/>
  </w:num>
  <w:num w:numId="100" w16cid:durableId="977950601">
    <w:abstractNumId w:val="73"/>
  </w:num>
  <w:num w:numId="101" w16cid:durableId="1585063817">
    <w:abstractNumId w:val="74"/>
  </w:num>
  <w:num w:numId="102" w16cid:durableId="1987591540">
    <w:abstractNumId w:val="9"/>
  </w:num>
  <w:num w:numId="103" w16cid:durableId="965622462">
    <w:abstractNumId w:val="76"/>
  </w:num>
  <w:num w:numId="104" w16cid:durableId="2075858094">
    <w:abstractNumId w:val="71"/>
  </w:num>
  <w:num w:numId="105" w16cid:durableId="89008732">
    <w:abstractNumId w:val="78"/>
  </w:num>
  <w:num w:numId="106" w16cid:durableId="1283073996">
    <w:abstractNumId w:val="75"/>
  </w:num>
  <w:num w:numId="107" w16cid:durableId="969439591">
    <w:abstractNumId w:val="79"/>
  </w:num>
  <w:numIdMacAtCleanup w:val="10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uk.nationalgrid.com::9743341d-a617-4c2a-a18e-dd1df1776676"/>
  </w15:person>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ocumentProtection w:edit="comments" w:formatting="1" w:enforcement="1" w:cryptProviderType="rsaAES" w:cryptAlgorithmClass="hash" w:cryptAlgorithmType="typeAny" w:cryptAlgorithmSid="14" w:cryptSpinCount="100000" w:hash="iY8NFlFUEHUhem7E6QrFT6Hby9N24PXphsi4/7K/UowM1eWhEFVVtiCnkqjzXEpOyaU28ucPlN5uiEEJFYy5+A==" w:salt="cXMRs3hj++y4Ga2QwiYwsQ=="/>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2068"/>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0E09"/>
    <w:rsid w:val="000012FD"/>
    <w:rsid w:val="00001A99"/>
    <w:rsid w:val="00001B47"/>
    <w:rsid w:val="0000322A"/>
    <w:rsid w:val="000033B0"/>
    <w:rsid w:val="0000427B"/>
    <w:rsid w:val="00004FB1"/>
    <w:rsid w:val="00005D9D"/>
    <w:rsid w:val="00006F53"/>
    <w:rsid w:val="00006F81"/>
    <w:rsid w:val="000076FE"/>
    <w:rsid w:val="0001031A"/>
    <w:rsid w:val="00010E91"/>
    <w:rsid w:val="00011565"/>
    <w:rsid w:val="00011D54"/>
    <w:rsid w:val="0001219D"/>
    <w:rsid w:val="0001499A"/>
    <w:rsid w:val="000158FA"/>
    <w:rsid w:val="00015A6F"/>
    <w:rsid w:val="00016E0E"/>
    <w:rsid w:val="00020457"/>
    <w:rsid w:val="00020863"/>
    <w:rsid w:val="00021201"/>
    <w:rsid w:val="000231F9"/>
    <w:rsid w:val="00024045"/>
    <w:rsid w:val="000253E6"/>
    <w:rsid w:val="00025717"/>
    <w:rsid w:val="0002576A"/>
    <w:rsid w:val="00027267"/>
    <w:rsid w:val="00027A2C"/>
    <w:rsid w:val="00030D18"/>
    <w:rsid w:val="00031192"/>
    <w:rsid w:val="00032165"/>
    <w:rsid w:val="0003375B"/>
    <w:rsid w:val="00033883"/>
    <w:rsid w:val="000349FD"/>
    <w:rsid w:val="00035BD2"/>
    <w:rsid w:val="00035DFF"/>
    <w:rsid w:val="000378F8"/>
    <w:rsid w:val="000405B0"/>
    <w:rsid w:val="000410F3"/>
    <w:rsid w:val="00042D03"/>
    <w:rsid w:val="0004366B"/>
    <w:rsid w:val="00044FE8"/>
    <w:rsid w:val="00046301"/>
    <w:rsid w:val="000474AE"/>
    <w:rsid w:val="0004764E"/>
    <w:rsid w:val="00047978"/>
    <w:rsid w:val="00050AC3"/>
    <w:rsid w:val="00050E25"/>
    <w:rsid w:val="00051176"/>
    <w:rsid w:val="00051D2C"/>
    <w:rsid w:val="00053418"/>
    <w:rsid w:val="00053907"/>
    <w:rsid w:val="0005407B"/>
    <w:rsid w:val="000601B3"/>
    <w:rsid w:val="000602EC"/>
    <w:rsid w:val="00060EFD"/>
    <w:rsid w:val="00061D53"/>
    <w:rsid w:val="00062508"/>
    <w:rsid w:val="00062CD8"/>
    <w:rsid w:val="00062E63"/>
    <w:rsid w:val="00064515"/>
    <w:rsid w:val="0006461B"/>
    <w:rsid w:val="0006682C"/>
    <w:rsid w:val="00066F86"/>
    <w:rsid w:val="00067714"/>
    <w:rsid w:val="00067BDC"/>
    <w:rsid w:val="00067D0F"/>
    <w:rsid w:val="0007059D"/>
    <w:rsid w:val="0007447E"/>
    <w:rsid w:val="00075C84"/>
    <w:rsid w:val="000778B6"/>
    <w:rsid w:val="00080209"/>
    <w:rsid w:val="00080369"/>
    <w:rsid w:val="00080552"/>
    <w:rsid w:val="00080847"/>
    <w:rsid w:val="000810BE"/>
    <w:rsid w:val="00081424"/>
    <w:rsid w:val="00082536"/>
    <w:rsid w:val="000838D7"/>
    <w:rsid w:val="0008463E"/>
    <w:rsid w:val="000853C4"/>
    <w:rsid w:val="00085458"/>
    <w:rsid w:val="00086546"/>
    <w:rsid w:val="0008667D"/>
    <w:rsid w:val="00087068"/>
    <w:rsid w:val="0008717D"/>
    <w:rsid w:val="00087395"/>
    <w:rsid w:val="000879BC"/>
    <w:rsid w:val="0009028E"/>
    <w:rsid w:val="00090294"/>
    <w:rsid w:val="000914B1"/>
    <w:rsid w:val="000918D1"/>
    <w:rsid w:val="00091EFA"/>
    <w:rsid w:val="0009291B"/>
    <w:rsid w:val="0009306A"/>
    <w:rsid w:val="00094C3A"/>
    <w:rsid w:val="0009539C"/>
    <w:rsid w:val="000A22CD"/>
    <w:rsid w:val="000A3F77"/>
    <w:rsid w:val="000A40A9"/>
    <w:rsid w:val="000A4632"/>
    <w:rsid w:val="000A484E"/>
    <w:rsid w:val="000A5CE8"/>
    <w:rsid w:val="000A63F1"/>
    <w:rsid w:val="000A6612"/>
    <w:rsid w:val="000A673C"/>
    <w:rsid w:val="000A782A"/>
    <w:rsid w:val="000A7FEC"/>
    <w:rsid w:val="000B17E5"/>
    <w:rsid w:val="000B1F1B"/>
    <w:rsid w:val="000B2660"/>
    <w:rsid w:val="000B2A90"/>
    <w:rsid w:val="000B33C3"/>
    <w:rsid w:val="000B576E"/>
    <w:rsid w:val="000B5F5C"/>
    <w:rsid w:val="000B6674"/>
    <w:rsid w:val="000B6733"/>
    <w:rsid w:val="000B67CC"/>
    <w:rsid w:val="000B68C9"/>
    <w:rsid w:val="000C0314"/>
    <w:rsid w:val="000C04A8"/>
    <w:rsid w:val="000C0C47"/>
    <w:rsid w:val="000C0DD1"/>
    <w:rsid w:val="000C18FD"/>
    <w:rsid w:val="000C21C4"/>
    <w:rsid w:val="000C3BC4"/>
    <w:rsid w:val="000C4018"/>
    <w:rsid w:val="000C5E7D"/>
    <w:rsid w:val="000C6292"/>
    <w:rsid w:val="000C6CDB"/>
    <w:rsid w:val="000C7077"/>
    <w:rsid w:val="000C7D7B"/>
    <w:rsid w:val="000D1825"/>
    <w:rsid w:val="000D51B6"/>
    <w:rsid w:val="000D59CF"/>
    <w:rsid w:val="000D5EAD"/>
    <w:rsid w:val="000D69AB"/>
    <w:rsid w:val="000D6DCE"/>
    <w:rsid w:val="000D741D"/>
    <w:rsid w:val="000D78DF"/>
    <w:rsid w:val="000E035C"/>
    <w:rsid w:val="000E15DB"/>
    <w:rsid w:val="000E1F94"/>
    <w:rsid w:val="000E2E3C"/>
    <w:rsid w:val="000E2EC2"/>
    <w:rsid w:val="000E3664"/>
    <w:rsid w:val="000E3C2B"/>
    <w:rsid w:val="000E3F84"/>
    <w:rsid w:val="000E4074"/>
    <w:rsid w:val="000E477F"/>
    <w:rsid w:val="000E4AFB"/>
    <w:rsid w:val="000E6378"/>
    <w:rsid w:val="000F0049"/>
    <w:rsid w:val="000F09B1"/>
    <w:rsid w:val="000F1CFF"/>
    <w:rsid w:val="000F2C3C"/>
    <w:rsid w:val="000F462E"/>
    <w:rsid w:val="000F4BCB"/>
    <w:rsid w:val="000F608D"/>
    <w:rsid w:val="000F6925"/>
    <w:rsid w:val="000F6C8C"/>
    <w:rsid w:val="000F6DF2"/>
    <w:rsid w:val="000F7F0F"/>
    <w:rsid w:val="00100A21"/>
    <w:rsid w:val="0010168B"/>
    <w:rsid w:val="00101CCF"/>
    <w:rsid w:val="001036F1"/>
    <w:rsid w:val="001047FD"/>
    <w:rsid w:val="00104A54"/>
    <w:rsid w:val="00104B8A"/>
    <w:rsid w:val="00104C40"/>
    <w:rsid w:val="0010619C"/>
    <w:rsid w:val="00106338"/>
    <w:rsid w:val="00106BA4"/>
    <w:rsid w:val="001108F3"/>
    <w:rsid w:val="00110C06"/>
    <w:rsid w:val="00112840"/>
    <w:rsid w:val="00114A76"/>
    <w:rsid w:val="00114D5B"/>
    <w:rsid w:val="00114EC6"/>
    <w:rsid w:val="00116705"/>
    <w:rsid w:val="0012002B"/>
    <w:rsid w:val="00120034"/>
    <w:rsid w:val="00120252"/>
    <w:rsid w:val="00120585"/>
    <w:rsid w:val="00120F70"/>
    <w:rsid w:val="00122AD8"/>
    <w:rsid w:val="0012378B"/>
    <w:rsid w:val="00124F10"/>
    <w:rsid w:val="00127B7D"/>
    <w:rsid w:val="001306D7"/>
    <w:rsid w:val="00131B51"/>
    <w:rsid w:val="00131BCB"/>
    <w:rsid w:val="00132053"/>
    <w:rsid w:val="00133897"/>
    <w:rsid w:val="00133F6D"/>
    <w:rsid w:val="001341B3"/>
    <w:rsid w:val="00135964"/>
    <w:rsid w:val="0013596B"/>
    <w:rsid w:val="0013643D"/>
    <w:rsid w:val="00136DE1"/>
    <w:rsid w:val="001379E4"/>
    <w:rsid w:val="00140115"/>
    <w:rsid w:val="0014099D"/>
    <w:rsid w:val="001412C3"/>
    <w:rsid w:val="00146682"/>
    <w:rsid w:val="00146C1A"/>
    <w:rsid w:val="001470FC"/>
    <w:rsid w:val="00147B0A"/>
    <w:rsid w:val="00151995"/>
    <w:rsid w:val="00151CA4"/>
    <w:rsid w:val="00152564"/>
    <w:rsid w:val="00152700"/>
    <w:rsid w:val="00153918"/>
    <w:rsid w:val="00153DF7"/>
    <w:rsid w:val="00154712"/>
    <w:rsid w:val="00154A2F"/>
    <w:rsid w:val="00155056"/>
    <w:rsid w:val="0015627B"/>
    <w:rsid w:val="00157776"/>
    <w:rsid w:val="00160B14"/>
    <w:rsid w:val="001645D3"/>
    <w:rsid w:val="001646C9"/>
    <w:rsid w:val="00165E5F"/>
    <w:rsid w:val="00167161"/>
    <w:rsid w:val="001676FF"/>
    <w:rsid w:val="001705ED"/>
    <w:rsid w:val="00171088"/>
    <w:rsid w:val="00172329"/>
    <w:rsid w:val="00173456"/>
    <w:rsid w:val="00175762"/>
    <w:rsid w:val="001767BE"/>
    <w:rsid w:val="001769A1"/>
    <w:rsid w:val="001769E4"/>
    <w:rsid w:val="001779B7"/>
    <w:rsid w:val="0018005C"/>
    <w:rsid w:val="0018101B"/>
    <w:rsid w:val="00182268"/>
    <w:rsid w:val="001837C1"/>
    <w:rsid w:val="00184667"/>
    <w:rsid w:val="00185291"/>
    <w:rsid w:val="001867A0"/>
    <w:rsid w:val="00187CE2"/>
    <w:rsid w:val="00190EB8"/>
    <w:rsid w:val="001919FC"/>
    <w:rsid w:val="00191A38"/>
    <w:rsid w:val="00192219"/>
    <w:rsid w:val="00193550"/>
    <w:rsid w:val="001945F9"/>
    <w:rsid w:val="00195286"/>
    <w:rsid w:val="001977DB"/>
    <w:rsid w:val="001A0107"/>
    <w:rsid w:val="001A124B"/>
    <w:rsid w:val="001A2FBF"/>
    <w:rsid w:val="001A3C98"/>
    <w:rsid w:val="001A3F05"/>
    <w:rsid w:val="001A3FBC"/>
    <w:rsid w:val="001A4ACF"/>
    <w:rsid w:val="001A4B14"/>
    <w:rsid w:val="001A680B"/>
    <w:rsid w:val="001B0536"/>
    <w:rsid w:val="001B25DE"/>
    <w:rsid w:val="001B319E"/>
    <w:rsid w:val="001B3717"/>
    <w:rsid w:val="001B3F77"/>
    <w:rsid w:val="001B5E86"/>
    <w:rsid w:val="001B5FDC"/>
    <w:rsid w:val="001C08FE"/>
    <w:rsid w:val="001C0FED"/>
    <w:rsid w:val="001C1CDC"/>
    <w:rsid w:val="001C6E03"/>
    <w:rsid w:val="001C72B2"/>
    <w:rsid w:val="001C7E59"/>
    <w:rsid w:val="001D0D35"/>
    <w:rsid w:val="001D3680"/>
    <w:rsid w:val="001D3E0C"/>
    <w:rsid w:val="001D4BD5"/>
    <w:rsid w:val="001D55CC"/>
    <w:rsid w:val="001D562C"/>
    <w:rsid w:val="001D636A"/>
    <w:rsid w:val="001D6C07"/>
    <w:rsid w:val="001D7F9F"/>
    <w:rsid w:val="001E0A02"/>
    <w:rsid w:val="001E0A0B"/>
    <w:rsid w:val="001E0AE7"/>
    <w:rsid w:val="001E1072"/>
    <w:rsid w:val="001E2198"/>
    <w:rsid w:val="001E290A"/>
    <w:rsid w:val="001E3C25"/>
    <w:rsid w:val="001E4220"/>
    <w:rsid w:val="001E472C"/>
    <w:rsid w:val="001E4A5F"/>
    <w:rsid w:val="001E5934"/>
    <w:rsid w:val="001E6707"/>
    <w:rsid w:val="001E77C5"/>
    <w:rsid w:val="001E79A1"/>
    <w:rsid w:val="001F0989"/>
    <w:rsid w:val="001F0C8D"/>
    <w:rsid w:val="001F16D5"/>
    <w:rsid w:val="001F22A7"/>
    <w:rsid w:val="001F4FB0"/>
    <w:rsid w:val="001F5723"/>
    <w:rsid w:val="001F627F"/>
    <w:rsid w:val="001F65B9"/>
    <w:rsid w:val="001F6D8D"/>
    <w:rsid w:val="001F7054"/>
    <w:rsid w:val="0020056E"/>
    <w:rsid w:val="002005BC"/>
    <w:rsid w:val="00200E81"/>
    <w:rsid w:val="002038C4"/>
    <w:rsid w:val="00203B33"/>
    <w:rsid w:val="0020526B"/>
    <w:rsid w:val="0020545B"/>
    <w:rsid w:val="002058D3"/>
    <w:rsid w:val="0020644E"/>
    <w:rsid w:val="00207F7B"/>
    <w:rsid w:val="00212A7B"/>
    <w:rsid w:val="002135A9"/>
    <w:rsid w:val="0021378E"/>
    <w:rsid w:val="00213E20"/>
    <w:rsid w:val="00217819"/>
    <w:rsid w:val="00221051"/>
    <w:rsid w:val="0022188C"/>
    <w:rsid w:val="0022201C"/>
    <w:rsid w:val="002234C6"/>
    <w:rsid w:val="00224878"/>
    <w:rsid w:val="00224D42"/>
    <w:rsid w:val="002252D9"/>
    <w:rsid w:val="00227075"/>
    <w:rsid w:val="00227570"/>
    <w:rsid w:val="002278E4"/>
    <w:rsid w:val="00230280"/>
    <w:rsid w:val="0023046A"/>
    <w:rsid w:val="0023046D"/>
    <w:rsid w:val="00231298"/>
    <w:rsid w:val="0023166C"/>
    <w:rsid w:val="00231E49"/>
    <w:rsid w:val="00231F04"/>
    <w:rsid w:val="00232B0B"/>
    <w:rsid w:val="00232B2A"/>
    <w:rsid w:val="002338E1"/>
    <w:rsid w:val="00233DEA"/>
    <w:rsid w:val="002345F7"/>
    <w:rsid w:val="00234867"/>
    <w:rsid w:val="00235C75"/>
    <w:rsid w:val="00235D0B"/>
    <w:rsid w:val="002373A1"/>
    <w:rsid w:val="00237E62"/>
    <w:rsid w:val="00237F6F"/>
    <w:rsid w:val="00240E27"/>
    <w:rsid w:val="00241A2C"/>
    <w:rsid w:val="00241AC8"/>
    <w:rsid w:val="00242BCF"/>
    <w:rsid w:val="00242EF3"/>
    <w:rsid w:val="00242F14"/>
    <w:rsid w:val="002431FC"/>
    <w:rsid w:val="00243AB0"/>
    <w:rsid w:val="00244BAF"/>
    <w:rsid w:val="00245512"/>
    <w:rsid w:val="002468AC"/>
    <w:rsid w:val="00246E92"/>
    <w:rsid w:val="00250616"/>
    <w:rsid w:val="00250FDF"/>
    <w:rsid w:val="002543B4"/>
    <w:rsid w:val="002549D6"/>
    <w:rsid w:val="002551F7"/>
    <w:rsid w:val="00255E9A"/>
    <w:rsid w:val="002562CC"/>
    <w:rsid w:val="00256EBD"/>
    <w:rsid w:val="0025774F"/>
    <w:rsid w:val="002579CA"/>
    <w:rsid w:val="00260FEB"/>
    <w:rsid w:val="00261368"/>
    <w:rsid w:val="00261652"/>
    <w:rsid w:val="00261A91"/>
    <w:rsid w:val="00261C1D"/>
    <w:rsid w:val="002624DD"/>
    <w:rsid w:val="00263360"/>
    <w:rsid w:val="00264779"/>
    <w:rsid w:val="00264935"/>
    <w:rsid w:val="0026610D"/>
    <w:rsid w:val="002663B2"/>
    <w:rsid w:val="00266D27"/>
    <w:rsid w:val="00267A46"/>
    <w:rsid w:val="00267F70"/>
    <w:rsid w:val="002705E5"/>
    <w:rsid w:val="0027358C"/>
    <w:rsid w:val="00273CEF"/>
    <w:rsid w:val="00273D5D"/>
    <w:rsid w:val="00273F6E"/>
    <w:rsid w:val="00275765"/>
    <w:rsid w:val="00275D48"/>
    <w:rsid w:val="00277206"/>
    <w:rsid w:val="00277326"/>
    <w:rsid w:val="0027740B"/>
    <w:rsid w:val="002775B1"/>
    <w:rsid w:val="00277B81"/>
    <w:rsid w:val="00280EBA"/>
    <w:rsid w:val="00281C18"/>
    <w:rsid w:val="00282666"/>
    <w:rsid w:val="00282756"/>
    <w:rsid w:val="002845A8"/>
    <w:rsid w:val="00284AD5"/>
    <w:rsid w:val="00284D17"/>
    <w:rsid w:val="00286859"/>
    <w:rsid w:val="002879FA"/>
    <w:rsid w:val="00290FDF"/>
    <w:rsid w:val="0029118F"/>
    <w:rsid w:val="002912BD"/>
    <w:rsid w:val="002915DE"/>
    <w:rsid w:val="00292819"/>
    <w:rsid w:val="0029281D"/>
    <w:rsid w:val="00292C8F"/>
    <w:rsid w:val="00293F73"/>
    <w:rsid w:val="00296B0C"/>
    <w:rsid w:val="002973AA"/>
    <w:rsid w:val="00297811"/>
    <w:rsid w:val="002A201B"/>
    <w:rsid w:val="002A29B6"/>
    <w:rsid w:val="002A2C02"/>
    <w:rsid w:val="002A3E60"/>
    <w:rsid w:val="002A597D"/>
    <w:rsid w:val="002A5BE1"/>
    <w:rsid w:val="002A6B2C"/>
    <w:rsid w:val="002A6C12"/>
    <w:rsid w:val="002B039E"/>
    <w:rsid w:val="002B2B2B"/>
    <w:rsid w:val="002B41A0"/>
    <w:rsid w:val="002B6C45"/>
    <w:rsid w:val="002B752B"/>
    <w:rsid w:val="002B7B2B"/>
    <w:rsid w:val="002B7D3F"/>
    <w:rsid w:val="002B7EA5"/>
    <w:rsid w:val="002C00B5"/>
    <w:rsid w:val="002C0162"/>
    <w:rsid w:val="002C1CB0"/>
    <w:rsid w:val="002C2FBD"/>
    <w:rsid w:val="002C36D2"/>
    <w:rsid w:val="002C4CF7"/>
    <w:rsid w:val="002C663E"/>
    <w:rsid w:val="002C6E3D"/>
    <w:rsid w:val="002C7813"/>
    <w:rsid w:val="002C79AD"/>
    <w:rsid w:val="002D04C8"/>
    <w:rsid w:val="002D0E9C"/>
    <w:rsid w:val="002D1B9D"/>
    <w:rsid w:val="002D2D8C"/>
    <w:rsid w:val="002D43CF"/>
    <w:rsid w:val="002D46B2"/>
    <w:rsid w:val="002D547B"/>
    <w:rsid w:val="002D648B"/>
    <w:rsid w:val="002D67D4"/>
    <w:rsid w:val="002D6FD8"/>
    <w:rsid w:val="002D7A68"/>
    <w:rsid w:val="002E2241"/>
    <w:rsid w:val="002E2C4D"/>
    <w:rsid w:val="002E3965"/>
    <w:rsid w:val="002E4245"/>
    <w:rsid w:val="002E5075"/>
    <w:rsid w:val="002E6243"/>
    <w:rsid w:val="002F0C12"/>
    <w:rsid w:val="002F17FE"/>
    <w:rsid w:val="002F190B"/>
    <w:rsid w:val="002F1E5D"/>
    <w:rsid w:val="002F2061"/>
    <w:rsid w:val="002F24A7"/>
    <w:rsid w:val="002F284A"/>
    <w:rsid w:val="002F320B"/>
    <w:rsid w:val="002F421D"/>
    <w:rsid w:val="002F4630"/>
    <w:rsid w:val="002F7618"/>
    <w:rsid w:val="002F7C83"/>
    <w:rsid w:val="00300431"/>
    <w:rsid w:val="00301BF8"/>
    <w:rsid w:val="00302B2D"/>
    <w:rsid w:val="00304AF1"/>
    <w:rsid w:val="00304C83"/>
    <w:rsid w:val="00305CAE"/>
    <w:rsid w:val="00305CE6"/>
    <w:rsid w:val="003065DF"/>
    <w:rsid w:val="00307621"/>
    <w:rsid w:val="00310F1F"/>
    <w:rsid w:val="00313891"/>
    <w:rsid w:val="00314205"/>
    <w:rsid w:val="00315B44"/>
    <w:rsid w:val="00316AA6"/>
    <w:rsid w:val="003170ED"/>
    <w:rsid w:val="00320766"/>
    <w:rsid w:val="003210EC"/>
    <w:rsid w:val="00321D67"/>
    <w:rsid w:val="00322D1B"/>
    <w:rsid w:val="00322FB4"/>
    <w:rsid w:val="0032329F"/>
    <w:rsid w:val="00323325"/>
    <w:rsid w:val="00323B2D"/>
    <w:rsid w:val="00323C31"/>
    <w:rsid w:val="003240AC"/>
    <w:rsid w:val="00324180"/>
    <w:rsid w:val="003270C1"/>
    <w:rsid w:val="00327C8F"/>
    <w:rsid w:val="00327DF1"/>
    <w:rsid w:val="00330088"/>
    <w:rsid w:val="00330C10"/>
    <w:rsid w:val="00330C93"/>
    <w:rsid w:val="003318BA"/>
    <w:rsid w:val="00331D6C"/>
    <w:rsid w:val="00332DBF"/>
    <w:rsid w:val="0033391B"/>
    <w:rsid w:val="00334AB9"/>
    <w:rsid w:val="00334AE2"/>
    <w:rsid w:val="00335D73"/>
    <w:rsid w:val="00335DDC"/>
    <w:rsid w:val="00336B58"/>
    <w:rsid w:val="00336BA6"/>
    <w:rsid w:val="00340254"/>
    <w:rsid w:val="00344A6C"/>
    <w:rsid w:val="00346B27"/>
    <w:rsid w:val="00347E26"/>
    <w:rsid w:val="0035043C"/>
    <w:rsid w:val="003515CE"/>
    <w:rsid w:val="003515DE"/>
    <w:rsid w:val="00351B79"/>
    <w:rsid w:val="00352643"/>
    <w:rsid w:val="00353751"/>
    <w:rsid w:val="003542C3"/>
    <w:rsid w:val="0035432C"/>
    <w:rsid w:val="003544E3"/>
    <w:rsid w:val="00354595"/>
    <w:rsid w:val="00354862"/>
    <w:rsid w:val="00355E06"/>
    <w:rsid w:val="003611E5"/>
    <w:rsid w:val="003627AA"/>
    <w:rsid w:val="00362AAE"/>
    <w:rsid w:val="0036374D"/>
    <w:rsid w:val="003655A8"/>
    <w:rsid w:val="003663BE"/>
    <w:rsid w:val="003671F4"/>
    <w:rsid w:val="0037062A"/>
    <w:rsid w:val="003718D0"/>
    <w:rsid w:val="003720AF"/>
    <w:rsid w:val="0037318C"/>
    <w:rsid w:val="00373B89"/>
    <w:rsid w:val="0037502B"/>
    <w:rsid w:val="0037582F"/>
    <w:rsid w:val="003768ED"/>
    <w:rsid w:val="00380791"/>
    <w:rsid w:val="00381008"/>
    <w:rsid w:val="003823CA"/>
    <w:rsid w:val="003842A9"/>
    <w:rsid w:val="00384883"/>
    <w:rsid w:val="00384A3C"/>
    <w:rsid w:val="0038741B"/>
    <w:rsid w:val="003875E1"/>
    <w:rsid w:val="00387790"/>
    <w:rsid w:val="0039065F"/>
    <w:rsid w:val="003920AB"/>
    <w:rsid w:val="00392ABA"/>
    <w:rsid w:val="00392ED2"/>
    <w:rsid w:val="003932E8"/>
    <w:rsid w:val="00393D4D"/>
    <w:rsid w:val="003941DA"/>
    <w:rsid w:val="00394647"/>
    <w:rsid w:val="00396339"/>
    <w:rsid w:val="00396F52"/>
    <w:rsid w:val="003A0B7B"/>
    <w:rsid w:val="003A1975"/>
    <w:rsid w:val="003A2392"/>
    <w:rsid w:val="003A3273"/>
    <w:rsid w:val="003A41F9"/>
    <w:rsid w:val="003A4EBA"/>
    <w:rsid w:val="003A5DC0"/>
    <w:rsid w:val="003A66F0"/>
    <w:rsid w:val="003A6AE8"/>
    <w:rsid w:val="003A7743"/>
    <w:rsid w:val="003B037B"/>
    <w:rsid w:val="003B0A15"/>
    <w:rsid w:val="003B1005"/>
    <w:rsid w:val="003B1CE9"/>
    <w:rsid w:val="003B23D4"/>
    <w:rsid w:val="003B2475"/>
    <w:rsid w:val="003B2CE4"/>
    <w:rsid w:val="003B3415"/>
    <w:rsid w:val="003B5EDC"/>
    <w:rsid w:val="003B6311"/>
    <w:rsid w:val="003B64E0"/>
    <w:rsid w:val="003B757F"/>
    <w:rsid w:val="003C0065"/>
    <w:rsid w:val="003C1190"/>
    <w:rsid w:val="003C1F16"/>
    <w:rsid w:val="003C3C1E"/>
    <w:rsid w:val="003C4323"/>
    <w:rsid w:val="003C64FE"/>
    <w:rsid w:val="003C720E"/>
    <w:rsid w:val="003C783D"/>
    <w:rsid w:val="003D243E"/>
    <w:rsid w:val="003D2D70"/>
    <w:rsid w:val="003D2DD5"/>
    <w:rsid w:val="003D4864"/>
    <w:rsid w:val="003D5D67"/>
    <w:rsid w:val="003D75DB"/>
    <w:rsid w:val="003D7A99"/>
    <w:rsid w:val="003E135B"/>
    <w:rsid w:val="003E1599"/>
    <w:rsid w:val="003E3370"/>
    <w:rsid w:val="003E392F"/>
    <w:rsid w:val="003E4F8F"/>
    <w:rsid w:val="003E6335"/>
    <w:rsid w:val="003E787E"/>
    <w:rsid w:val="003F0FB7"/>
    <w:rsid w:val="003F18D6"/>
    <w:rsid w:val="003F1BDF"/>
    <w:rsid w:val="003F2180"/>
    <w:rsid w:val="003F22AE"/>
    <w:rsid w:val="003F293D"/>
    <w:rsid w:val="003F33A2"/>
    <w:rsid w:val="003F4A29"/>
    <w:rsid w:val="003F4AD8"/>
    <w:rsid w:val="003F5314"/>
    <w:rsid w:val="003F53B8"/>
    <w:rsid w:val="003F6DFF"/>
    <w:rsid w:val="003F7723"/>
    <w:rsid w:val="003F7B93"/>
    <w:rsid w:val="004033DF"/>
    <w:rsid w:val="00403504"/>
    <w:rsid w:val="0040402B"/>
    <w:rsid w:val="00404790"/>
    <w:rsid w:val="0040541B"/>
    <w:rsid w:val="004064E4"/>
    <w:rsid w:val="004077BA"/>
    <w:rsid w:val="004078DD"/>
    <w:rsid w:val="0040790A"/>
    <w:rsid w:val="004106CA"/>
    <w:rsid w:val="004131A1"/>
    <w:rsid w:val="0041420F"/>
    <w:rsid w:val="00415261"/>
    <w:rsid w:val="00415594"/>
    <w:rsid w:val="00415BB4"/>
    <w:rsid w:val="004160C6"/>
    <w:rsid w:val="0041624F"/>
    <w:rsid w:val="00416956"/>
    <w:rsid w:val="00416A54"/>
    <w:rsid w:val="004179E6"/>
    <w:rsid w:val="00417A60"/>
    <w:rsid w:val="00417C52"/>
    <w:rsid w:val="00420268"/>
    <w:rsid w:val="00420B1E"/>
    <w:rsid w:val="00422144"/>
    <w:rsid w:val="004222F7"/>
    <w:rsid w:val="0042280A"/>
    <w:rsid w:val="004228A1"/>
    <w:rsid w:val="004235B4"/>
    <w:rsid w:val="00423AD5"/>
    <w:rsid w:val="004240BD"/>
    <w:rsid w:val="00424E64"/>
    <w:rsid w:val="00426AD7"/>
    <w:rsid w:val="00430032"/>
    <w:rsid w:val="0043329F"/>
    <w:rsid w:val="004342B4"/>
    <w:rsid w:val="00434787"/>
    <w:rsid w:val="00435E6E"/>
    <w:rsid w:val="00437D83"/>
    <w:rsid w:val="00437E24"/>
    <w:rsid w:val="00440678"/>
    <w:rsid w:val="00441DE9"/>
    <w:rsid w:val="004425A9"/>
    <w:rsid w:val="00442FD6"/>
    <w:rsid w:val="0044516D"/>
    <w:rsid w:val="004459D5"/>
    <w:rsid w:val="004462EC"/>
    <w:rsid w:val="00446D72"/>
    <w:rsid w:val="00447EFB"/>
    <w:rsid w:val="004516A3"/>
    <w:rsid w:val="004516E5"/>
    <w:rsid w:val="004532E2"/>
    <w:rsid w:val="00453867"/>
    <w:rsid w:val="00453DC3"/>
    <w:rsid w:val="0045596C"/>
    <w:rsid w:val="00457A2E"/>
    <w:rsid w:val="00460098"/>
    <w:rsid w:val="00460131"/>
    <w:rsid w:val="004626A3"/>
    <w:rsid w:val="004628B1"/>
    <w:rsid w:val="004629CA"/>
    <w:rsid w:val="00463659"/>
    <w:rsid w:val="00464BC6"/>
    <w:rsid w:val="00465A76"/>
    <w:rsid w:val="0046730A"/>
    <w:rsid w:val="00470234"/>
    <w:rsid w:val="004715BA"/>
    <w:rsid w:val="00471933"/>
    <w:rsid w:val="0047260B"/>
    <w:rsid w:val="0047308A"/>
    <w:rsid w:val="00475186"/>
    <w:rsid w:val="00476203"/>
    <w:rsid w:val="00476D36"/>
    <w:rsid w:val="004802EE"/>
    <w:rsid w:val="004823DB"/>
    <w:rsid w:val="00482AAA"/>
    <w:rsid w:val="00482E4F"/>
    <w:rsid w:val="004846E8"/>
    <w:rsid w:val="004856A9"/>
    <w:rsid w:val="0048640B"/>
    <w:rsid w:val="00486F40"/>
    <w:rsid w:val="00487612"/>
    <w:rsid w:val="00491085"/>
    <w:rsid w:val="00492205"/>
    <w:rsid w:val="00492C0C"/>
    <w:rsid w:val="004932A6"/>
    <w:rsid w:val="004942C9"/>
    <w:rsid w:val="00495039"/>
    <w:rsid w:val="00495D45"/>
    <w:rsid w:val="00496EA3"/>
    <w:rsid w:val="00497690"/>
    <w:rsid w:val="004A01EE"/>
    <w:rsid w:val="004A256C"/>
    <w:rsid w:val="004A26E8"/>
    <w:rsid w:val="004A3F73"/>
    <w:rsid w:val="004A41E9"/>
    <w:rsid w:val="004A432A"/>
    <w:rsid w:val="004A43F8"/>
    <w:rsid w:val="004A56D2"/>
    <w:rsid w:val="004A5B8D"/>
    <w:rsid w:val="004A678C"/>
    <w:rsid w:val="004A67FC"/>
    <w:rsid w:val="004A7280"/>
    <w:rsid w:val="004A7EB7"/>
    <w:rsid w:val="004B0A30"/>
    <w:rsid w:val="004B2EC2"/>
    <w:rsid w:val="004B308F"/>
    <w:rsid w:val="004B334C"/>
    <w:rsid w:val="004B346F"/>
    <w:rsid w:val="004B360A"/>
    <w:rsid w:val="004B46EC"/>
    <w:rsid w:val="004B58B4"/>
    <w:rsid w:val="004B7FD1"/>
    <w:rsid w:val="004C0445"/>
    <w:rsid w:val="004C05D5"/>
    <w:rsid w:val="004C41FC"/>
    <w:rsid w:val="004C466D"/>
    <w:rsid w:val="004C655F"/>
    <w:rsid w:val="004C703F"/>
    <w:rsid w:val="004C7CEF"/>
    <w:rsid w:val="004D185A"/>
    <w:rsid w:val="004D1EA4"/>
    <w:rsid w:val="004D44A8"/>
    <w:rsid w:val="004D4F88"/>
    <w:rsid w:val="004D5C5C"/>
    <w:rsid w:val="004E07C6"/>
    <w:rsid w:val="004E1B9B"/>
    <w:rsid w:val="004E1D39"/>
    <w:rsid w:val="004E2083"/>
    <w:rsid w:val="004E21D3"/>
    <w:rsid w:val="004E3969"/>
    <w:rsid w:val="004E4102"/>
    <w:rsid w:val="004E4730"/>
    <w:rsid w:val="004E56FB"/>
    <w:rsid w:val="004E63BD"/>
    <w:rsid w:val="004E7B35"/>
    <w:rsid w:val="004F08D0"/>
    <w:rsid w:val="004F0DB9"/>
    <w:rsid w:val="004F1ACD"/>
    <w:rsid w:val="004F2215"/>
    <w:rsid w:val="004F4902"/>
    <w:rsid w:val="004F56DB"/>
    <w:rsid w:val="00501B7C"/>
    <w:rsid w:val="00502215"/>
    <w:rsid w:val="005036B9"/>
    <w:rsid w:val="00503CE5"/>
    <w:rsid w:val="005042F7"/>
    <w:rsid w:val="005057FB"/>
    <w:rsid w:val="00506479"/>
    <w:rsid w:val="00506C63"/>
    <w:rsid w:val="00506D91"/>
    <w:rsid w:val="005073A7"/>
    <w:rsid w:val="00507B3A"/>
    <w:rsid w:val="00510431"/>
    <w:rsid w:val="0051087C"/>
    <w:rsid w:val="0051142B"/>
    <w:rsid w:val="00512AFD"/>
    <w:rsid w:val="00513229"/>
    <w:rsid w:val="00513332"/>
    <w:rsid w:val="00513776"/>
    <w:rsid w:val="00515EDD"/>
    <w:rsid w:val="005161F8"/>
    <w:rsid w:val="005167BD"/>
    <w:rsid w:val="005168C8"/>
    <w:rsid w:val="0052055E"/>
    <w:rsid w:val="00521CCD"/>
    <w:rsid w:val="00522960"/>
    <w:rsid w:val="00523B4A"/>
    <w:rsid w:val="005261BE"/>
    <w:rsid w:val="005264CD"/>
    <w:rsid w:val="005265BD"/>
    <w:rsid w:val="00526D6F"/>
    <w:rsid w:val="00526FC7"/>
    <w:rsid w:val="0052715E"/>
    <w:rsid w:val="00530002"/>
    <w:rsid w:val="00531114"/>
    <w:rsid w:val="00531343"/>
    <w:rsid w:val="00531617"/>
    <w:rsid w:val="00531911"/>
    <w:rsid w:val="00531EB0"/>
    <w:rsid w:val="0053288B"/>
    <w:rsid w:val="00532DEA"/>
    <w:rsid w:val="00533E03"/>
    <w:rsid w:val="00535174"/>
    <w:rsid w:val="0053672C"/>
    <w:rsid w:val="00536B1D"/>
    <w:rsid w:val="00540115"/>
    <w:rsid w:val="00540392"/>
    <w:rsid w:val="005414D8"/>
    <w:rsid w:val="00541B83"/>
    <w:rsid w:val="00541C88"/>
    <w:rsid w:val="00542022"/>
    <w:rsid w:val="0054283D"/>
    <w:rsid w:val="0054329A"/>
    <w:rsid w:val="00543AC0"/>
    <w:rsid w:val="00543BE1"/>
    <w:rsid w:val="00546E86"/>
    <w:rsid w:val="005512D5"/>
    <w:rsid w:val="00551D37"/>
    <w:rsid w:val="00551E83"/>
    <w:rsid w:val="005529A9"/>
    <w:rsid w:val="00552DE9"/>
    <w:rsid w:val="00552E77"/>
    <w:rsid w:val="00553535"/>
    <w:rsid w:val="0055397C"/>
    <w:rsid w:val="00555161"/>
    <w:rsid w:val="00556119"/>
    <w:rsid w:val="00556467"/>
    <w:rsid w:val="0055678A"/>
    <w:rsid w:val="00556EFC"/>
    <w:rsid w:val="00557669"/>
    <w:rsid w:val="005576EA"/>
    <w:rsid w:val="005578C3"/>
    <w:rsid w:val="00562C67"/>
    <w:rsid w:val="00564529"/>
    <w:rsid w:val="00565615"/>
    <w:rsid w:val="00565875"/>
    <w:rsid w:val="00566080"/>
    <w:rsid w:val="00566DE2"/>
    <w:rsid w:val="00567D05"/>
    <w:rsid w:val="0057127E"/>
    <w:rsid w:val="00571DE5"/>
    <w:rsid w:val="00572665"/>
    <w:rsid w:val="00572BDC"/>
    <w:rsid w:val="00573599"/>
    <w:rsid w:val="005741D7"/>
    <w:rsid w:val="00574B46"/>
    <w:rsid w:val="00575473"/>
    <w:rsid w:val="00575C3C"/>
    <w:rsid w:val="005807E3"/>
    <w:rsid w:val="005811D0"/>
    <w:rsid w:val="00581C4B"/>
    <w:rsid w:val="00582C88"/>
    <w:rsid w:val="00583A1D"/>
    <w:rsid w:val="00584393"/>
    <w:rsid w:val="005845ED"/>
    <w:rsid w:val="00584A70"/>
    <w:rsid w:val="00584BC6"/>
    <w:rsid w:val="00584C71"/>
    <w:rsid w:val="00586526"/>
    <w:rsid w:val="005868BC"/>
    <w:rsid w:val="00587341"/>
    <w:rsid w:val="00591EB0"/>
    <w:rsid w:val="00592DAD"/>
    <w:rsid w:val="005932C2"/>
    <w:rsid w:val="00593F01"/>
    <w:rsid w:val="00594973"/>
    <w:rsid w:val="00595310"/>
    <w:rsid w:val="00595F77"/>
    <w:rsid w:val="00596A2B"/>
    <w:rsid w:val="00596C0C"/>
    <w:rsid w:val="00596EEE"/>
    <w:rsid w:val="0059787B"/>
    <w:rsid w:val="00597AB5"/>
    <w:rsid w:val="005A0043"/>
    <w:rsid w:val="005A0C18"/>
    <w:rsid w:val="005A0D3B"/>
    <w:rsid w:val="005A1F19"/>
    <w:rsid w:val="005A2124"/>
    <w:rsid w:val="005A2377"/>
    <w:rsid w:val="005A2635"/>
    <w:rsid w:val="005A2971"/>
    <w:rsid w:val="005A2F4B"/>
    <w:rsid w:val="005A4707"/>
    <w:rsid w:val="005A4A62"/>
    <w:rsid w:val="005A5021"/>
    <w:rsid w:val="005B0811"/>
    <w:rsid w:val="005B1EA0"/>
    <w:rsid w:val="005B216F"/>
    <w:rsid w:val="005B274F"/>
    <w:rsid w:val="005B2E81"/>
    <w:rsid w:val="005B3A23"/>
    <w:rsid w:val="005B4F1F"/>
    <w:rsid w:val="005B5BAC"/>
    <w:rsid w:val="005B5CEC"/>
    <w:rsid w:val="005B703D"/>
    <w:rsid w:val="005B7AD1"/>
    <w:rsid w:val="005B7C74"/>
    <w:rsid w:val="005C007D"/>
    <w:rsid w:val="005C0C2B"/>
    <w:rsid w:val="005C1E23"/>
    <w:rsid w:val="005C26A3"/>
    <w:rsid w:val="005C40F3"/>
    <w:rsid w:val="005C47CC"/>
    <w:rsid w:val="005C4E25"/>
    <w:rsid w:val="005C5726"/>
    <w:rsid w:val="005C584E"/>
    <w:rsid w:val="005C609C"/>
    <w:rsid w:val="005C6579"/>
    <w:rsid w:val="005D0726"/>
    <w:rsid w:val="005D08F0"/>
    <w:rsid w:val="005D135D"/>
    <w:rsid w:val="005D209C"/>
    <w:rsid w:val="005D482C"/>
    <w:rsid w:val="005D4836"/>
    <w:rsid w:val="005D4979"/>
    <w:rsid w:val="005D552A"/>
    <w:rsid w:val="005D59B9"/>
    <w:rsid w:val="005D6566"/>
    <w:rsid w:val="005D67F7"/>
    <w:rsid w:val="005D713A"/>
    <w:rsid w:val="005E3AD8"/>
    <w:rsid w:val="005E475D"/>
    <w:rsid w:val="005E4C1D"/>
    <w:rsid w:val="005E4FBD"/>
    <w:rsid w:val="005E51BA"/>
    <w:rsid w:val="005E54DF"/>
    <w:rsid w:val="005E5F5E"/>
    <w:rsid w:val="005E6670"/>
    <w:rsid w:val="005E7E09"/>
    <w:rsid w:val="005F02B2"/>
    <w:rsid w:val="005F0EA1"/>
    <w:rsid w:val="005F189E"/>
    <w:rsid w:val="005F1A71"/>
    <w:rsid w:val="005F26FF"/>
    <w:rsid w:val="005F48E9"/>
    <w:rsid w:val="005F4A6B"/>
    <w:rsid w:val="005F4CEE"/>
    <w:rsid w:val="005F58E5"/>
    <w:rsid w:val="005F7FFC"/>
    <w:rsid w:val="006000B5"/>
    <w:rsid w:val="00601460"/>
    <w:rsid w:val="00601F13"/>
    <w:rsid w:val="0060474E"/>
    <w:rsid w:val="00604953"/>
    <w:rsid w:val="006058DD"/>
    <w:rsid w:val="00606167"/>
    <w:rsid w:val="00606471"/>
    <w:rsid w:val="00606C0E"/>
    <w:rsid w:val="00606D38"/>
    <w:rsid w:val="00606E22"/>
    <w:rsid w:val="00607A1D"/>
    <w:rsid w:val="00610ECF"/>
    <w:rsid w:val="006116FD"/>
    <w:rsid w:val="006129A7"/>
    <w:rsid w:val="00613CE6"/>
    <w:rsid w:val="00614E6F"/>
    <w:rsid w:val="006164AB"/>
    <w:rsid w:val="0061694C"/>
    <w:rsid w:val="006171BD"/>
    <w:rsid w:val="00621746"/>
    <w:rsid w:val="0062183D"/>
    <w:rsid w:val="00622211"/>
    <w:rsid w:val="00622C40"/>
    <w:rsid w:val="00627AAC"/>
    <w:rsid w:val="0063020F"/>
    <w:rsid w:val="0063041E"/>
    <w:rsid w:val="00630E60"/>
    <w:rsid w:val="00631F93"/>
    <w:rsid w:val="00633825"/>
    <w:rsid w:val="00635199"/>
    <w:rsid w:val="00635207"/>
    <w:rsid w:val="0063572D"/>
    <w:rsid w:val="0063792D"/>
    <w:rsid w:val="00637A48"/>
    <w:rsid w:val="00640E6F"/>
    <w:rsid w:val="006414BF"/>
    <w:rsid w:val="00641AAE"/>
    <w:rsid w:val="00642829"/>
    <w:rsid w:val="00643384"/>
    <w:rsid w:val="00643AB1"/>
    <w:rsid w:val="00644FBC"/>
    <w:rsid w:val="006471B3"/>
    <w:rsid w:val="00647656"/>
    <w:rsid w:val="00647847"/>
    <w:rsid w:val="00647AA3"/>
    <w:rsid w:val="00647E52"/>
    <w:rsid w:val="00650D67"/>
    <w:rsid w:val="00650DDD"/>
    <w:rsid w:val="0065311B"/>
    <w:rsid w:val="006538D7"/>
    <w:rsid w:val="006558D4"/>
    <w:rsid w:val="00657044"/>
    <w:rsid w:val="00657170"/>
    <w:rsid w:val="00657A93"/>
    <w:rsid w:val="00657C2B"/>
    <w:rsid w:val="00660893"/>
    <w:rsid w:val="00660F9A"/>
    <w:rsid w:val="00661279"/>
    <w:rsid w:val="00661A21"/>
    <w:rsid w:val="006621FF"/>
    <w:rsid w:val="00662BDA"/>
    <w:rsid w:val="00664699"/>
    <w:rsid w:val="006647DE"/>
    <w:rsid w:val="0066487D"/>
    <w:rsid w:val="00665942"/>
    <w:rsid w:val="00665C72"/>
    <w:rsid w:val="006665D5"/>
    <w:rsid w:val="00666ADE"/>
    <w:rsid w:val="00667556"/>
    <w:rsid w:val="00670A43"/>
    <w:rsid w:val="00670B14"/>
    <w:rsid w:val="00670CDD"/>
    <w:rsid w:val="00672EFF"/>
    <w:rsid w:val="0067456B"/>
    <w:rsid w:val="00675A12"/>
    <w:rsid w:val="00676725"/>
    <w:rsid w:val="006767C7"/>
    <w:rsid w:val="00676C23"/>
    <w:rsid w:val="00680DAE"/>
    <w:rsid w:val="00680DF9"/>
    <w:rsid w:val="006823FD"/>
    <w:rsid w:val="00682ADA"/>
    <w:rsid w:val="00683F7A"/>
    <w:rsid w:val="006856FD"/>
    <w:rsid w:val="00685DCC"/>
    <w:rsid w:val="0068618F"/>
    <w:rsid w:val="00690762"/>
    <w:rsid w:val="00691549"/>
    <w:rsid w:val="00692B01"/>
    <w:rsid w:val="00693AE6"/>
    <w:rsid w:val="00693BFA"/>
    <w:rsid w:val="006950AA"/>
    <w:rsid w:val="0069649F"/>
    <w:rsid w:val="006967AE"/>
    <w:rsid w:val="0069708D"/>
    <w:rsid w:val="006A05DF"/>
    <w:rsid w:val="006A11F5"/>
    <w:rsid w:val="006A2068"/>
    <w:rsid w:val="006A3E10"/>
    <w:rsid w:val="006A48FB"/>
    <w:rsid w:val="006A57EF"/>
    <w:rsid w:val="006A6867"/>
    <w:rsid w:val="006A6D99"/>
    <w:rsid w:val="006A7B4B"/>
    <w:rsid w:val="006A7D2D"/>
    <w:rsid w:val="006B00BA"/>
    <w:rsid w:val="006B0EA2"/>
    <w:rsid w:val="006B25B7"/>
    <w:rsid w:val="006B2DC8"/>
    <w:rsid w:val="006B36A7"/>
    <w:rsid w:val="006B37F8"/>
    <w:rsid w:val="006B3F78"/>
    <w:rsid w:val="006B4B3A"/>
    <w:rsid w:val="006B5011"/>
    <w:rsid w:val="006B50CB"/>
    <w:rsid w:val="006B7BA7"/>
    <w:rsid w:val="006B7D94"/>
    <w:rsid w:val="006C07D7"/>
    <w:rsid w:val="006C0BBA"/>
    <w:rsid w:val="006C252B"/>
    <w:rsid w:val="006C3416"/>
    <w:rsid w:val="006C474F"/>
    <w:rsid w:val="006C5986"/>
    <w:rsid w:val="006C6F2D"/>
    <w:rsid w:val="006D18DB"/>
    <w:rsid w:val="006D2331"/>
    <w:rsid w:val="006D2A03"/>
    <w:rsid w:val="006D4C63"/>
    <w:rsid w:val="006D53C3"/>
    <w:rsid w:val="006D678D"/>
    <w:rsid w:val="006D7E22"/>
    <w:rsid w:val="006E08EB"/>
    <w:rsid w:val="006E20C4"/>
    <w:rsid w:val="006E374C"/>
    <w:rsid w:val="006E416A"/>
    <w:rsid w:val="006E4841"/>
    <w:rsid w:val="006E584C"/>
    <w:rsid w:val="006E6165"/>
    <w:rsid w:val="006E6191"/>
    <w:rsid w:val="006E65B6"/>
    <w:rsid w:val="006E7238"/>
    <w:rsid w:val="006E7289"/>
    <w:rsid w:val="006E7882"/>
    <w:rsid w:val="006F0387"/>
    <w:rsid w:val="006F294E"/>
    <w:rsid w:val="006F2F65"/>
    <w:rsid w:val="006F35E8"/>
    <w:rsid w:val="006F64E6"/>
    <w:rsid w:val="006F772F"/>
    <w:rsid w:val="00701909"/>
    <w:rsid w:val="007027D2"/>
    <w:rsid w:val="00703132"/>
    <w:rsid w:val="00703910"/>
    <w:rsid w:val="00705243"/>
    <w:rsid w:val="007074CF"/>
    <w:rsid w:val="00710782"/>
    <w:rsid w:val="00710D3E"/>
    <w:rsid w:val="00711B24"/>
    <w:rsid w:val="007122D6"/>
    <w:rsid w:val="00714AD7"/>
    <w:rsid w:val="00715F17"/>
    <w:rsid w:val="0071684C"/>
    <w:rsid w:val="00716D0D"/>
    <w:rsid w:val="00717156"/>
    <w:rsid w:val="007178B1"/>
    <w:rsid w:val="00717B4C"/>
    <w:rsid w:val="0072113A"/>
    <w:rsid w:val="007213F1"/>
    <w:rsid w:val="00721A34"/>
    <w:rsid w:val="00722DD3"/>
    <w:rsid w:val="007238C0"/>
    <w:rsid w:val="00725E90"/>
    <w:rsid w:val="007267E9"/>
    <w:rsid w:val="00733016"/>
    <w:rsid w:val="0073476C"/>
    <w:rsid w:val="007352F2"/>
    <w:rsid w:val="00741606"/>
    <w:rsid w:val="00741687"/>
    <w:rsid w:val="007426E9"/>
    <w:rsid w:val="0074305D"/>
    <w:rsid w:val="007442B9"/>
    <w:rsid w:val="00744F27"/>
    <w:rsid w:val="00747C74"/>
    <w:rsid w:val="0075106D"/>
    <w:rsid w:val="0075324A"/>
    <w:rsid w:val="0075347A"/>
    <w:rsid w:val="007541BB"/>
    <w:rsid w:val="00755AC8"/>
    <w:rsid w:val="00755BF9"/>
    <w:rsid w:val="007563BE"/>
    <w:rsid w:val="00757479"/>
    <w:rsid w:val="00757CC4"/>
    <w:rsid w:val="007620CF"/>
    <w:rsid w:val="007622B6"/>
    <w:rsid w:val="0076242F"/>
    <w:rsid w:val="00762D81"/>
    <w:rsid w:val="007639D8"/>
    <w:rsid w:val="00764357"/>
    <w:rsid w:val="00764ABF"/>
    <w:rsid w:val="00765FA6"/>
    <w:rsid w:val="007662EC"/>
    <w:rsid w:val="007663B5"/>
    <w:rsid w:val="007707E8"/>
    <w:rsid w:val="007711A2"/>
    <w:rsid w:val="00772B08"/>
    <w:rsid w:val="00773A18"/>
    <w:rsid w:val="007742FD"/>
    <w:rsid w:val="0077462C"/>
    <w:rsid w:val="00774C0B"/>
    <w:rsid w:val="00775373"/>
    <w:rsid w:val="0077648D"/>
    <w:rsid w:val="00776BC1"/>
    <w:rsid w:val="00776DF6"/>
    <w:rsid w:val="007772EC"/>
    <w:rsid w:val="00781215"/>
    <w:rsid w:val="0078232E"/>
    <w:rsid w:val="0078332C"/>
    <w:rsid w:val="00784D97"/>
    <w:rsid w:val="007860F0"/>
    <w:rsid w:val="00786620"/>
    <w:rsid w:val="00786E41"/>
    <w:rsid w:val="00787327"/>
    <w:rsid w:val="007874CA"/>
    <w:rsid w:val="00787C39"/>
    <w:rsid w:val="007916AE"/>
    <w:rsid w:val="00791BB0"/>
    <w:rsid w:val="00791FB4"/>
    <w:rsid w:val="00792D75"/>
    <w:rsid w:val="00793489"/>
    <w:rsid w:val="007936A3"/>
    <w:rsid w:val="00793EF1"/>
    <w:rsid w:val="007947A6"/>
    <w:rsid w:val="00794BA9"/>
    <w:rsid w:val="007950BE"/>
    <w:rsid w:val="007953D8"/>
    <w:rsid w:val="007958FA"/>
    <w:rsid w:val="00795F8D"/>
    <w:rsid w:val="00796FB0"/>
    <w:rsid w:val="007A1511"/>
    <w:rsid w:val="007A294D"/>
    <w:rsid w:val="007A304D"/>
    <w:rsid w:val="007A309A"/>
    <w:rsid w:val="007A30EA"/>
    <w:rsid w:val="007A3113"/>
    <w:rsid w:val="007A3CAF"/>
    <w:rsid w:val="007A4829"/>
    <w:rsid w:val="007A4E16"/>
    <w:rsid w:val="007A4FF3"/>
    <w:rsid w:val="007A6A0D"/>
    <w:rsid w:val="007B166B"/>
    <w:rsid w:val="007B1DF9"/>
    <w:rsid w:val="007B208A"/>
    <w:rsid w:val="007B293E"/>
    <w:rsid w:val="007B5D91"/>
    <w:rsid w:val="007B7A90"/>
    <w:rsid w:val="007B7CF0"/>
    <w:rsid w:val="007C070A"/>
    <w:rsid w:val="007C0D02"/>
    <w:rsid w:val="007C1504"/>
    <w:rsid w:val="007C1EBA"/>
    <w:rsid w:val="007C4FEC"/>
    <w:rsid w:val="007C5B65"/>
    <w:rsid w:val="007C691E"/>
    <w:rsid w:val="007D169B"/>
    <w:rsid w:val="007D1DA3"/>
    <w:rsid w:val="007D2381"/>
    <w:rsid w:val="007D2CBA"/>
    <w:rsid w:val="007D3D69"/>
    <w:rsid w:val="007D48A0"/>
    <w:rsid w:val="007D4D0C"/>
    <w:rsid w:val="007D4D81"/>
    <w:rsid w:val="007D4E7C"/>
    <w:rsid w:val="007D55E6"/>
    <w:rsid w:val="007D68F1"/>
    <w:rsid w:val="007D7B25"/>
    <w:rsid w:val="007E064A"/>
    <w:rsid w:val="007E173A"/>
    <w:rsid w:val="007E1944"/>
    <w:rsid w:val="007E2023"/>
    <w:rsid w:val="007E3122"/>
    <w:rsid w:val="007E3E7D"/>
    <w:rsid w:val="007E4B85"/>
    <w:rsid w:val="007E5149"/>
    <w:rsid w:val="007E53B3"/>
    <w:rsid w:val="007E647F"/>
    <w:rsid w:val="007E6B84"/>
    <w:rsid w:val="007E6CA8"/>
    <w:rsid w:val="007F09B1"/>
    <w:rsid w:val="007F11AC"/>
    <w:rsid w:val="007F1FFF"/>
    <w:rsid w:val="007F206A"/>
    <w:rsid w:val="007F2AC2"/>
    <w:rsid w:val="007F2E8D"/>
    <w:rsid w:val="007F34FA"/>
    <w:rsid w:val="007F4514"/>
    <w:rsid w:val="007F623C"/>
    <w:rsid w:val="007F6870"/>
    <w:rsid w:val="007F77AA"/>
    <w:rsid w:val="007F7DDE"/>
    <w:rsid w:val="00800C84"/>
    <w:rsid w:val="00801AA8"/>
    <w:rsid w:val="008027D3"/>
    <w:rsid w:val="00802CE6"/>
    <w:rsid w:val="008031CD"/>
    <w:rsid w:val="00804082"/>
    <w:rsid w:val="00804B7F"/>
    <w:rsid w:val="0080597F"/>
    <w:rsid w:val="008068C3"/>
    <w:rsid w:val="008076BD"/>
    <w:rsid w:val="00807CF1"/>
    <w:rsid w:val="00810000"/>
    <w:rsid w:val="00810260"/>
    <w:rsid w:val="00810FF2"/>
    <w:rsid w:val="00811108"/>
    <w:rsid w:val="00811615"/>
    <w:rsid w:val="00813112"/>
    <w:rsid w:val="00813B95"/>
    <w:rsid w:val="00814FAC"/>
    <w:rsid w:val="00815450"/>
    <w:rsid w:val="00816606"/>
    <w:rsid w:val="008167BE"/>
    <w:rsid w:val="0081690C"/>
    <w:rsid w:val="0081719F"/>
    <w:rsid w:val="0081728E"/>
    <w:rsid w:val="008178A1"/>
    <w:rsid w:val="008178C0"/>
    <w:rsid w:val="00817DCE"/>
    <w:rsid w:val="00817E7D"/>
    <w:rsid w:val="008203A2"/>
    <w:rsid w:val="00820A4E"/>
    <w:rsid w:val="008221B4"/>
    <w:rsid w:val="008243C5"/>
    <w:rsid w:val="00825114"/>
    <w:rsid w:val="00825656"/>
    <w:rsid w:val="0082638F"/>
    <w:rsid w:val="00826530"/>
    <w:rsid w:val="008316FA"/>
    <w:rsid w:val="008320D7"/>
    <w:rsid w:val="00832714"/>
    <w:rsid w:val="00832D57"/>
    <w:rsid w:val="00832F13"/>
    <w:rsid w:val="00833800"/>
    <w:rsid w:val="00833A43"/>
    <w:rsid w:val="00834655"/>
    <w:rsid w:val="00834901"/>
    <w:rsid w:val="00834BF7"/>
    <w:rsid w:val="00835051"/>
    <w:rsid w:val="0083543D"/>
    <w:rsid w:val="0083636F"/>
    <w:rsid w:val="00840553"/>
    <w:rsid w:val="00840D0B"/>
    <w:rsid w:val="00840D79"/>
    <w:rsid w:val="00842DB1"/>
    <w:rsid w:val="00843601"/>
    <w:rsid w:val="00843BB7"/>
    <w:rsid w:val="008448E1"/>
    <w:rsid w:val="00845DFD"/>
    <w:rsid w:val="00847E42"/>
    <w:rsid w:val="008501C8"/>
    <w:rsid w:val="00850D55"/>
    <w:rsid w:val="00851B15"/>
    <w:rsid w:val="008522F2"/>
    <w:rsid w:val="00854EF6"/>
    <w:rsid w:val="008622B0"/>
    <w:rsid w:val="008632C6"/>
    <w:rsid w:val="008639FC"/>
    <w:rsid w:val="008646BE"/>
    <w:rsid w:val="00864D94"/>
    <w:rsid w:val="0086557A"/>
    <w:rsid w:val="00866787"/>
    <w:rsid w:val="00866A23"/>
    <w:rsid w:val="008673D1"/>
    <w:rsid w:val="00867469"/>
    <w:rsid w:val="00870312"/>
    <w:rsid w:val="0087250E"/>
    <w:rsid w:val="00872AE3"/>
    <w:rsid w:val="008734F8"/>
    <w:rsid w:val="00874193"/>
    <w:rsid w:val="008758A3"/>
    <w:rsid w:val="00876248"/>
    <w:rsid w:val="00876A54"/>
    <w:rsid w:val="00877864"/>
    <w:rsid w:val="008808A3"/>
    <w:rsid w:val="00880ADD"/>
    <w:rsid w:val="008814C6"/>
    <w:rsid w:val="008815CC"/>
    <w:rsid w:val="00882402"/>
    <w:rsid w:val="008825BA"/>
    <w:rsid w:val="008831A8"/>
    <w:rsid w:val="00884DAC"/>
    <w:rsid w:val="00886A8B"/>
    <w:rsid w:val="008872BF"/>
    <w:rsid w:val="0088745B"/>
    <w:rsid w:val="008900F6"/>
    <w:rsid w:val="008903CC"/>
    <w:rsid w:val="008910C3"/>
    <w:rsid w:val="0089152A"/>
    <w:rsid w:val="008918B2"/>
    <w:rsid w:val="00891B3F"/>
    <w:rsid w:val="00891E99"/>
    <w:rsid w:val="00891F9E"/>
    <w:rsid w:val="00892332"/>
    <w:rsid w:val="0089265C"/>
    <w:rsid w:val="008937CF"/>
    <w:rsid w:val="00897272"/>
    <w:rsid w:val="008A022D"/>
    <w:rsid w:val="008A0BF5"/>
    <w:rsid w:val="008A4CB9"/>
    <w:rsid w:val="008A5059"/>
    <w:rsid w:val="008A5690"/>
    <w:rsid w:val="008A6E3F"/>
    <w:rsid w:val="008A7D87"/>
    <w:rsid w:val="008B08F6"/>
    <w:rsid w:val="008B0944"/>
    <w:rsid w:val="008B2C4D"/>
    <w:rsid w:val="008B4789"/>
    <w:rsid w:val="008B4B8E"/>
    <w:rsid w:val="008B7D6E"/>
    <w:rsid w:val="008C0347"/>
    <w:rsid w:val="008C0DA6"/>
    <w:rsid w:val="008C0F00"/>
    <w:rsid w:val="008C13FF"/>
    <w:rsid w:val="008C1973"/>
    <w:rsid w:val="008C2E8C"/>
    <w:rsid w:val="008C4344"/>
    <w:rsid w:val="008C47A2"/>
    <w:rsid w:val="008C5F8D"/>
    <w:rsid w:val="008C68D7"/>
    <w:rsid w:val="008C70E9"/>
    <w:rsid w:val="008C7366"/>
    <w:rsid w:val="008C7F94"/>
    <w:rsid w:val="008D07C9"/>
    <w:rsid w:val="008D087F"/>
    <w:rsid w:val="008D0AE0"/>
    <w:rsid w:val="008D1545"/>
    <w:rsid w:val="008D1F5F"/>
    <w:rsid w:val="008D276B"/>
    <w:rsid w:val="008D31FB"/>
    <w:rsid w:val="008D389D"/>
    <w:rsid w:val="008D4D35"/>
    <w:rsid w:val="008D6D36"/>
    <w:rsid w:val="008D762F"/>
    <w:rsid w:val="008D78DE"/>
    <w:rsid w:val="008D7967"/>
    <w:rsid w:val="008D7A75"/>
    <w:rsid w:val="008E3F33"/>
    <w:rsid w:val="008E4863"/>
    <w:rsid w:val="008E5BFB"/>
    <w:rsid w:val="008F0E1B"/>
    <w:rsid w:val="008F1BF6"/>
    <w:rsid w:val="008F1F9B"/>
    <w:rsid w:val="008F293E"/>
    <w:rsid w:val="008F29B6"/>
    <w:rsid w:val="008F2B21"/>
    <w:rsid w:val="008F3967"/>
    <w:rsid w:val="008F47E9"/>
    <w:rsid w:val="008F615D"/>
    <w:rsid w:val="008F692B"/>
    <w:rsid w:val="009000B5"/>
    <w:rsid w:val="00900120"/>
    <w:rsid w:val="009002D5"/>
    <w:rsid w:val="0090083F"/>
    <w:rsid w:val="00901F8A"/>
    <w:rsid w:val="00902808"/>
    <w:rsid w:val="00903323"/>
    <w:rsid w:val="00904554"/>
    <w:rsid w:val="0090468B"/>
    <w:rsid w:val="00904D37"/>
    <w:rsid w:val="00905032"/>
    <w:rsid w:val="0090577E"/>
    <w:rsid w:val="00905880"/>
    <w:rsid w:val="00905D4E"/>
    <w:rsid w:val="00906159"/>
    <w:rsid w:val="00907602"/>
    <w:rsid w:val="00907A8F"/>
    <w:rsid w:val="00912864"/>
    <w:rsid w:val="00912D3E"/>
    <w:rsid w:val="009135B2"/>
    <w:rsid w:val="0091517B"/>
    <w:rsid w:val="00916428"/>
    <w:rsid w:val="00916F7C"/>
    <w:rsid w:val="00917BEC"/>
    <w:rsid w:val="009202AD"/>
    <w:rsid w:val="009218ED"/>
    <w:rsid w:val="00922040"/>
    <w:rsid w:val="00922491"/>
    <w:rsid w:val="00922B43"/>
    <w:rsid w:val="009236C6"/>
    <w:rsid w:val="009243E0"/>
    <w:rsid w:val="00924488"/>
    <w:rsid w:val="0092526B"/>
    <w:rsid w:val="009252DB"/>
    <w:rsid w:val="00925315"/>
    <w:rsid w:val="0092540E"/>
    <w:rsid w:val="009256F7"/>
    <w:rsid w:val="00926FE9"/>
    <w:rsid w:val="00927B6D"/>
    <w:rsid w:val="00930211"/>
    <w:rsid w:val="0093096F"/>
    <w:rsid w:val="00931B30"/>
    <w:rsid w:val="00932499"/>
    <w:rsid w:val="00934241"/>
    <w:rsid w:val="00935B91"/>
    <w:rsid w:val="00936F92"/>
    <w:rsid w:val="0094005B"/>
    <w:rsid w:val="00941D16"/>
    <w:rsid w:val="00941FA9"/>
    <w:rsid w:val="009420FD"/>
    <w:rsid w:val="00942289"/>
    <w:rsid w:val="0094317D"/>
    <w:rsid w:val="009435EB"/>
    <w:rsid w:val="0094548B"/>
    <w:rsid w:val="00945587"/>
    <w:rsid w:val="00945BE3"/>
    <w:rsid w:val="00947E57"/>
    <w:rsid w:val="00950CE0"/>
    <w:rsid w:val="009515E9"/>
    <w:rsid w:val="00952EAA"/>
    <w:rsid w:val="009538F8"/>
    <w:rsid w:val="00953E9B"/>
    <w:rsid w:val="00953EA4"/>
    <w:rsid w:val="0095558B"/>
    <w:rsid w:val="00961A05"/>
    <w:rsid w:val="00962DA1"/>
    <w:rsid w:val="00962F12"/>
    <w:rsid w:val="00963100"/>
    <w:rsid w:val="009644A6"/>
    <w:rsid w:val="009649D6"/>
    <w:rsid w:val="00964A53"/>
    <w:rsid w:val="00965B70"/>
    <w:rsid w:val="00965BE3"/>
    <w:rsid w:val="00965FFE"/>
    <w:rsid w:val="00967239"/>
    <w:rsid w:val="0096735D"/>
    <w:rsid w:val="00970EAA"/>
    <w:rsid w:val="00971010"/>
    <w:rsid w:val="00972E00"/>
    <w:rsid w:val="0097334C"/>
    <w:rsid w:val="00974C1F"/>
    <w:rsid w:val="00976AD4"/>
    <w:rsid w:val="00980BA0"/>
    <w:rsid w:val="00981237"/>
    <w:rsid w:val="00981DA1"/>
    <w:rsid w:val="00982F81"/>
    <w:rsid w:val="009834BA"/>
    <w:rsid w:val="00986CE4"/>
    <w:rsid w:val="009873EB"/>
    <w:rsid w:val="009876F1"/>
    <w:rsid w:val="00991C89"/>
    <w:rsid w:val="00992088"/>
    <w:rsid w:val="0099504A"/>
    <w:rsid w:val="00995438"/>
    <w:rsid w:val="00996542"/>
    <w:rsid w:val="00996D8B"/>
    <w:rsid w:val="009972D8"/>
    <w:rsid w:val="0099771B"/>
    <w:rsid w:val="009A05D4"/>
    <w:rsid w:val="009A0A49"/>
    <w:rsid w:val="009A138D"/>
    <w:rsid w:val="009A2EB7"/>
    <w:rsid w:val="009A4141"/>
    <w:rsid w:val="009A4B82"/>
    <w:rsid w:val="009A4BE2"/>
    <w:rsid w:val="009A52E3"/>
    <w:rsid w:val="009A7C4A"/>
    <w:rsid w:val="009B037A"/>
    <w:rsid w:val="009B0445"/>
    <w:rsid w:val="009B42B6"/>
    <w:rsid w:val="009B47BB"/>
    <w:rsid w:val="009B5692"/>
    <w:rsid w:val="009B595B"/>
    <w:rsid w:val="009B63DF"/>
    <w:rsid w:val="009B678C"/>
    <w:rsid w:val="009B6FE6"/>
    <w:rsid w:val="009B7408"/>
    <w:rsid w:val="009C1403"/>
    <w:rsid w:val="009C178E"/>
    <w:rsid w:val="009C1F4B"/>
    <w:rsid w:val="009C20BE"/>
    <w:rsid w:val="009C2832"/>
    <w:rsid w:val="009C2EEB"/>
    <w:rsid w:val="009C2F1E"/>
    <w:rsid w:val="009C5C36"/>
    <w:rsid w:val="009C653E"/>
    <w:rsid w:val="009C6C05"/>
    <w:rsid w:val="009D1C12"/>
    <w:rsid w:val="009D263A"/>
    <w:rsid w:val="009D4F56"/>
    <w:rsid w:val="009D5298"/>
    <w:rsid w:val="009D5480"/>
    <w:rsid w:val="009D6106"/>
    <w:rsid w:val="009D70F1"/>
    <w:rsid w:val="009E004F"/>
    <w:rsid w:val="009E1A2A"/>
    <w:rsid w:val="009E1F94"/>
    <w:rsid w:val="009E2940"/>
    <w:rsid w:val="009E3897"/>
    <w:rsid w:val="009E39D5"/>
    <w:rsid w:val="009E3B92"/>
    <w:rsid w:val="009E5B1E"/>
    <w:rsid w:val="009E6694"/>
    <w:rsid w:val="009F04A7"/>
    <w:rsid w:val="009F1A58"/>
    <w:rsid w:val="009F1F77"/>
    <w:rsid w:val="009F3221"/>
    <w:rsid w:val="009F3AFE"/>
    <w:rsid w:val="009F4BB5"/>
    <w:rsid w:val="009F5F13"/>
    <w:rsid w:val="009F6034"/>
    <w:rsid w:val="009F694E"/>
    <w:rsid w:val="009F729F"/>
    <w:rsid w:val="00A00448"/>
    <w:rsid w:val="00A006DF"/>
    <w:rsid w:val="00A00A01"/>
    <w:rsid w:val="00A01922"/>
    <w:rsid w:val="00A02C13"/>
    <w:rsid w:val="00A02DB0"/>
    <w:rsid w:val="00A0435D"/>
    <w:rsid w:val="00A056AE"/>
    <w:rsid w:val="00A0654F"/>
    <w:rsid w:val="00A0665C"/>
    <w:rsid w:val="00A07B15"/>
    <w:rsid w:val="00A122A9"/>
    <w:rsid w:val="00A123D6"/>
    <w:rsid w:val="00A133C4"/>
    <w:rsid w:val="00A15280"/>
    <w:rsid w:val="00A15477"/>
    <w:rsid w:val="00A15884"/>
    <w:rsid w:val="00A16728"/>
    <w:rsid w:val="00A16E08"/>
    <w:rsid w:val="00A20491"/>
    <w:rsid w:val="00A207DF"/>
    <w:rsid w:val="00A209BE"/>
    <w:rsid w:val="00A211F6"/>
    <w:rsid w:val="00A216F8"/>
    <w:rsid w:val="00A21D10"/>
    <w:rsid w:val="00A2309C"/>
    <w:rsid w:val="00A233DC"/>
    <w:rsid w:val="00A234FC"/>
    <w:rsid w:val="00A239D9"/>
    <w:rsid w:val="00A23B53"/>
    <w:rsid w:val="00A23D9C"/>
    <w:rsid w:val="00A24896"/>
    <w:rsid w:val="00A24DEA"/>
    <w:rsid w:val="00A269E4"/>
    <w:rsid w:val="00A26B1C"/>
    <w:rsid w:val="00A31361"/>
    <w:rsid w:val="00A31636"/>
    <w:rsid w:val="00A3504F"/>
    <w:rsid w:val="00A3702E"/>
    <w:rsid w:val="00A410D1"/>
    <w:rsid w:val="00A41726"/>
    <w:rsid w:val="00A419B7"/>
    <w:rsid w:val="00A426BB"/>
    <w:rsid w:val="00A4293C"/>
    <w:rsid w:val="00A43098"/>
    <w:rsid w:val="00A43DAA"/>
    <w:rsid w:val="00A4709A"/>
    <w:rsid w:val="00A47B53"/>
    <w:rsid w:val="00A50649"/>
    <w:rsid w:val="00A50A2D"/>
    <w:rsid w:val="00A51728"/>
    <w:rsid w:val="00A517E2"/>
    <w:rsid w:val="00A51BB0"/>
    <w:rsid w:val="00A51DB7"/>
    <w:rsid w:val="00A51EC5"/>
    <w:rsid w:val="00A528C0"/>
    <w:rsid w:val="00A52E33"/>
    <w:rsid w:val="00A5453B"/>
    <w:rsid w:val="00A557D7"/>
    <w:rsid w:val="00A56CF9"/>
    <w:rsid w:val="00A57DD6"/>
    <w:rsid w:val="00A600AB"/>
    <w:rsid w:val="00A638BA"/>
    <w:rsid w:val="00A659CB"/>
    <w:rsid w:val="00A66753"/>
    <w:rsid w:val="00A6688E"/>
    <w:rsid w:val="00A66DE8"/>
    <w:rsid w:val="00A67C1B"/>
    <w:rsid w:val="00A70F01"/>
    <w:rsid w:val="00A7264E"/>
    <w:rsid w:val="00A73D46"/>
    <w:rsid w:val="00A73EC5"/>
    <w:rsid w:val="00A742E6"/>
    <w:rsid w:val="00A7524D"/>
    <w:rsid w:val="00A7637D"/>
    <w:rsid w:val="00A7770C"/>
    <w:rsid w:val="00A80638"/>
    <w:rsid w:val="00A80B72"/>
    <w:rsid w:val="00A80EC4"/>
    <w:rsid w:val="00A8170C"/>
    <w:rsid w:val="00A82455"/>
    <w:rsid w:val="00A83BAD"/>
    <w:rsid w:val="00A84979"/>
    <w:rsid w:val="00A86973"/>
    <w:rsid w:val="00A91169"/>
    <w:rsid w:val="00A92B57"/>
    <w:rsid w:val="00A92E19"/>
    <w:rsid w:val="00A93CC4"/>
    <w:rsid w:val="00A940C6"/>
    <w:rsid w:val="00A94726"/>
    <w:rsid w:val="00A95FC9"/>
    <w:rsid w:val="00AA1172"/>
    <w:rsid w:val="00AA1A37"/>
    <w:rsid w:val="00AA1C2E"/>
    <w:rsid w:val="00AA3E5E"/>
    <w:rsid w:val="00AA4DC6"/>
    <w:rsid w:val="00AA5838"/>
    <w:rsid w:val="00AA58DE"/>
    <w:rsid w:val="00AA5DE4"/>
    <w:rsid w:val="00AB1479"/>
    <w:rsid w:val="00AB1C93"/>
    <w:rsid w:val="00AB260F"/>
    <w:rsid w:val="00AB50E7"/>
    <w:rsid w:val="00AB5C44"/>
    <w:rsid w:val="00AB5FBB"/>
    <w:rsid w:val="00AB5FE3"/>
    <w:rsid w:val="00AB6557"/>
    <w:rsid w:val="00AB71A5"/>
    <w:rsid w:val="00AC07E9"/>
    <w:rsid w:val="00AC11AF"/>
    <w:rsid w:val="00AC18E6"/>
    <w:rsid w:val="00AC26F8"/>
    <w:rsid w:val="00AC27DB"/>
    <w:rsid w:val="00AC351E"/>
    <w:rsid w:val="00AC37D2"/>
    <w:rsid w:val="00AC4E8B"/>
    <w:rsid w:val="00AC53D5"/>
    <w:rsid w:val="00AC540E"/>
    <w:rsid w:val="00AC793A"/>
    <w:rsid w:val="00AC7A28"/>
    <w:rsid w:val="00AD1502"/>
    <w:rsid w:val="00AD1E1D"/>
    <w:rsid w:val="00AD2423"/>
    <w:rsid w:val="00AD3984"/>
    <w:rsid w:val="00AD62D0"/>
    <w:rsid w:val="00AD68E7"/>
    <w:rsid w:val="00AD6A9D"/>
    <w:rsid w:val="00AE0824"/>
    <w:rsid w:val="00AE0AB6"/>
    <w:rsid w:val="00AE1521"/>
    <w:rsid w:val="00AE1CB2"/>
    <w:rsid w:val="00AE2401"/>
    <w:rsid w:val="00AE24E4"/>
    <w:rsid w:val="00AE32A2"/>
    <w:rsid w:val="00AE32DF"/>
    <w:rsid w:val="00AE3ECA"/>
    <w:rsid w:val="00AE4611"/>
    <w:rsid w:val="00AE5852"/>
    <w:rsid w:val="00AE598C"/>
    <w:rsid w:val="00AE639C"/>
    <w:rsid w:val="00AE64BE"/>
    <w:rsid w:val="00AE7003"/>
    <w:rsid w:val="00AE780B"/>
    <w:rsid w:val="00AE7A14"/>
    <w:rsid w:val="00AE7C8A"/>
    <w:rsid w:val="00AE7D14"/>
    <w:rsid w:val="00AF044F"/>
    <w:rsid w:val="00AF08D5"/>
    <w:rsid w:val="00AF133D"/>
    <w:rsid w:val="00AF1A27"/>
    <w:rsid w:val="00AF2354"/>
    <w:rsid w:val="00AF2D92"/>
    <w:rsid w:val="00AF35FF"/>
    <w:rsid w:val="00AF3ACB"/>
    <w:rsid w:val="00AF41AB"/>
    <w:rsid w:val="00AF4E81"/>
    <w:rsid w:val="00AF5AE2"/>
    <w:rsid w:val="00AF5DCF"/>
    <w:rsid w:val="00AF5F69"/>
    <w:rsid w:val="00AF62C4"/>
    <w:rsid w:val="00AF7A89"/>
    <w:rsid w:val="00B00265"/>
    <w:rsid w:val="00B01231"/>
    <w:rsid w:val="00B01640"/>
    <w:rsid w:val="00B0173B"/>
    <w:rsid w:val="00B02035"/>
    <w:rsid w:val="00B026AB"/>
    <w:rsid w:val="00B0288F"/>
    <w:rsid w:val="00B032E4"/>
    <w:rsid w:val="00B03343"/>
    <w:rsid w:val="00B03A48"/>
    <w:rsid w:val="00B04F94"/>
    <w:rsid w:val="00B0557E"/>
    <w:rsid w:val="00B076A3"/>
    <w:rsid w:val="00B103D7"/>
    <w:rsid w:val="00B103EA"/>
    <w:rsid w:val="00B10814"/>
    <w:rsid w:val="00B11048"/>
    <w:rsid w:val="00B11544"/>
    <w:rsid w:val="00B1408A"/>
    <w:rsid w:val="00B1526C"/>
    <w:rsid w:val="00B155F3"/>
    <w:rsid w:val="00B1580B"/>
    <w:rsid w:val="00B1661F"/>
    <w:rsid w:val="00B16A6A"/>
    <w:rsid w:val="00B16DC8"/>
    <w:rsid w:val="00B17211"/>
    <w:rsid w:val="00B2064C"/>
    <w:rsid w:val="00B20B98"/>
    <w:rsid w:val="00B22C0D"/>
    <w:rsid w:val="00B2364C"/>
    <w:rsid w:val="00B248D1"/>
    <w:rsid w:val="00B25446"/>
    <w:rsid w:val="00B26869"/>
    <w:rsid w:val="00B26D59"/>
    <w:rsid w:val="00B32C04"/>
    <w:rsid w:val="00B34187"/>
    <w:rsid w:val="00B34B11"/>
    <w:rsid w:val="00B35220"/>
    <w:rsid w:val="00B356CA"/>
    <w:rsid w:val="00B3655A"/>
    <w:rsid w:val="00B36B13"/>
    <w:rsid w:val="00B3733E"/>
    <w:rsid w:val="00B3770C"/>
    <w:rsid w:val="00B408EE"/>
    <w:rsid w:val="00B42B79"/>
    <w:rsid w:val="00B43125"/>
    <w:rsid w:val="00B43E79"/>
    <w:rsid w:val="00B4614D"/>
    <w:rsid w:val="00B47D84"/>
    <w:rsid w:val="00B5041D"/>
    <w:rsid w:val="00B50553"/>
    <w:rsid w:val="00B5296E"/>
    <w:rsid w:val="00B530E9"/>
    <w:rsid w:val="00B5479C"/>
    <w:rsid w:val="00B54F3C"/>
    <w:rsid w:val="00B5507F"/>
    <w:rsid w:val="00B56F8D"/>
    <w:rsid w:val="00B576BF"/>
    <w:rsid w:val="00B579FE"/>
    <w:rsid w:val="00B57B31"/>
    <w:rsid w:val="00B57EDD"/>
    <w:rsid w:val="00B61835"/>
    <w:rsid w:val="00B62C78"/>
    <w:rsid w:val="00B643C0"/>
    <w:rsid w:val="00B6631F"/>
    <w:rsid w:val="00B66BA1"/>
    <w:rsid w:val="00B70142"/>
    <w:rsid w:val="00B709C1"/>
    <w:rsid w:val="00B722CC"/>
    <w:rsid w:val="00B72E21"/>
    <w:rsid w:val="00B7492E"/>
    <w:rsid w:val="00B74FA8"/>
    <w:rsid w:val="00B765A0"/>
    <w:rsid w:val="00B76B13"/>
    <w:rsid w:val="00B77349"/>
    <w:rsid w:val="00B77356"/>
    <w:rsid w:val="00B778A3"/>
    <w:rsid w:val="00B80D54"/>
    <w:rsid w:val="00B83317"/>
    <w:rsid w:val="00B85620"/>
    <w:rsid w:val="00B8732A"/>
    <w:rsid w:val="00B900D6"/>
    <w:rsid w:val="00B908AC"/>
    <w:rsid w:val="00B91491"/>
    <w:rsid w:val="00B91F1B"/>
    <w:rsid w:val="00B92CC3"/>
    <w:rsid w:val="00B930F5"/>
    <w:rsid w:val="00B944ED"/>
    <w:rsid w:val="00B95D66"/>
    <w:rsid w:val="00B9611B"/>
    <w:rsid w:val="00B96475"/>
    <w:rsid w:val="00BA1943"/>
    <w:rsid w:val="00BA1E92"/>
    <w:rsid w:val="00BA2927"/>
    <w:rsid w:val="00BA3A03"/>
    <w:rsid w:val="00BA429D"/>
    <w:rsid w:val="00BA58FD"/>
    <w:rsid w:val="00BA7507"/>
    <w:rsid w:val="00BB02B6"/>
    <w:rsid w:val="00BB0A66"/>
    <w:rsid w:val="00BB3EAE"/>
    <w:rsid w:val="00BB4347"/>
    <w:rsid w:val="00BB496C"/>
    <w:rsid w:val="00BB54B3"/>
    <w:rsid w:val="00BB5A68"/>
    <w:rsid w:val="00BB5FFC"/>
    <w:rsid w:val="00BB6126"/>
    <w:rsid w:val="00BB627E"/>
    <w:rsid w:val="00BB65D9"/>
    <w:rsid w:val="00BB79D4"/>
    <w:rsid w:val="00BC0F09"/>
    <w:rsid w:val="00BC1601"/>
    <w:rsid w:val="00BC1685"/>
    <w:rsid w:val="00BC19F8"/>
    <w:rsid w:val="00BC457D"/>
    <w:rsid w:val="00BC52B9"/>
    <w:rsid w:val="00BC565C"/>
    <w:rsid w:val="00BC5A1E"/>
    <w:rsid w:val="00BC5E5F"/>
    <w:rsid w:val="00BD0A89"/>
    <w:rsid w:val="00BD1951"/>
    <w:rsid w:val="00BD1CD4"/>
    <w:rsid w:val="00BD46BE"/>
    <w:rsid w:val="00BD4BE7"/>
    <w:rsid w:val="00BD5382"/>
    <w:rsid w:val="00BD5DFA"/>
    <w:rsid w:val="00BD663C"/>
    <w:rsid w:val="00BD6975"/>
    <w:rsid w:val="00BD7371"/>
    <w:rsid w:val="00BE1DD5"/>
    <w:rsid w:val="00BE210F"/>
    <w:rsid w:val="00BE2D29"/>
    <w:rsid w:val="00BE3430"/>
    <w:rsid w:val="00BE4DB4"/>
    <w:rsid w:val="00BE53D2"/>
    <w:rsid w:val="00BE7137"/>
    <w:rsid w:val="00BF15E7"/>
    <w:rsid w:val="00BF1B2E"/>
    <w:rsid w:val="00BF536A"/>
    <w:rsid w:val="00BF55F1"/>
    <w:rsid w:val="00BF5EC3"/>
    <w:rsid w:val="00BF6AC5"/>
    <w:rsid w:val="00BF7A10"/>
    <w:rsid w:val="00C00B10"/>
    <w:rsid w:val="00C058EA"/>
    <w:rsid w:val="00C0649A"/>
    <w:rsid w:val="00C06898"/>
    <w:rsid w:val="00C0791A"/>
    <w:rsid w:val="00C07BB9"/>
    <w:rsid w:val="00C07D61"/>
    <w:rsid w:val="00C07E13"/>
    <w:rsid w:val="00C1040B"/>
    <w:rsid w:val="00C111F1"/>
    <w:rsid w:val="00C138E9"/>
    <w:rsid w:val="00C13E5A"/>
    <w:rsid w:val="00C14108"/>
    <w:rsid w:val="00C17184"/>
    <w:rsid w:val="00C200CC"/>
    <w:rsid w:val="00C2058A"/>
    <w:rsid w:val="00C21888"/>
    <w:rsid w:val="00C22676"/>
    <w:rsid w:val="00C22BF7"/>
    <w:rsid w:val="00C26656"/>
    <w:rsid w:val="00C27271"/>
    <w:rsid w:val="00C2734F"/>
    <w:rsid w:val="00C306E6"/>
    <w:rsid w:val="00C31066"/>
    <w:rsid w:val="00C3185C"/>
    <w:rsid w:val="00C32210"/>
    <w:rsid w:val="00C331D8"/>
    <w:rsid w:val="00C336B5"/>
    <w:rsid w:val="00C336CF"/>
    <w:rsid w:val="00C350B9"/>
    <w:rsid w:val="00C35DCB"/>
    <w:rsid w:val="00C36CC5"/>
    <w:rsid w:val="00C40984"/>
    <w:rsid w:val="00C4226B"/>
    <w:rsid w:val="00C434A6"/>
    <w:rsid w:val="00C43955"/>
    <w:rsid w:val="00C43C98"/>
    <w:rsid w:val="00C44850"/>
    <w:rsid w:val="00C449AC"/>
    <w:rsid w:val="00C44E79"/>
    <w:rsid w:val="00C44F74"/>
    <w:rsid w:val="00C46E75"/>
    <w:rsid w:val="00C4780E"/>
    <w:rsid w:val="00C47BB4"/>
    <w:rsid w:val="00C47D62"/>
    <w:rsid w:val="00C51371"/>
    <w:rsid w:val="00C524B0"/>
    <w:rsid w:val="00C53355"/>
    <w:rsid w:val="00C533BD"/>
    <w:rsid w:val="00C536D5"/>
    <w:rsid w:val="00C5384F"/>
    <w:rsid w:val="00C53A9D"/>
    <w:rsid w:val="00C53B5F"/>
    <w:rsid w:val="00C565DC"/>
    <w:rsid w:val="00C57130"/>
    <w:rsid w:val="00C57E93"/>
    <w:rsid w:val="00C62D13"/>
    <w:rsid w:val="00C62FE1"/>
    <w:rsid w:val="00C63721"/>
    <w:rsid w:val="00C6386D"/>
    <w:rsid w:val="00C641D0"/>
    <w:rsid w:val="00C64870"/>
    <w:rsid w:val="00C668E7"/>
    <w:rsid w:val="00C66B1B"/>
    <w:rsid w:val="00C71167"/>
    <w:rsid w:val="00C72086"/>
    <w:rsid w:val="00C72F77"/>
    <w:rsid w:val="00C731EA"/>
    <w:rsid w:val="00C73994"/>
    <w:rsid w:val="00C73A38"/>
    <w:rsid w:val="00C75368"/>
    <w:rsid w:val="00C75D00"/>
    <w:rsid w:val="00C76F3D"/>
    <w:rsid w:val="00C77EFA"/>
    <w:rsid w:val="00C8090C"/>
    <w:rsid w:val="00C80F50"/>
    <w:rsid w:val="00C82443"/>
    <w:rsid w:val="00C82BE4"/>
    <w:rsid w:val="00C839B8"/>
    <w:rsid w:val="00C84509"/>
    <w:rsid w:val="00C86789"/>
    <w:rsid w:val="00C86C48"/>
    <w:rsid w:val="00C87916"/>
    <w:rsid w:val="00C87F31"/>
    <w:rsid w:val="00C906ED"/>
    <w:rsid w:val="00C91005"/>
    <w:rsid w:val="00C92733"/>
    <w:rsid w:val="00C92854"/>
    <w:rsid w:val="00C9296B"/>
    <w:rsid w:val="00C94068"/>
    <w:rsid w:val="00C9627F"/>
    <w:rsid w:val="00C9660D"/>
    <w:rsid w:val="00CA216C"/>
    <w:rsid w:val="00CA2959"/>
    <w:rsid w:val="00CA2BEB"/>
    <w:rsid w:val="00CA2CD4"/>
    <w:rsid w:val="00CA38B4"/>
    <w:rsid w:val="00CA39B6"/>
    <w:rsid w:val="00CA5D9B"/>
    <w:rsid w:val="00CA65BD"/>
    <w:rsid w:val="00CA68EE"/>
    <w:rsid w:val="00CB1751"/>
    <w:rsid w:val="00CB29FE"/>
    <w:rsid w:val="00CB2C16"/>
    <w:rsid w:val="00CB4CD3"/>
    <w:rsid w:val="00CB7208"/>
    <w:rsid w:val="00CB7DC7"/>
    <w:rsid w:val="00CC030D"/>
    <w:rsid w:val="00CC0CFF"/>
    <w:rsid w:val="00CC3DBD"/>
    <w:rsid w:val="00CC437E"/>
    <w:rsid w:val="00CC48E5"/>
    <w:rsid w:val="00CC4EA0"/>
    <w:rsid w:val="00CC7137"/>
    <w:rsid w:val="00CC7555"/>
    <w:rsid w:val="00CC7CF9"/>
    <w:rsid w:val="00CD020F"/>
    <w:rsid w:val="00CD0431"/>
    <w:rsid w:val="00CD0E31"/>
    <w:rsid w:val="00CD302F"/>
    <w:rsid w:val="00CD39E8"/>
    <w:rsid w:val="00CD4945"/>
    <w:rsid w:val="00CD495E"/>
    <w:rsid w:val="00CD4DF2"/>
    <w:rsid w:val="00CD6815"/>
    <w:rsid w:val="00CD6CCF"/>
    <w:rsid w:val="00CD77CA"/>
    <w:rsid w:val="00CD7B1A"/>
    <w:rsid w:val="00CD7E74"/>
    <w:rsid w:val="00CE101A"/>
    <w:rsid w:val="00CE1780"/>
    <w:rsid w:val="00CE1D0A"/>
    <w:rsid w:val="00CE2541"/>
    <w:rsid w:val="00CE27C4"/>
    <w:rsid w:val="00CE2F55"/>
    <w:rsid w:val="00CE3D47"/>
    <w:rsid w:val="00CE4BAF"/>
    <w:rsid w:val="00CE5D99"/>
    <w:rsid w:val="00CE5F89"/>
    <w:rsid w:val="00CE73D3"/>
    <w:rsid w:val="00CF0301"/>
    <w:rsid w:val="00CF08BC"/>
    <w:rsid w:val="00CF0CB5"/>
    <w:rsid w:val="00CF2982"/>
    <w:rsid w:val="00CF53D8"/>
    <w:rsid w:val="00CF5A27"/>
    <w:rsid w:val="00CF6363"/>
    <w:rsid w:val="00CF7317"/>
    <w:rsid w:val="00CF7B67"/>
    <w:rsid w:val="00D0027C"/>
    <w:rsid w:val="00D01C42"/>
    <w:rsid w:val="00D01E33"/>
    <w:rsid w:val="00D02BC4"/>
    <w:rsid w:val="00D033AF"/>
    <w:rsid w:val="00D03543"/>
    <w:rsid w:val="00D053FA"/>
    <w:rsid w:val="00D0570B"/>
    <w:rsid w:val="00D05A05"/>
    <w:rsid w:val="00D113DE"/>
    <w:rsid w:val="00D11EF5"/>
    <w:rsid w:val="00D13024"/>
    <w:rsid w:val="00D1448F"/>
    <w:rsid w:val="00D17034"/>
    <w:rsid w:val="00D17ED6"/>
    <w:rsid w:val="00D17F20"/>
    <w:rsid w:val="00D21213"/>
    <w:rsid w:val="00D22BDA"/>
    <w:rsid w:val="00D22E18"/>
    <w:rsid w:val="00D24384"/>
    <w:rsid w:val="00D2498D"/>
    <w:rsid w:val="00D24AA1"/>
    <w:rsid w:val="00D253F6"/>
    <w:rsid w:val="00D258F2"/>
    <w:rsid w:val="00D26227"/>
    <w:rsid w:val="00D263C6"/>
    <w:rsid w:val="00D26A35"/>
    <w:rsid w:val="00D27221"/>
    <w:rsid w:val="00D35465"/>
    <w:rsid w:val="00D35BAB"/>
    <w:rsid w:val="00D3712E"/>
    <w:rsid w:val="00D379CA"/>
    <w:rsid w:val="00D40066"/>
    <w:rsid w:val="00D4011E"/>
    <w:rsid w:val="00D40F66"/>
    <w:rsid w:val="00D41D69"/>
    <w:rsid w:val="00D42823"/>
    <w:rsid w:val="00D44873"/>
    <w:rsid w:val="00D4502C"/>
    <w:rsid w:val="00D454C9"/>
    <w:rsid w:val="00D5011E"/>
    <w:rsid w:val="00D51F1E"/>
    <w:rsid w:val="00D524B9"/>
    <w:rsid w:val="00D5303B"/>
    <w:rsid w:val="00D53786"/>
    <w:rsid w:val="00D53E84"/>
    <w:rsid w:val="00D5450D"/>
    <w:rsid w:val="00D552F2"/>
    <w:rsid w:val="00D55784"/>
    <w:rsid w:val="00D60DBF"/>
    <w:rsid w:val="00D60DC2"/>
    <w:rsid w:val="00D60E16"/>
    <w:rsid w:val="00D615B5"/>
    <w:rsid w:val="00D618F0"/>
    <w:rsid w:val="00D61D04"/>
    <w:rsid w:val="00D62CEF"/>
    <w:rsid w:val="00D63FA6"/>
    <w:rsid w:val="00D65228"/>
    <w:rsid w:val="00D6532B"/>
    <w:rsid w:val="00D6622E"/>
    <w:rsid w:val="00D669F4"/>
    <w:rsid w:val="00D70BC9"/>
    <w:rsid w:val="00D70E99"/>
    <w:rsid w:val="00D722F4"/>
    <w:rsid w:val="00D7394D"/>
    <w:rsid w:val="00D740EB"/>
    <w:rsid w:val="00D7541D"/>
    <w:rsid w:val="00D75A50"/>
    <w:rsid w:val="00D76CF9"/>
    <w:rsid w:val="00D77423"/>
    <w:rsid w:val="00D7784C"/>
    <w:rsid w:val="00D77DC2"/>
    <w:rsid w:val="00D77F83"/>
    <w:rsid w:val="00D801D1"/>
    <w:rsid w:val="00D821FB"/>
    <w:rsid w:val="00D8265B"/>
    <w:rsid w:val="00D844DC"/>
    <w:rsid w:val="00D849E2"/>
    <w:rsid w:val="00D863B8"/>
    <w:rsid w:val="00D870CB"/>
    <w:rsid w:val="00D87809"/>
    <w:rsid w:val="00D87DEA"/>
    <w:rsid w:val="00D92465"/>
    <w:rsid w:val="00D9329C"/>
    <w:rsid w:val="00D9346C"/>
    <w:rsid w:val="00D94C58"/>
    <w:rsid w:val="00D951CB"/>
    <w:rsid w:val="00D95B22"/>
    <w:rsid w:val="00D96C31"/>
    <w:rsid w:val="00DA0B8B"/>
    <w:rsid w:val="00DA151A"/>
    <w:rsid w:val="00DA1D0F"/>
    <w:rsid w:val="00DA29D9"/>
    <w:rsid w:val="00DA39E6"/>
    <w:rsid w:val="00DA5791"/>
    <w:rsid w:val="00DA62B5"/>
    <w:rsid w:val="00DA6932"/>
    <w:rsid w:val="00DA7DB3"/>
    <w:rsid w:val="00DB11E9"/>
    <w:rsid w:val="00DB1CC4"/>
    <w:rsid w:val="00DB209D"/>
    <w:rsid w:val="00DB3D3B"/>
    <w:rsid w:val="00DB493B"/>
    <w:rsid w:val="00DB61E6"/>
    <w:rsid w:val="00DB6B56"/>
    <w:rsid w:val="00DC0D90"/>
    <w:rsid w:val="00DC2784"/>
    <w:rsid w:val="00DC32CF"/>
    <w:rsid w:val="00DC3302"/>
    <w:rsid w:val="00DC3F60"/>
    <w:rsid w:val="00DC74AF"/>
    <w:rsid w:val="00DD07B3"/>
    <w:rsid w:val="00DD3EF9"/>
    <w:rsid w:val="00DD43F3"/>
    <w:rsid w:val="00DD4551"/>
    <w:rsid w:val="00DD48F6"/>
    <w:rsid w:val="00DD491D"/>
    <w:rsid w:val="00DD6AF9"/>
    <w:rsid w:val="00DD71F2"/>
    <w:rsid w:val="00DD77DF"/>
    <w:rsid w:val="00DD78D5"/>
    <w:rsid w:val="00DE0239"/>
    <w:rsid w:val="00DE1858"/>
    <w:rsid w:val="00DE1C14"/>
    <w:rsid w:val="00DE2728"/>
    <w:rsid w:val="00DE272F"/>
    <w:rsid w:val="00DE367B"/>
    <w:rsid w:val="00DE37C1"/>
    <w:rsid w:val="00DE4023"/>
    <w:rsid w:val="00DE42E9"/>
    <w:rsid w:val="00DE4D2D"/>
    <w:rsid w:val="00DE4F2D"/>
    <w:rsid w:val="00DE51B9"/>
    <w:rsid w:val="00DE5332"/>
    <w:rsid w:val="00DE612A"/>
    <w:rsid w:val="00DE64A6"/>
    <w:rsid w:val="00DE6B2B"/>
    <w:rsid w:val="00DE6E05"/>
    <w:rsid w:val="00DE7510"/>
    <w:rsid w:val="00DF0098"/>
    <w:rsid w:val="00DF02D2"/>
    <w:rsid w:val="00DF1BAF"/>
    <w:rsid w:val="00DF3560"/>
    <w:rsid w:val="00DF3C7C"/>
    <w:rsid w:val="00DF443F"/>
    <w:rsid w:val="00DF4F63"/>
    <w:rsid w:val="00DF5B2F"/>
    <w:rsid w:val="00DF619E"/>
    <w:rsid w:val="00DF65C6"/>
    <w:rsid w:val="00DF6F91"/>
    <w:rsid w:val="00DF73A7"/>
    <w:rsid w:val="00DF7919"/>
    <w:rsid w:val="00E0011C"/>
    <w:rsid w:val="00E013CB"/>
    <w:rsid w:val="00E01B9E"/>
    <w:rsid w:val="00E02BAD"/>
    <w:rsid w:val="00E03023"/>
    <w:rsid w:val="00E031F3"/>
    <w:rsid w:val="00E03F74"/>
    <w:rsid w:val="00E04519"/>
    <w:rsid w:val="00E04E63"/>
    <w:rsid w:val="00E05629"/>
    <w:rsid w:val="00E05FA2"/>
    <w:rsid w:val="00E063DF"/>
    <w:rsid w:val="00E0671E"/>
    <w:rsid w:val="00E072EA"/>
    <w:rsid w:val="00E10E02"/>
    <w:rsid w:val="00E11181"/>
    <w:rsid w:val="00E1129B"/>
    <w:rsid w:val="00E1299E"/>
    <w:rsid w:val="00E14583"/>
    <w:rsid w:val="00E1474F"/>
    <w:rsid w:val="00E158C9"/>
    <w:rsid w:val="00E1613B"/>
    <w:rsid w:val="00E16CC7"/>
    <w:rsid w:val="00E20DCD"/>
    <w:rsid w:val="00E24568"/>
    <w:rsid w:val="00E25216"/>
    <w:rsid w:val="00E25387"/>
    <w:rsid w:val="00E271C7"/>
    <w:rsid w:val="00E30447"/>
    <w:rsid w:val="00E3249F"/>
    <w:rsid w:val="00E32786"/>
    <w:rsid w:val="00E32EED"/>
    <w:rsid w:val="00E33C52"/>
    <w:rsid w:val="00E33C78"/>
    <w:rsid w:val="00E341CB"/>
    <w:rsid w:val="00E349FA"/>
    <w:rsid w:val="00E35932"/>
    <w:rsid w:val="00E35EC2"/>
    <w:rsid w:val="00E3732E"/>
    <w:rsid w:val="00E406BD"/>
    <w:rsid w:val="00E4082A"/>
    <w:rsid w:val="00E4197B"/>
    <w:rsid w:val="00E4286F"/>
    <w:rsid w:val="00E434F8"/>
    <w:rsid w:val="00E4466D"/>
    <w:rsid w:val="00E462C3"/>
    <w:rsid w:val="00E47DD2"/>
    <w:rsid w:val="00E50433"/>
    <w:rsid w:val="00E51030"/>
    <w:rsid w:val="00E5105F"/>
    <w:rsid w:val="00E5371E"/>
    <w:rsid w:val="00E53BE5"/>
    <w:rsid w:val="00E5414B"/>
    <w:rsid w:val="00E57D8E"/>
    <w:rsid w:val="00E60331"/>
    <w:rsid w:val="00E61C2A"/>
    <w:rsid w:val="00E6275B"/>
    <w:rsid w:val="00E62D47"/>
    <w:rsid w:val="00E63806"/>
    <w:rsid w:val="00E652B9"/>
    <w:rsid w:val="00E65C21"/>
    <w:rsid w:val="00E65C77"/>
    <w:rsid w:val="00E70033"/>
    <w:rsid w:val="00E7020C"/>
    <w:rsid w:val="00E7292F"/>
    <w:rsid w:val="00E733ED"/>
    <w:rsid w:val="00E737AF"/>
    <w:rsid w:val="00E74712"/>
    <w:rsid w:val="00E75F69"/>
    <w:rsid w:val="00E763B9"/>
    <w:rsid w:val="00E76DD0"/>
    <w:rsid w:val="00E82B63"/>
    <w:rsid w:val="00E82BB7"/>
    <w:rsid w:val="00E8310F"/>
    <w:rsid w:val="00E8433B"/>
    <w:rsid w:val="00E85922"/>
    <w:rsid w:val="00E85C80"/>
    <w:rsid w:val="00E8657E"/>
    <w:rsid w:val="00E875A0"/>
    <w:rsid w:val="00E87F1E"/>
    <w:rsid w:val="00E911B6"/>
    <w:rsid w:val="00E913A8"/>
    <w:rsid w:val="00E9416E"/>
    <w:rsid w:val="00E94590"/>
    <w:rsid w:val="00E947C1"/>
    <w:rsid w:val="00E95879"/>
    <w:rsid w:val="00E96620"/>
    <w:rsid w:val="00E9692F"/>
    <w:rsid w:val="00E9738F"/>
    <w:rsid w:val="00E97E41"/>
    <w:rsid w:val="00EA02B8"/>
    <w:rsid w:val="00EA254E"/>
    <w:rsid w:val="00EA279F"/>
    <w:rsid w:val="00EA30DD"/>
    <w:rsid w:val="00EA44A7"/>
    <w:rsid w:val="00EA78FB"/>
    <w:rsid w:val="00EB1546"/>
    <w:rsid w:val="00EB18E5"/>
    <w:rsid w:val="00EB1CA2"/>
    <w:rsid w:val="00EB2150"/>
    <w:rsid w:val="00EB2531"/>
    <w:rsid w:val="00EB65AC"/>
    <w:rsid w:val="00EB69E6"/>
    <w:rsid w:val="00EC05A2"/>
    <w:rsid w:val="00EC1552"/>
    <w:rsid w:val="00EC56B0"/>
    <w:rsid w:val="00EC5FEB"/>
    <w:rsid w:val="00EC6378"/>
    <w:rsid w:val="00ED04AA"/>
    <w:rsid w:val="00ED0845"/>
    <w:rsid w:val="00ED17CD"/>
    <w:rsid w:val="00ED1CCB"/>
    <w:rsid w:val="00ED20A0"/>
    <w:rsid w:val="00ED2867"/>
    <w:rsid w:val="00ED3183"/>
    <w:rsid w:val="00ED3B5F"/>
    <w:rsid w:val="00ED3F08"/>
    <w:rsid w:val="00ED5231"/>
    <w:rsid w:val="00ED69E7"/>
    <w:rsid w:val="00ED7793"/>
    <w:rsid w:val="00EE22C2"/>
    <w:rsid w:val="00EE40A1"/>
    <w:rsid w:val="00EE5787"/>
    <w:rsid w:val="00EE57E8"/>
    <w:rsid w:val="00EE5EA9"/>
    <w:rsid w:val="00EE7E82"/>
    <w:rsid w:val="00EF004B"/>
    <w:rsid w:val="00EF04F1"/>
    <w:rsid w:val="00EF0505"/>
    <w:rsid w:val="00EF10EF"/>
    <w:rsid w:val="00EF1A1F"/>
    <w:rsid w:val="00EF1B01"/>
    <w:rsid w:val="00EF229D"/>
    <w:rsid w:val="00EF271D"/>
    <w:rsid w:val="00EF3E0E"/>
    <w:rsid w:val="00EF48A2"/>
    <w:rsid w:val="00EF4A00"/>
    <w:rsid w:val="00EF6493"/>
    <w:rsid w:val="00EF6B8E"/>
    <w:rsid w:val="00EF7BD1"/>
    <w:rsid w:val="00F00F98"/>
    <w:rsid w:val="00F01401"/>
    <w:rsid w:val="00F02CB3"/>
    <w:rsid w:val="00F03850"/>
    <w:rsid w:val="00F047F3"/>
    <w:rsid w:val="00F06929"/>
    <w:rsid w:val="00F06C13"/>
    <w:rsid w:val="00F06FD5"/>
    <w:rsid w:val="00F104AA"/>
    <w:rsid w:val="00F11E2E"/>
    <w:rsid w:val="00F11E52"/>
    <w:rsid w:val="00F11F38"/>
    <w:rsid w:val="00F12C1F"/>
    <w:rsid w:val="00F12D30"/>
    <w:rsid w:val="00F13DE3"/>
    <w:rsid w:val="00F146E6"/>
    <w:rsid w:val="00F15185"/>
    <w:rsid w:val="00F1682A"/>
    <w:rsid w:val="00F170EB"/>
    <w:rsid w:val="00F17427"/>
    <w:rsid w:val="00F20100"/>
    <w:rsid w:val="00F21632"/>
    <w:rsid w:val="00F220B3"/>
    <w:rsid w:val="00F2249A"/>
    <w:rsid w:val="00F22C55"/>
    <w:rsid w:val="00F234B9"/>
    <w:rsid w:val="00F23629"/>
    <w:rsid w:val="00F2455E"/>
    <w:rsid w:val="00F245DD"/>
    <w:rsid w:val="00F247BF"/>
    <w:rsid w:val="00F24C3A"/>
    <w:rsid w:val="00F24F76"/>
    <w:rsid w:val="00F250C4"/>
    <w:rsid w:val="00F25549"/>
    <w:rsid w:val="00F26013"/>
    <w:rsid w:val="00F26AD5"/>
    <w:rsid w:val="00F26BAB"/>
    <w:rsid w:val="00F301EE"/>
    <w:rsid w:val="00F316A9"/>
    <w:rsid w:val="00F31D83"/>
    <w:rsid w:val="00F32342"/>
    <w:rsid w:val="00F32997"/>
    <w:rsid w:val="00F35200"/>
    <w:rsid w:val="00F35998"/>
    <w:rsid w:val="00F364C8"/>
    <w:rsid w:val="00F36811"/>
    <w:rsid w:val="00F36845"/>
    <w:rsid w:val="00F375D4"/>
    <w:rsid w:val="00F37B24"/>
    <w:rsid w:val="00F438FB"/>
    <w:rsid w:val="00F4437F"/>
    <w:rsid w:val="00F4569A"/>
    <w:rsid w:val="00F461C0"/>
    <w:rsid w:val="00F477EB"/>
    <w:rsid w:val="00F50571"/>
    <w:rsid w:val="00F507ED"/>
    <w:rsid w:val="00F50804"/>
    <w:rsid w:val="00F50826"/>
    <w:rsid w:val="00F516B0"/>
    <w:rsid w:val="00F52E37"/>
    <w:rsid w:val="00F56235"/>
    <w:rsid w:val="00F56628"/>
    <w:rsid w:val="00F60B23"/>
    <w:rsid w:val="00F60D9D"/>
    <w:rsid w:val="00F61484"/>
    <w:rsid w:val="00F626A9"/>
    <w:rsid w:val="00F637DA"/>
    <w:rsid w:val="00F6438A"/>
    <w:rsid w:val="00F644FD"/>
    <w:rsid w:val="00F64E26"/>
    <w:rsid w:val="00F6623E"/>
    <w:rsid w:val="00F66446"/>
    <w:rsid w:val="00F6666B"/>
    <w:rsid w:val="00F67AD3"/>
    <w:rsid w:val="00F7013D"/>
    <w:rsid w:val="00F7018C"/>
    <w:rsid w:val="00F70726"/>
    <w:rsid w:val="00F71576"/>
    <w:rsid w:val="00F71B09"/>
    <w:rsid w:val="00F721FB"/>
    <w:rsid w:val="00F73193"/>
    <w:rsid w:val="00F73332"/>
    <w:rsid w:val="00F74A7B"/>
    <w:rsid w:val="00F754AB"/>
    <w:rsid w:val="00F75527"/>
    <w:rsid w:val="00F75BE7"/>
    <w:rsid w:val="00F76542"/>
    <w:rsid w:val="00F80C95"/>
    <w:rsid w:val="00F80ED2"/>
    <w:rsid w:val="00F828AA"/>
    <w:rsid w:val="00F82BD6"/>
    <w:rsid w:val="00F83187"/>
    <w:rsid w:val="00F83591"/>
    <w:rsid w:val="00F84DE1"/>
    <w:rsid w:val="00F850F8"/>
    <w:rsid w:val="00F85637"/>
    <w:rsid w:val="00F86707"/>
    <w:rsid w:val="00F877B6"/>
    <w:rsid w:val="00F902F0"/>
    <w:rsid w:val="00F903E1"/>
    <w:rsid w:val="00F9155D"/>
    <w:rsid w:val="00F9215D"/>
    <w:rsid w:val="00F9261C"/>
    <w:rsid w:val="00F92FF5"/>
    <w:rsid w:val="00F93C35"/>
    <w:rsid w:val="00F942CE"/>
    <w:rsid w:val="00F9547C"/>
    <w:rsid w:val="00F958B6"/>
    <w:rsid w:val="00F966A4"/>
    <w:rsid w:val="00F96A12"/>
    <w:rsid w:val="00F96A3B"/>
    <w:rsid w:val="00F96B40"/>
    <w:rsid w:val="00F973B5"/>
    <w:rsid w:val="00F97424"/>
    <w:rsid w:val="00FA044E"/>
    <w:rsid w:val="00FA087D"/>
    <w:rsid w:val="00FA1394"/>
    <w:rsid w:val="00FA139B"/>
    <w:rsid w:val="00FA1CB1"/>
    <w:rsid w:val="00FA3FE9"/>
    <w:rsid w:val="00FA44E8"/>
    <w:rsid w:val="00FA50EC"/>
    <w:rsid w:val="00FA5737"/>
    <w:rsid w:val="00FA5771"/>
    <w:rsid w:val="00FA6253"/>
    <w:rsid w:val="00FA6901"/>
    <w:rsid w:val="00FA69E8"/>
    <w:rsid w:val="00FA7AB5"/>
    <w:rsid w:val="00FA7E75"/>
    <w:rsid w:val="00FA7ECD"/>
    <w:rsid w:val="00FB0010"/>
    <w:rsid w:val="00FB062B"/>
    <w:rsid w:val="00FB1168"/>
    <w:rsid w:val="00FB2ACC"/>
    <w:rsid w:val="00FB3136"/>
    <w:rsid w:val="00FB3F7C"/>
    <w:rsid w:val="00FB5D2D"/>
    <w:rsid w:val="00FB6BC7"/>
    <w:rsid w:val="00FC0711"/>
    <w:rsid w:val="00FC0D14"/>
    <w:rsid w:val="00FC0F16"/>
    <w:rsid w:val="00FC1198"/>
    <w:rsid w:val="00FC1271"/>
    <w:rsid w:val="00FC1C2C"/>
    <w:rsid w:val="00FC25AE"/>
    <w:rsid w:val="00FC34BE"/>
    <w:rsid w:val="00FC365B"/>
    <w:rsid w:val="00FC57C0"/>
    <w:rsid w:val="00FC628E"/>
    <w:rsid w:val="00FC696D"/>
    <w:rsid w:val="00FC6D05"/>
    <w:rsid w:val="00FC6E21"/>
    <w:rsid w:val="00FC6E9E"/>
    <w:rsid w:val="00FD130F"/>
    <w:rsid w:val="00FD2D8F"/>
    <w:rsid w:val="00FD32A5"/>
    <w:rsid w:val="00FD4878"/>
    <w:rsid w:val="00FD4DB0"/>
    <w:rsid w:val="00FD58CC"/>
    <w:rsid w:val="00FD5E17"/>
    <w:rsid w:val="00FD79DE"/>
    <w:rsid w:val="00FE0476"/>
    <w:rsid w:val="00FE0C70"/>
    <w:rsid w:val="00FE177D"/>
    <w:rsid w:val="00FE3B24"/>
    <w:rsid w:val="00FE4074"/>
    <w:rsid w:val="00FE50EA"/>
    <w:rsid w:val="00FE7248"/>
    <w:rsid w:val="00FF0C4E"/>
    <w:rsid w:val="00FF1C5A"/>
    <w:rsid w:val="00FF1E68"/>
    <w:rsid w:val="00FF260E"/>
    <w:rsid w:val="00FF4B8B"/>
    <w:rsid w:val="00FF6037"/>
    <w:rsid w:val="00FF671E"/>
    <w:rsid w:val="00FF68B6"/>
    <w:rsid w:val="00FF7073"/>
    <w:rsid w:val="00FF7B4E"/>
    <w:rsid w:val="01903583"/>
    <w:rsid w:val="02A4147A"/>
    <w:rsid w:val="03A9D18B"/>
    <w:rsid w:val="05DE6181"/>
    <w:rsid w:val="066BA332"/>
    <w:rsid w:val="095841EB"/>
    <w:rsid w:val="09EC3B39"/>
    <w:rsid w:val="09F97063"/>
    <w:rsid w:val="0A1C8751"/>
    <w:rsid w:val="0A263342"/>
    <w:rsid w:val="0C1E1E15"/>
    <w:rsid w:val="0D235AF0"/>
    <w:rsid w:val="121F9507"/>
    <w:rsid w:val="1228EDD6"/>
    <w:rsid w:val="18BB7439"/>
    <w:rsid w:val="1A6EC271"/>
    <w:rsid w:val="1B015587"/>
    <w:rsid w:val="1C8DEAED"/>
    <w:rsid w:val="1E065F6D"/>
    <w:rsid w:val="1E85AEB9"/>
    <w:rsid w:val="1EF64809"/>
    <w:rsid w:val="1F28B8C6"/>
    <w:rsid w:val="212FC926"/>
    <w:rsid w:val="21C01BD5"/>
    <w:rsid w:val="227BFD22"/>
    <w:rsid w:val="22AA0CB3"/>
    <w:rsid w:val="2341F008"/>
    <w:rsid w:val="2550465D"/>
    <w:rsid w:val="262AEEEB"/>
    <w:rsid w:val="2B1D98B3"/>
    <w:rsid w:val="2DF6DEFD"/>
    <w:rsid w:val="305FFDF1"/>
    <w:rsid w:val="31DE4A5C"/>
    <w:rsid w:val="3271A306"/>
    <w:rsid w:val="328A1F37"/>
    <w:rsid w:val="35AD7C19"/>
    <w:rsid w:val="375C719B"/>
    <w:rsid w:val="377BCDE2"/>
    <w:rsid w:val="3799F420"/>
    <w:rsid w:val="37CC8266"/>
    <w:rsid w:val="37E8E4AB"/>
    <w:rsid w:val="381A2C2B"/>
    <w:rsid w:val="3C4BC4C4"/>
    <w:rsid w:val="3ED3BCDC"/>
    <w:rsid w:val="41EFB731"/>
    <w:rsid w:val="475BD8D4"/>
    <w:rsid w:val="479F96F1"/>
    <w:rsid w:val="4B13D07B"/>
    <w:rsid w:val="4DD4CE4C"/>
    <w:rsid w:val="4EA5B00D"/>
    <w:rsid w:val="56E9EC8D"/>
    <w:rsid w:val="57DB9E3E"/>
    <w:rsid w:val="598DAE42"/>
    <w:rsid w:val="5D9186BE"/>
    <w:rsid w:val="60BF2A2C"/>
    <w:rsid w:val="617BC6CD"/>
    <w:rsid w:val="61A658A6"/>
    <w:rsid w:val="62B2A24F"/>
    <w:rsid w:val="6412298F"/>
    <w:rsid w:val="649AC59E"/>
    <w:rsid w:val="669A225F"/>
    <w:rsid w:val="6750B633"/>
    <w:rsid w:val="694F8C40"/>
    <w:rsid w:val="6AA98D25"/>
    <w:rsid w:val="6F46C4CB"/>
    <w:rsid w:val="734D30FF"/>
    <w:rsid w:val="738FFC41"/>
    <w:rsid w:val="73988D14"/>
    <w:rsid w:val="7742F102"/>
    <w:rsid w:val="7B397C70"/>
    <w:rsid w:val="7C91FF01"/>
    <w:rsid w:val="7E1FD123"/>
    <w:rsid w:val="7E368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
    <o:shapelayout v:ext="edit">
      <o:idmap v:ext="edit" data="2"/>
    </o:shapelayout>
  </w:shapeDefaults>
  <w:decimalSymbol w:val="."/>
  <w:listSeparator w:val=","/>
  <w14:docId w14:val="5D89460E"/>
  <w14:defaultImageDpi w14:val="96"/>
  <w15:docId w15:val="{2E15C0E5-2A88-4930-AD1E-BAE1E1FBF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A122A9"/>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3"/>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3"/>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3"/>
      </w:numPr>
      <w:overflowPunct w:val="0"/>
      <w:spacing w:after="120"/>
      <w:jc w:val="both"/>
      <w:textAlignment w:val="baseline"/>
    </w:pPr>
    <w:rPr>
      <w:rFonts w:ascii="Arial" w:eastAsia="Times New Roman" w:hAnsi="Arial"/>
      <w:sz w:val="24"/>
      <w:lang w:val="en-GB" w:eastAsia="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uiPriority w:val="1"/>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963100"/>
    <w:rPr>
      <w:rFonts w:cs="Times New Roman"/>
      <w:color w:val="0563C1"/>
      <w:u w:val="single"/>
    </w:rPr>
  </w:style>
  <w:style w:type="character" w:customStyle="1" w:styleId="CommentSubjectChar">
    <w:name w:val="Comment Subject Char"/>
    <w:basedOn w:val="CommentTextChar"/>
    <w:link w:val="CommentSubject"/>
    <w:uiPriority w:val="99"/>
    <w:semiHidden/>
    <w:rsid w:val="00963100"/>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63100"/>
    <w:rPr>
      <w:rFonts w:eastAsia="Times New Roman"/>
      <w:b/>
      <w:bCs/>
    </w:rPr>
  </w:style>
  <w:style w:type="paragraph" w:styleId="BalloonText">
    <w:name w:val="Balloon Text"/>
    <w:basedOn w:val="Normal"/>
    <w:link w:val="BalloonTextChar"/>
    <w:uiPriority w:val="99"/>
    <w:semiHidden/>
    <w:unhideWhenUsed/>
    <w:rsid w:val="00963100"/>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963100"/>
    <w:rPr>
      <w:rFonts w:ascii="Segoe UI" w:eastAsia="Times New Roman" w:hAnsi="Segoe UI" w:cs="Segoe UI"/>
      <w:sz w:val="18"/>
      <w:szCs w:val="18"/>
      <w:lang w:val="en-US"/>
    </w:rPr>
  </w:style>
  <w:style w:type="character" w:styleId="UnresolvedMention">
    <w:name w:val="Unresolved Mention"/>
    <w:basedOn w:val="DefaultParagraphFont"/>
    <w:uiPriority w:val="99"/>
    <w:semiHidden/>
    <w:unhideWhenUsed/>
    <w:rsid w:val="00843BB7"/>
    <w:rPr>
      <w:color w:val="605E5C"/>
      <w:shd w:val="clear" w:color="auto" w:fill="E1DFDD"/>
    </w:rPr>
  </w:style>
  <w:style w:type="character" w:styleId="FollowedHyperlink">
    <w:name w:val="FollowedHyperlink"/>
    <w:basedOn w:val="DefaultParagraphFont"/>
    <w:uiPriority w:val="99"/>
    <w:semiHidden/>
    <w:unhideWhenUsed/>
    <w:rsid w:val="007352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7799278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1703281838">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65630481">
          <w:marLeft w:val="0"/>
          <w:marRight w:val="0"/>
          <w:marTop w:val="0"/>
          <w:marBottom w:val="0"/>
          <w:divBdr>
            <w:top w:val="none" w:sz="0" w:space="0" w:color="auto"/>
            <w:left w:val="none" w:sz="0" w:space="0" w:color="auto"/>
            <w:bottom w:val="none" w:sz="0" w:space="0" w:color="auto"/>
            <w:right w:val="none" w:sz="0" w:space="0" w:color="auto"/>
          </w:divBdr>
        </w:div>
        <w:div w:id="182091270">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144245525">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348802601">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248540840">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666976780">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9.xml"/><Relationship Id="rId42" Type="http://schemas.openxmlformats.org/officeDocument/2006/relationships/header" Target="header27.xml"/><Relationship Id="rId47" Type="http://schemas.openxmlformats.org/officeDocument/2006/relationships/header" Target="header32.xml"/><Relationship Id="rId63" Type="http://schemas.openxmlformats.org/officeDocument/2006/relationships/header" Target="header34.xml"/><Relationship Id="rId68" Type="http://schemas.openxmlformats.org/officeDocument/2006/relationships/header" Target="header36.xml"/><Relationship Id="rId84" Type="http://schemas.openxmlformats.org/officeDocument/2006/relationships/oleObject" Target="embeddings/oleObject15.bin"/><Relationship Id="rId89" Type="http://schemas.openxmlformats.org/officeDocument/2006/relationships/image" Target="media/image20.png"/><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14.xml"/><Relationship Id="rId107" Type="http://schemas.openxmlformats.org/officeDocument/2006/relationships/hyperlink" Target="https://www.neso.energy/document/190191/download" TargetMode="External"/><Relationship Id="rId11" Type="http://schemas.openxmlformats.org/officeDocument/2006/relationships/header" Target="header1.xml"/><Relationship Id="rId24" Type="http://schemas.openxmlformats.org/officeDocument/2006/relationships/image" Target="media/image1.jpeg"/><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image" Target="media/image5.wmf"/><Relationship Id="rId58" Type="http://schemas.openxmlformats.org/officeDocument/2006/relationships/oleObject" Target="embeddings/oleObject5.bin"/><Relationship Id="rId66" Type="http://schemas.openxmlformats.org/officeDocument/2006/relationships/oleObject" Target="embeddings/oleObject8.bin"/><Relationship Id="rId74" Type="http://schemas.openxmlformats.org/officeDocument/2006/relationships/image" Target="media/image14.wmf"/><Relationship Id="rId79" Type="http://schemas.openxmlformats.org/officeDocument/2006/relationships/oleObject" Target="embeddings/oleObject12.bin"/><Relationship Id="rId87" Type="http://schemas.openxmlformats.org/officeDocument/2006/relationships/header" Target="header38.xml"/><Relationship Id="rId102" Type="http://schemas.openxmlformats.org/officeDocument/2006/relationships/image" Target="media/image24.emf"/><Relationship Id="rId110" Type="http://schemas.microsoft.com/office/2011/relationships/people" Target="people.xml"/><Relationship Id="rId5" Type="http://schemas.openxmlformats.org/officeDocument/2006/relationships/numbering" Target="numbering.xml"/><Relationship Id="rId61" Type="http://schemas.openxmlformats.org/officeDocument/2006/relationships/image" Target="media/image9.wmf"/><Relationship Id="rId82" Type="http://schemas.openxmlformats.org/officeDocument/2006/relationships/image" Target="media/image18.wmf"/><Relationship Id="rId90" Type="http://schemas.openxmlformats.org/officeDocument/2006/relationships/image" Target="media/image21.png"/><Relationship Id="rId95" Type="http://schemas.openxmlformats.org/officeDocument/2006/relationships/header" Target="header42.xml"/><Relationship Id="rId19" Type="http://schemas.openxmlformats.org/officeDocument/2006/relationships/header" Target="header7.xml"/><Relationship Id="rId14" Type="http://schemas.openxmlformats.org/officeDocument/2006/relationships/header" Target="header2.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48" Type="http://schemas.openxmlformats.org/officeDocument/2006/relationships/header" Target="header33.xml"/><Relationship Id="rId56" Type="http://schemas.openxmlformats.org/officeDocument/2006/relationships/oleObject" Target="embeddings/oleObject4.bin"/><Relationship Id="rId64" Type="http://schemas.openxmlformats.org/officeDocument/2006/relationships/header" Target="header35.xml"/><Relationship Id="rId69" Type="http://schemas.openxmlformats.org/officeDocument/2006/relationships/image" Target="media/image12.png"/><Relationship Id="rId77" Type="http://schemas.openxmlformats.org/officeDocument/2006/relationships/oleObject" Target="embeddings/oleObject11.bin"/><Relationship Id="rId100" Type="http://schemas.openxmlformats.org/officeDocument/2006/relationships/footer" Target="footer4.xml"/><Relationship Id="rId105" Type="http://schemas.openxmlformats.org/officeDocument/2006/relationships/image" Target="media/image25.emf"/><Relationship Id="rId8" Type="http://schemas.openxmlformats.org/officeDocument/2006/relationships/webSettings" Target="webSettings.xml"/><Relationship Id="rId51" Type="http://schemas.openxmlformats.org/officeDocument/2006/relationships/image" Target="media/image4.wmf"/><Relationship Id="rId72" Type="http://schemas.openxmlformats.org/officeDocument/2006/relationships/image" Target="media/image13.wmf"/><Relationship Id="rId80" Type="http://schemas.openxmlformats.org/officeDocument/2006/relationships/image" Target="media/image17.wmf"/><Relationship Id="rId85" Type="http://schemas.openxmlformats.org/officeDocument/2006/relationships/image" Target="media/image19.wmf"/><Relationship Id="rId93" Type="http://schemas.openxmlformats.org/officeDocument/2006/relationships/header" Target="header40.xml"/><Relationship Id="rId98" Type="http://schemas.openxmlformats.org/officeDocument/2006/relationships/header" Target="header4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10.jpeg"/><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eader" Target="header31.xml"/><Relationship Id="rId59" Type="http://schemas.openxmlformats.org/officeDocument/2006/relationships/image" Target="media/image8.wmf"/><Relationship Id="rId67" Type="http://schemas.openxmlformats.org/officeDocument/2006/relationships/image" Target="media/image11.png"/><Relationship Id="rId103" Type="http://schemas.openxmlformats.org/officeDocument/2006/relationships/package" Target="embeddings/Microsoft_Visio_Drawing.vsdx"/><Relationship Id="rId108" Type="http://schemas.openxmlformats.org/officeDocument/2006/relationships/header" Target="header46.xml"/><Relationship Id="rId20" Type="http://schemas.openxmlformats.org/officeDocument/2006/relationships/header" Target="header8.xml"/><Relationship Id="rId41" Type="http://schemas.openxmlformats.org/officeDocument/2006/relationships/header" Target="header26.xml"/><Relationship Id="rId54" Type="http://schemas.openxmlformats.org/officeDocument/2006/relationships/oleObject" Target="embeddings/oleObject3.bin"/><Relationship Id="rId62" Type="http://schemas.openxmlformats.org/officeDocument/2006/relationships/oleObject" Target="embeddings/oleObject7.bin"/><Relationship Id="rId70" Type="http://schemas.openxmlformats.org/officeDocument/2006/relationships/image" Target="media/image120.png"/><Relationship Id="rId75" Type="http://schemas.openxmlformats.org/officeDocument/2006/relationships/oleObject" Target="embeddings/oleObject10.bin"/><Relationship Id="rId83" Type="http://schemas.openxmlformats.org/officeDocument/2006/relationships/oleObject" Target="embeddings/oleObject14.bin"/><Relationship Id="rId88" Type="http://schemas.openxmlformats.org/officeDocument/2006/relationships/header" Target="header39.xml"/><Relationship Id="rId91" Type="http://schemas.openxmlformats.org/officeDocument/2006/relationships/image" Target="media/image22.png"/><Relationship Id="rId96" Type="http://schemas.openxmlformats.org/officeDocument/2006/relationships/header" Target="header43.xm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11.xml"/><Relationship Id="rId28" Type="http://schemas.openxmlformats.org/officeDocument/2006/relationships/image" Target="media/image2.emf"/><Relationship Id="rId36" Type="http://schemas.openxmlformats.org/officeDocument/2006/relationships/header" Target="header21.xml"/><Relationship Id="rId49" Type="http://schemas.openxmlformats.org/officeDocument/2006/relationships/image" Target="media/image3.wmf"/><Relationship Id="rId57" Type="http://schemas.openxmlformats.org/officeDocument/2006/relationships/image" Target="media/image7.wmf"/><Relationship Id="rId106" Type="http://schemas.openxmlformats.org/officeDocument/2006/relationships/package" Target="embeddings/Microsoft_Visio_Drawing1.vsdx"/><Relationship Id="rId10" Type="http://schemas.openxmlformats.org/officeDocument/2006/relationships/endnotes" Target="endnotes.xml"/><Relationship Id="rId31" Type="http://schemas.openxmlformats.org/officeDocument/2006/relationships/header" Target="header16.xml"/><Relationship Id="rId44" Type="http://schemas.openxmlformats.org/officeDocument/2006/relationships/header" Target="header29.xml"/><Relationship Id="rId52" Type="http://schemas.openxmlformats.org/officeDocument/2006/relationships/oleObject" Target="embeddings/oleObject2.bin"/><Relationship Id="rId60" Type="http://schemas.openxmlformats.org/officeDocument/2006/relationships/oleObject" Target="embeddings/oleObject6.bin"/><Relationship Id="rId65" Type="http://schemas.openxmlformats.org/officeDocument/2006/relationships/image" Target="media/image10.wmf"/><Relationship Id="rId73" Type="http://schemas.openxmlformats.org/officeDocument/2006/relationships/oleObject" Target="embeddings/oleObject9.bin"/><Relationship Id="rId78" Type="http://schemas.openxmlformats.org/officeDocument/2006/relationships/image" Target="media/image16.wmf"/><Relationship Id="rId81" Type="http://schemas.openxmlformats.org/officeDocument/2006/relationships/oleObject" Target="embeddings/oleObject13.bin"/><Relationship Id="rId86" Type="http://schemas.openxmlformats.org/officeDocument/2006/relationships/oleObject" Target="embeddings/oleObject16.bin"/><Relationship Id="rId94" Type="http://schemas.openxmlformats.org/officeDocument/2006/relationships/header" Target="header41.xml"/><Relationship Id="rId99" Type="http://schemas.openxmlformats.org/officeDocument/2006/relationships/footer" Target="footer3.xml"/><Relationship Id="rId10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6.xml"/><Relationship Id="rId39" Type="http://schemas.openxmlformats.org/officeDocument/2006/relationships/header" Target="header24.xml"/><Relationship Id="rId109" Type="http://schemas.openxmlformats.org/officeDocument/2006/relationships/fontTable" Target="fontTable.xml"/><Relationship Id="rId34" Type="http://schemas.openxmlformats.org/officeDocument/2006/relationships/header" Target="header19.xml"/><Relationship Id="rId50" Type="http://schemas.openxmlformats.org/officeDocument/2006/relationships/oleObject" Target="embeddings/oleObject1.bin"/><Relationship Id="rId55" Type="http://schemas.openxmlformats.org/officeDocument/2006/relationships/image" Target="media/image6.wmf"/><Relationship Id="rId76" Type="http://schemas.openxmlformats.org/officeDocument/2006/relationships/image" Target="media/image15.wmf"/><Relationship Id="rId97" Type="http://schemas.openxmlformats.org/officeDocument/2006/relationships/header" Target="header44.xml"/><Relationship Id="rId104" Type="http://schemas.openxmlformats.org/officeDocument/2006/relationships/footer" Target="footer6.xml"/><Relationship Id="rId7" Type="http://schemas.openxmlformats.org/officeDocument/2006/relationships/settings" Target="settings.xml"/><Relationship Id="rId71" Type="http://schemas.openxmlformats.org/officeDocument/2006/relationships/header" Target="header37.xml"/><Relationship Id="rId92" Type="http://schemas.openxmlformats.org/officeDocument/2006/relationships/image" Target="media/image2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00FD3ADCA1D45B092F0EF358A1DB8" ma:contentTypeVersion="2" ma:contentTypeDescription="Create a new document." ma:contentTypeScope="" ma:versionID="2faf55690166f19bf743a6955ad7c91c">
  <xsd:schema xmlns:xsd="http://www.w3.org/2001/XMLSchema" xmlns:xs="http://www.w3.org/2001/XMLSchema" xmlns:p="http://schemas.microsoft.com/office/2006/metadata/properties" xmlns:ns2="fb4c92b7-14ff-49cd-972e-7afaa2d9e482" xmlns:ns3="97b6fe81-1556-4112-94ca-31043ca39b71" targetNamespace="http://schemas.microsoft.com/office/2006/metadata/properties" ma:root="true" ma:fieldsID="8c793e0a0e598f263f037f8cd6307882" ns2:_="" ns3:_="">
    <xsd:import namespace="fb4c92b7-14ff-49cd-972e-7afaa2d9e482"/>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5CC6EF1A-A87B-41AD-A5F9-E4FA0CFB07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134807-288C-4985-ADC8-A6D45C636BB0}">
  <ds:schemaRefs>
    <ds:schemaRef ds:uri="http://schemas.openxmlformats.org/officeDocument/2006/bibliography"/>
  </ds:schemaRefs>
</ds:datastoreItem>
</file>

<file path=customXml/itemProps3.xml><?xml version="1.0" encoding="utf-8"?>
<ds:datastoreItem xmlns:ds="http://schemas.openxmlformats.org/officeDocument/2006/customXml" ds:itemID="{EB974C4A-8D88-43BC-9FB4-C50B6365DD58}">
  <ds:schemaRefs>
    <ds:schemaRef ds:uri="http://schemas.microsoft.com/sharepoint/v3/contenttype/forms"/>
  </ds:schemaRefs>
</ds:datastoreItem>
</file>

<file path=customXml/itemProps4.xml><?xml version="1.0" encoding="utf-8"?>
<ds:datastoreItem xmlns:ds="http://schemas.openxmlformats.org/officeDocument/2006/customXml" ds:itemID="{91D0B1A3-2121-419A-A103-AA2BE3667D8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b4c92b7-14ff-49cd-972e-7afaa2d9e482"/>
    <ds:schemaRef ds:uri="http://purl.org/dc/terms/"/>
    <ds:schemaRef ds:uri="97b6fe81-1556-4112-94ca-31043ca39b71"/>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38</TotalTime>
  <Pages>135</Pages>
  <Words>38036</Words>
  <Characters>204796</Characters>
  <Application>Microsoft Office Word</Application>
  <DocSecurity>8</DocSecurity>
  <Lines>5022</Lines>
  <Paragraphs>1956</Paragraphs>
  <ScaleCrop>false</ScaleCrop>
  <Company/>
  <LinksUpToDate>false</LinksUpToDate>
  <CharactersWithSpaces>241198</CharactersWithSpaces>
  <SharedDoc>false</SharedDoc>
  <HLinks>
    <vt:vector size="6" baseType="variant">
      <vt:variant>
        <vt:i4>1835034</vt:i4>
      </vt:variant>
      <vt:variant>
        <vt:i4>54</vt:i4>
      </vt:variant>
      <vt:variant>
        <vt:i4>0</vt:i4>
      </vt:variant>
      <vt:variant>
        <vt:i4>5</vt:i4>
      </vt:variant>
      <vt:variant>
        <vt:lpwstr>https://www.neso.energy/document/190191/download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NETS SQSS</dc:title>
  <dc:subject/>
  <dc:creator>GataAura (ESO), Rashpal</dc:creator>
  <cp:keywords/>
  <dc:description/>
  <cp:lastModifiedBy>Kat Higby</cp:lastModifiedBy>
  <cp:revision>15</cp:revision>
  <cp:lastPrinted>2025-04-09T03:47:00Z</cp:lastPrinted>
  <dcterms:created xsi:type="dcterms:W3CDTF">2025-10-22T14:41:00Z</dcterms:created>
  <dcterms:modified xsi:type="dcterms:W3CDTF">2025-12-15T16:37:00Z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0x0101002A500FD3ADCA1D45B092F0EF358A1DB8</vt:lpwstr>
  </property>
  <property fmtid="{D5CDD505-2E9C-101B-9397-08002B2CF9AE}" pid="3" name="MediaServiceImageTags">
    <vt:lpwstr/>
  </property>
  <property fmtid="{D5CDD505-2E9C-101B-9397-08002B2CF9AE}" pid="4" name="Order">
    <vt:r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SIP_Label_a4200942-dd40-4530-96b6-ebe359e8009d_Enabled">
    <vt:lpwstr>true</vt:lpwstr>
  </property>
  <property fmtid="{D5CDD505-2E9C-101B-9397-08002B2CF9AE}" pid="12" name="MSIP_Label_a4200942-dd40-4530-96b6-ebe359e8009d_SetDate">
    <vt:lpwstr>2025-07-03T10:19:01Z</vt:lpwstr>
  </property>
  <property fmtid="{D5CDD505-2E9C-101B-9397-08002B2CF9AE}" pid="13" name="MSIP_Label_a4200942-dd40-4530-96b6-ebe359e8009d_Method">
    <vt:lpwstr>Privileged</vt:lpwstr>
  </property>
  <property fmtid="{D5CDD505-2E9C-101B-9397-08002B2CF9AE}" pid="14" name="MSIP_Label_a4200942-dd40-4530-96b6-ebe359e8009d_Name">
    <vt:lpwstr>a4200942-dd40-4530-96b6-ebe359e8009d</vt:lpwstr>
  </property>
  <property fmtid="{D5CDD505-2E9C-101B-9397-08002B2CF9AE}" pid="15" name="MSIP_Label_a4200942-dd40-4530-96b6-ebe359e8009d_SiteId">
    <vt:lpwstr>953b0f83-1ce6-45c3-82c9-1d847e372339</vt:lpwstr>
  </property>
  <property fmtid="{D5CDD505-2E9C-101B-9397-08002B2CF9AE}" pid="16" name="MSIP_Label_a4200942-dd40-4530-96b6-ebe359e8009d_ActionId">
    <vt:lpwstr>565824e4-cee6-411d-a29a-237f857dd9d2</vt:lpwstr>
  </property>
  <property fmtid="{D5CDD505-2E9C-101B-9397-08002B2CF9AE}" pid="17" name="MSIP_Label_a4200942-dd40-4530-96b6-ebe359e8009d_ContentBits">
    <vt:lpwstr>0</vt:lpwstr>
  </property>
  <property fmtid="{D5CDD505-2E9C-101B-9397-08002B2CF9AE}" pid="18" name="MSIP_Label_a4200942-dd40-4530-96b6-ebe359e8009d_Tag">
    <vt:lpwstr>10, 0, 1, 1</vt:lpwstr>
  </property>
  <property fmtid="{D5CDD505-2E9C-101B-9397-08002B2CF9AE}" pid="19" name="GrammarlyDocumentId">
    <vt:lpwstr>dc9924d5277d9160b9edb93332467a55392c4c9499357c0ce41d07d80cd61e04</vt:lpwstr>
  </property>
  <property fmtid="{D5CDD505-2E9C-101B-9397-08002B2CF9AE}" pid="20" name="docLang">
    <vt:lpwstr>en</vt:lpwstr>
  </property>
</Properties>
</file>